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1. Denominación de la carrera:</w:t>
      </w: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pStyle w:val="NormalWeb"/>
        <w:spacing w:before="0" w:beforeAutospacing="0" w:after="0" w:afterAutospacing="0"/>
        <w:ind w:right="-113"/>
        <w:jc w:val="both"/>
        <w:rPr>
          <w:rFonts w:ascii="Arial" w:hAnsi="Arial" w:cs="Arial"/>
          <w:sz w:val="22"/>
          <w:szCs w:val="22"/>
          <w:lang w:val="es-AR"/>
        </w:rPr>
      </w:pPr>
      <w:r w:rsidRPr="00EC39D3">
        <w:rPr>
          <w:rFonts w:ascii="Arial" w:hAnsi="Arial" w:cs="Arial"/>
          <w:sz w:val="22"/>
          <w:szCs w:val="22"/>
          <w:lang w:val="es-AR"/>
        </w:rPr>
        <w:t>Profesorado de Educación Superior en Historia</w:t>
      </w: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2. Norma aprobatoria del Diseño Curricular Jurisdiccional (Nº de resolución jurisdiccional):</w:t>
      </w:r>
    </w:p>
    <w:p w:rsidR="0022351B" w:rsidRPr="00EC39D3" w:rsidRDefault="0022351B" w:rsidP="00EC346E">
      <w:pPr>
        <w:spacing w:after="0" w:line="240" w:lineRule="auto"/>
        <w:ind w:right="-113"/>
        <w:jc w:val="both"/>
        <w:rPr>
          <w:rFonts w:ascii="Arial" w:hAnsi="Arial" w:cs="Arial"/>
          <w:b/>
          <w:bCs/>
        </w:rPr>
      </w:pPr>
    </w:p>
    <w:p w:rsidR="0022351B" w:rsidRPr="006C6426" w:rsidRDefault="0022351B" w:rsidP="00673736">
      <w:pPr>
        <w:tabs>
          <w:tab w:val="right" w:pos="3060"/>
          <w:tab w:val="center" w:pos="10080"/>
        </w:tabs>
        <w:spacing w:after="0" w:line="240" w:lineRule="auto"/>
        <w:ind w:right="-113"/>
        <w:rPr>
          <w:rFonts w:ascii="Arial" w:hAnsi="Arial" w:cs="Arial"/>
        </w:rPr>
      </w:pPr>
      <w:r w:rsidRPr="006C6426">
        <w:rPr>
          <w:rFonts w:ascii="Arial" w:hAnsi="Arial" w:cs="Arial"/>
        </w:rPr>
        <w:t>Resolución 606/15 - MEGC</w:t>
      </w:r>
    </w:p>
    <w:p w:rsidR="0022351B" w:rsidRPr="00EC39D3" w:rsidRDefault="0022351B" w:rsidP="00673736">
      <w:pPr>
        <w:spacing w:after="0" w:line="240" w:lineRule="auto"/>
        <w:ind w:right="-113"/>
        <w:rPr>
          <w:rFonts w:ascii="Arial" w:hAnsi="Arial" w:cs="Arial"/>
          <w:b/>
          <w:bCs/>
        </w:rPr>
      </w:pPr>
    </w:p>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3. Denominación o nombre completo del Instituto:</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spacing w:after="0" w:line="240" w:lineRule="auto"/>
        <w:ind w:right="-113"/>
        <w:jc w:val="both"/>
        <w:rPr>
          <w:rFonts w:ascii="Arial" w:hAnsi="Arial" w:cs="Arial"/>
          <w:lang w:val="es-ES" w:eastAsia="es-ES"/>
        </w:rPr>
      </w:pPr>
      <w:r w:rsidRPr="00EC39D3">
        <w:rPr>
          <w:rFonts w:ascii="Arial" w:hAnsi="Arial" w:cs="Arial"/>
          <w:lang w:val="es-ES" w:eastAsia="es-ES"/>
        </w:rPr>
        <w:t xml:space="preserve">Instituto de Enseñanza Superior Nº 1 “Dra. Alicia </w:t>
      </w:r>
      <w:proofErr w:type="spellStart"/>
      <w:r w:rsidRPr="00EC39D3">
        <w:rPr>
          <w:rFonts w:ascii="Arial" w:hAnsi="Arial" w:cs="Arial"/>
          <w:lang w:val="es-ES" w:eastAsia="es-ES"/>
        </w:rPr>
        <w:t>Moreau</w:t>
      </w:r>
      <w:proofErr w:type="spellEnd"/>
      <w:r w:rsidRPr="00EC39D3">
        <w:rPr>
          <w:rFonts w:ascii="Arial" w:hAnsi="Arial" w:cs="Arial"/>
          <w:lang w:val="es-ES" w:eastAsia="es-ES"/>
        </w:rPr>
        <w:t xml:space="preserve"> de Justo”</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4. Clave única del establecimiento (CUE):</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spacing w:after="0" w:line="240" w:lineRule="auto"/>
        <w:ind w:right="-113"/>
        <w:jc w:val="both"/>
        <w:rPr>
          <w:rFonts w:ascii="Arial" w:hAnsi="Arial" w:cs="Arial"/>
          <w:b/>
          <w:bCs/>
        </w:rPr>
      </w:pPr>
      <w:r w:rsidRPr="00EC39D3">
        <w:rPr>
          <w:rFonts w:ascii="Arial" w:hAnsi="Arial" w:cs="Arial"/>
        </w:rPr>
        <w:t>Nº 020072000</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spacing w:after="0" w:line="240" w:lineRule="auto"/>
        <w:ind w:right="-113"/>
        <w:jc w:val="both"/>
        <w:rPr>
          <w:rFonts w:ascii="Arial" w:hAnsi="Arial" w:cs="Arial"/>
          <w:b/>
          <w:bCs/>
        </w:rPr>
      </w:pPr>
    </w:p>
    <w:p w:rsidR="0022351B" w:rsidRDefault="0022351B" w:rsidP="00EC346E">
      <w:pPr>
        <w:spacing w:after="0" w:line="240" w:lineRule="auto"/>
        <w:ind w:right="-113"/>
        <w:jc w:val="both"/>
        <w:rPr>
          <w:rFonts w:ascii="Arial" w:hAnsi="Arial" w:cs="Arial"/>
          <w:b/>
          <w:bCs/>
        </w:rPr>
      </w:pPr>
      <w:r w:rsidRPr="00EC39D3">
        <w:rPr>
          <w:rFonts w:ascii="Arial" w:hAnsi="Arial" w:cs="Arial"/>
          <w:b/>
          <w:bCs/>
        </w:rPr>
        <w:t>5. Fundamentación en relación con el Diseño Curricular Jurisdiccional y el Proyecto Educativo Institucional (PEI)</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pStyle w:val="Textopredeterminado"/>
        <w:jc w:val="both"/>
        <w:rPr>
          <w:rFonts w:ascii="Arial" w:hAnsi="Arial" w:cs="Arial"/>
          <w:sz w:val="22"/>
          <w:szCs w:val="22"/>
        </w:rPr>
      </w:pPr>
      <w:r w:rsidRPr="00EC39D3">
        <w:rPr>
          <w:rFonts w:ascii="Arial" w:hAnsi="Arial" w:cs="Arial"/>
          <w:sz w:val="22"/>
          <w:szCs w:val="22"/>
        </w:rPr>
        <w:t xml:space="preserve">     El Departamento asume que la elevación de la calidad profesional de los docentes  depende de su mayor </w:t>
      </w:r>
      <w:r w:rsidRPr="00EC39D3">
        <w:rPr>
          <w:rFonts w:ascii="Arial" w:hAnsi="Arial" w:cs="Arial"/>
          <w:b/>
          <w:i/>
          <w:sz w:val="22"/>
          <w:szCs w:val="22"/>
        </w:rPr>
        <w:t>especialización</w:t>
      </w:r>
      <w:r w:rsidRPr="00EC39D3">
        <w:rPr>
          <w:rFonts w:ascii="Arial" w:hAnsi="Arial" w:cs="Arial"/>
          <w:sz w:val="22"/>
          <w:szCs w:val="22"/>
        </w:rPr>
        <w:t xml:space="preserve">, procurada mediante el robustecimiento del conocimiento disciplinar y la capacitación pedagógica. </w:t>
      </w:r>
      <w:r w:rsidRPr="00EC346E">
        <w:rPr>
          <w:rFonts w:ascii="Arial" w:hAnsi="Arial" w:cs="Arial"/>
          <w:sz w:val="22"/>
          <w:szCs w:val="22"/>
        </w:rPr>
        <w:t>Desde</w:t>
      </w:r>
      <w:r w:rsidRPr="00EC39D3">
        <w:rPr>
          <w:rFonts w:ascii="Arial" w:hAnsi="Arial" w:cs="Arial"/>
          <w:sz w:val="22"/>
          <w:szCs w:val="22"/>
        </w:rPr>
        <w:t xml:space="preserve"> esta  perspectiva se construye la actual refo</w:t>
      </w:r>
      <w:r>
        <w:rPr>
          <w:rFonts w:ascii="Arial" w:hAnsi="Arial" w:cs="Arial"/>
          <w:sz w:val="22"/>
          <w:szCs w:val="22"/>
        </w:rPr>
        <w:t>rma.</w:t>
      </w:r>
    </w:p>
    <w:p w:rsidR="0022351B" w:rsidRPr="00EC39D3" w:rsidRDefault="0022351B" w:rsidP="00EC346E">
      <w:pPr>
        <w:pStyle w:val="Textopredeterminado"/>
        <w:jc w:val="both"/>
        <w:rPr>
          <w:rFonts w:ascii="Arial" w:hAnsi="Arial" w:cs="Arial"/>
          <w:sz w:val="22"/>
          <w:szCs w:val="22"/>
        </w:rPr>
      </w:pPr>
    </w:p>
    <w:p w:rsidR="0022351B" w:rsidRPr="00EC39D3" w:rsidRDefault="0022351B" w:rsidP="00EC346E">
      <w:pPr>
        <w:pStyle w:val="Textopredeterminado"/>
        <w:jc w:val="both"/>
        <w:rPr>
          <w:rFonts w:ascii="Arial" w:hAnsi="Arial" w:cs="Arial"/>
          <w:sz w:val="22"/>
          <w:szCs w:val="22"/>
        </w:rPr>
      </w:pPr>
      <w:r w:rsidRPr="00EC39D3">
        <w:rPr>
          <w:rFonts w:ascii="Arial" w:hAnsi="Arial" w:cs="Arial"/>
          <w:sz w:val="22"/>
          <w:szCs w:val="22"/>
        </w:rPr>
        <w:tab/>
        <w:t xml:space="preserve">El Proyecto elaborado se asienta, ante todo, sobre la convicción de que </w:t>
      </w:r>
      <w:r w:rsidRPr="00EC39D3">
        <w:rPr>
          <w:rFonts w:ascii="Arial" w:hAnsi="Arial" w:cs="Arial"/>
          <w:b/>
          <w:i/>
          <w:sz w:val="22"/>
          <w:szCs w:val="22"/>
        </w:rPr>
        <w:t xml:space="preserve">el Profesor en Historia debe ser un experto en la transposición didáctica de aquellos conocimientos de su disciplina que resulten significativos social y culturalmente. </w:t>
      </w:r>
      <w:r w:rsidRPr="00EC39D3">
        <w:rPr>
          <w:rFonts w:ascii="Arial" w:hAnsi="Arial" w:cs="Arial"/>
          <w:sz w:val="22"/>
          <w:szCs w:val="22"/>
        </w:rPr>
        <w:t xml:space="preserve">La formación disciplinar que actualiza la idoneidad del Profesor de Historia tiende a equilibrar su aptitud pedagógica -permanentemente enriquecida por la interacción de la teoría con la práctica-, con un enfoque integrado de lo histórico, formulado también desde la doble perspectiva teórico-metodológica y empírica. </w:t>
      </w:r>
    </w:p>
    <w:p w:rsidR="0022351B" w:rsidRPr="00EC39D3" w:rsidRDefault="0022351B" w:rsidP="00EC346E">
      <w:pPr>
        <w:pStyle w:val="Textopredeterminado"/>
        <w:jc w:val="both"/>
        <w:rPr>
          <w:rFonts w:ascii="Arial" w:hAnsi="Arial" w:cs="Arial"/>
          <w:sz w:val="22"/>
          <w:szCs w:val="22"/>
        </w:rPr>
      </w:pPr>
      <w:r w:rsidRPr="00EC39D3">
        <w:rPr>
          <w:rFonts w:ascii="Arial" w:hAnsi="Arial" w:cs="Arial"/>
          <w:sz w:val="22"/>
          <w:szCs w:val="22"/>
        </w:rPr>
        <w:t xml:space="preserve">        No cabe duda de que la </w:t>
      </w:r>
      <w:r w:rsidRPr="00EC39D3">
        <w:rPr>
          <w:rFonts w:ascii="Arial" w:hAnsi="Arial" w:cs="Arial"/>
          <w:b/>
          <w:i/>
          <w:sz w:val="22"/>
          <w:szCs w:val="22"/>
        </w:rPr>
        <w:t>praxis educativa</w:t>
      </w:r>
      <w:r w:rsidRPr="00EC39D3">
        <w:rPr>
          <w:rFonts w:ascii="Arial" w:hAnsi="Arial" w:cs="Arial"/>
          <w:sz w:val="22"/>
          <w:szCs w:val="22"/>
        </w:rPr>
        <w:t xml:space="preserve"> a desarrollar profesionalmente por los futuros graduados requiere una actualización permanente de los análisis de la problemática educacional.  El Departamento sostiene la convicción de que es lisa y llanamente imposible mejorar las prácticas docentes por vías ajenas a la elevación del nivel de </w:t>
      </w:r>
      <w:r w:rsidRPr="00EC39D3">
        <w:rPr>
          <w:rFonts w:ascii="Arial" w:hAnsi="Arial" w:cs="Arial"/>
          <w:b/>
          <w:i/>
          <w:sz w:val="22"/>
          <w:szCs w:val="22"/>
        </w:rPr>
        <w:t>especialización pedagógica</w:t>
      </w:r>
      <w:r w:rsidRPr="00EC39D3">
        <w:rPr>
          <w:rFonts w:ascii="Arial" w:hAnsi="Arial" w:cs="Arial"/>
          <w:sz w:val="22"/>
          <w:szCs w:val="22"/>
        </w:rPr>
        <w:t xml:space="preserve"> </w:t>
      </w:r>
      <w:r w:rsidRPr="00EC39D3">
        <w:rPr>
          <w:rFonts w:ascii="Arial" w:hAnsi="Arial" w:cs="Arial"/>
          <w:b/>
          <w:i/>
          <w:sz w:val="22"/>
          <w:szCs w:val="22"/>
        </w:rPr>
        <w:t>y científica</w:t>
      </w:r>
      <w:r w:rsidRPr="00EC39D3">
        <w:rPr>
          <w:rFonts w:ascii="Arial" w:hAnsi="Arial" w:cs="Arial"/>
          <w:sz w:val="22"/>
          <w:szCs w:val="22"/>
        </w:rPr>
        <w:t xml:space="preserve"> de los profesores, y que la misma requiere un esfuerzo conscientemente </w:t>
      </w:r>
      <w:proofErr w:type="spellStart"/>
      <w:r w:rsidRPr="00EC39D3">
        <w:rPr>
          <w:rFonts w:ascii="Arial" w:hAnsi="Arial" w:cs="Arial"/>
          <w:sz w:val="22"/>
          <w:szCs w:val="22"/>
        </w:rPr>
        <w:t>autodirigido</w:t>
      </w:r>
      <w:proofErr w:type="spellEnd"/>
      <w:r w:rsidRPr="00EC39D3">
        <w:rPr>
          <w:rFonts w:ascii="Arial" w:hAnsi="Arial" w:cs="Arial"/>
          <w:sz w:val="22"/>
          <w:szCs w:val="22"/>
        </w:rPr>
        <w:t xml:space="preserve"> hacia el abordaje de la realidad educativa en función de los saberes  gestados mediante el ejercicio de la profesión. La </w:t>
      </w:r>
      <w:r w:rsidRPr="00EC39D3">
        <w:rPr>
          <w:rFonts w:ascii="Arial" w:hAnsi="Arial" w:cs="Arial"/>
          <w:b/>
          <w:i/>
          <w:sz w:val="22"/>
          <w:szCs w:val="22"/>
        </w:rPr>
        <w:t>interrelación teoría-práctica</w:t>
      </w:r>
      <w:r w:rsidRPr="00EC39D3">
        <w:rPr>
          <w:rFonts w:ascii="Arial" w:hAnsi="Arial" w:cs="Arial"/>
          <w:sz w:val="22"/>
          <w:szCs w:val="22"/>
        </w:rPr>
        <w:t xml:space="preserve"> en la construcción de la especialidad docente afirma el perfil del profesor como un investigador de la problemática educativa sobre la cual interviene, y lo habilita para el desarrollo de una acción racionalmente encaminada al despliegue de las potencialidades de sus alumnos.  Las cuales, para el caso particular del Profesor en Historia, no son otras que las que habilitan una modalidad singular de aproximación intelectual a la realidad, a la que podría llamarse con propiedad </w:t>
      </w:r>
      <w:r w:rsidRPr="00EC39D3">
        <w:rPr>
          <w:rFonts w:ascii="Arial" w:hAnsi="Arial" w:cs="Arial"/>
          <w:b/>
          <w:i/>
          <w:sz w:val="22"/>
          <w:szCs w:val="22"/>
        </w:rPr>
        <w:t>pensar históricamente</w:t>
      </w:r>
      <w:r w:rsidRPr="00EC39D3">
        <w:rPr>
          <w:rFonts w:ascii="Arial" w:hAnsi="Arial" w:cs="Arial"/>
          <w:sz w:val="22"/>
          <w:szCs w:val="22"/>
        </w:rPr>
        <w:t>.</w:t>
      </w:r>
    </w:p>
    <w:p w:rsidR="0022351B" w:rsidRPr="00EC39D3" w:rsidRDefault="0022351B" w:rsidP="00EC346E">
      <w:pPr>
        <w:pStyle w:val="Textopredeterminado"/>
        <w:jc w:val="both"/>
        <w:rPr>
          <w:rFonts w:ascii="Arial" w:hAnsi="Arial" w:cs="Arial"/>
          <w:sz w:val="22"/>
          <w:szCs w:val="22"/>
        </w:rPr>
      </w:pPr>
      <w:r w:rsidRPr="00EC39D3">
        <w:rPr>
          <w:rFonts w:ascii="Arial" w:hAnsi="Arial" w:cs="Arial"/>
          <w:sz w:val="22"/>
          <w:szCs w:val="22"/>
        </w:rPr>
        <w:t xml:space="preserve">       El Profesor en Historia, pues, es aquel experto en la intervención pedagógica teóricamente fundada que  habrá asumido de manera consciente y  metodológicamente rigurosa el análisis del cambio social en sus múltiples dimensiones. La internalización de la aptitud de pensar históricamente -esto es, la disposición a concebir la realidad social en la forma de un tránsito temporal pasible de ser problematizado y, por consiguiente, </w:t>
      </w:r>
      <w:r w:rsidRPr="00EC39D3">
        <w:rPr>
          <w:rFonts w:ascii="Arial" w:hAnsi="Arial" w:cs="Arial"/>
          <w:sz w:val="22"/>
          <w:szCs w:val="22"/>
        </w:rPr>
        <w:lastRenderedPageBreak/>
        <w:t xml:space="preserve">explicable, en parte-, distingue el </w:t>
      </w:r>
      <w:proofErr w:type="spellStart"/>
      <w:r w:rsidRPr="00EC39D3">
        <w:rPr>
          <w:rFonts w:ascii="Arial" w:hAnsi="Arial" w:cs="Arial"/>
          <w:i/>
          <w:sz w:val="22"/>
          <w:szCs w:val="22"/>
        </w:rPr>
        <w:t>insight</w:t>
      </w:r>
      <w:proofErr w:type="spellEnd"/>
      <w:r w:rsidRPr="00EC39D3">
        <w:rPr>
          <w:rFonts w:ascii="Arial" w:hAnsi="Arial" w:cs="Arial"/>
          <w:sz w:val="22"/>
          <w:szCs w:val="22"/>
        </w:rPr>
        <w:t xml:space="preserve"> histórico dentro del campo de estudio que la disciplina divide con las Humanidades y las Ciencias Sociales. Esa visión, enriquecida y matizada de continuo por la reflexión sobre el estatuto de lo histórico, que le atribuye el carácter de un conocimiento en perpetua construcción y transformación, funda la disposición a pensar la actualidad explorando los procesos y las categorías del pasado, jugando la interrelación pasado-presente como un recurso apto para develar con inteligencia algunos aspectos de la problemática social contemporánea. Cuando esto se ha comprendido, se ha vivido y se ha asumido como una manera de concebir racionalmente la realidad, puede ser transpuesto a diferentes modalidades cognoscitivas mediante la implementación de instrumentos técnico-didácticos específicos. </w:t>
      </w:r>
    </w:p>
    <w:p w:rsidR="0022351B" w:rsidRPr="00EC39D3" w:rsidRDefault="0022351B" w:rsidP="00EC346E">
      <w:pPr>
        <w:pStyle w:val="Textopredeterminado"/>
        <w:ind w:firstLine="550"/>
        <w:jc w:val="both"/>
        <w:rPr>
          <w:rFonts w:ascii="Arial" w:hAnsi="Arial" w:cs="Arial"/>
          <w:sz w:val="22"/>
          <w:szCs w:val="22"/>
        </w:rPr>
      </w:pPr>
      <w:r w:rsidRPr="00EC39D3">
        <w:rPr>
          <w:rFonts w:ascii="Arial" w:hAnsi="Arial" w:cs="Arial"/>
          <w:sz w:val="22"/>
          <w:szCs w:val="22"/>
        </w:rPr>
        <w:t xml:space="preserve">El Profesor en Historia será, en suma,  un </w:t>
      </w:r>
      <w:r w:rsidRPr="00EC39D3">
        <w:rPr>
          <w:rFonts w:ascii="Arial" w:hAnsi="Arial" w:cs="Arial"/>
          <w:b/>
          <w:i/>
          <w:sz w:val="22"/>
          <w:szCs w:val="22"/>
        </w:rPr>
        <w:t>docente</w:t>
      </w:r>
      <w:r w:rsidRPr="00EC39D3">
        <w:rPr>
          <w:rFonts w:ascii="Arial" w:hAnsi="Arial" w:cs="Arial"/>
          <w:sz w:val="22"/>
          <w:szCs w:val="22"/>
        </w:rPr>
        <w:t xml:space="preserve"> dispuesto a profundizar la indagación de la problemática específica y educativa interpelándola desde su </w:t>
      </w:r>
      <w:r w:rsidRPr="00EC39D3">
        <w:rPr>
          <w:rFonts w:ascii="Arial" w:hAnsi="Arial" w:cs="Arial"/>
          <w:i/>
          <w:sz w:val="22"/>
          <w:szCs w:val="22"/>
        </w:rPr>
        <w:t>praxis</w:t>
      </w:r>
      <w:r w:rsidRPr="00EC39D3">
        <w:rPr>
          <w:rFonts w:ascii="Arial" w:hAnsi="Arial" w:cs="Arial"/>
          <w:sz w:val="22"/>
          <w:szCs w:val="22"/>
        </w:rPr>
        <w:t xml:space="preserve">, destinada a proveer conceptos y marcos  de referencia para la orientación y el apoyo de los sujetos del nivel encaminados a la construcción del conocimiento histórico. La formación del Profesor en Historia no podrá excluir, por lo tanto, esa tensión entre teoría y práctica, entre objetividad y subjetividad, entre la reflexión y la acción, constitutiva del hacer y el pensar teórico y  pedagógico en la enseñanza de la disciplina.  </w:t>
      </w:r>
    </w:p>
    <w:p w:rsidR="0022351B" w:rsidRPr="00EC39D3" w:rsidRDefault="0022351B" w:rsidP="00EC346E">
      <w:pPr>
        <w:spacing w:after="0" w:line="240" w:lineRule="auto"/>
        <w:ind w:right="-113"/>
        <w:jc w:val="both"/>
        <w:rPr>
          <w:rFonts w:ascii="Arial" w:hAnsi="Arial" w:cs="Arial"/>
          <w:lang w:val="es-MX"/>
        </w:rPr>
      </w:pPr>
    </w:p>
    <w:p w:rsidR="0022351B" w:rsidRPr="00EC39D3" w:rsidRDefault="0022351B" w:rsidP="00EC346E">
      <w:pPr>
        <w:spacing w:after="0" w:line="240" w:lineRule="auto"/>
        <w:ind w:right="-113"/>
        <w:jc w:val="both"/>
        <w:rPr>
          <w:rFonts w:ascii="Arial" w:hAnsi="Arial" w:cs="Arial"/>
          <w:lang w:val="es-ES"/>
        </w:rPr>
      </w:pP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6. Perfil del egresado (relacionando el PEI con el Diseño Curricular Jurisdiccional)</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spacing w:after="0" w:line="240" w:lineRule="auto"/>
        <w:ind w:firstLine="550"/>
        <w:jc w:val="both"/>
        <w:rPr>
          <w:rFonts w:ascii="Arial" w:hAnsi="Arial" w:cs="Arial"/>
        </w:rPr>
      </w:pPr>
      <w:r w:rsidRPr="00EC39D3">
        <w:rPr>
          <w:rFonts w:ascii="Arial" w:hAnsi="Arial" w:cs="Arial"/>
        </w:rPr>
        <w:t>El/la profesor/a de Historia para la enseñanza en los niveles Secundario y Superior, graduado/</w:t>
      </w:r>
      <w:proofErr w:type="spellStart"/>
      <w:r w:rsidRPr="00EC39D3">
        <w:rPr>
          <w:rFonts w:ascii="Arial" w:hAnsi="Arial" w:cs="Arial"/>
        </w:rPr>
        <w:t>a</w:t>
      </w:r>
      <w:proofErr w:type="spellEnd"/>
      <w:r w:rsidRPr="00EC39D3">
        <w:rPr>
          <w:rFonts w:ascii="Arial" w:hAnsi="Arial" w:cs="Arial"/>
        </w:rPr>
        <w:t xml:space="preserve"> en el IES Nº 1 “Dra. Alicia </w:t>
      </w:r>
      <w:proofErr w:type="spellStart"/>
      <w:r w:rsidRPr="00EC39D3">
        <w:rPr>
          <w:rFonts w:ascii="Arial" w:hAnsi="Arial" w:cs="Arial"/>
        </w:rPr>
        <w:t>Moreau</w:t>
      </w:r>
      <w:proofErr w:type="spellEnd"/>
      <w:r w:rsidRPr="00EC39D3">
        <w:rPr>
          <w:rFonts w:ascii="Arial" w:hAnsi="Arial" w:cs="Arial"/>
        </w:rPr>
        <w:t xml:space="preserve"> de Justo” tendrá, como características fundamentales, el conocimiento complejo, profundo y actualizado de la disciplina de su formación y de su didáctica específica. Esto abarca la comprensión crítica de los problemas y polémicas que se suscitaron y suscitan en el campo del conocimiento histórico y de su enseñanza y el dominio de los procedimientos y supuestos teóricos de producción de este saber específico y la capacidad para relacionar su disciplina específica con el conjunto de las ciencias, en particular con las sociales, de modo tal que pueda participar en proyectos interdisciplinarios. Aspiramos a que estas características lo/a hagan capaz de comprender e intervenir en el campo educativo como profesional de la enseñanza, como un intelectual transformativo  y como trabajador de la educación.  </w:t>
      </w:r>
    </w:p>
    <w:p w:rsidR="0022351B" w:rsidRPr="00EC39D3" w:rsidRDefault="0022351B" w:rsidP="00EC346E">
      <w:pPr>
        <w:spacing w:after="0" w:line="240" w:lineRule="auto"/>
        <w:ind w:firstLine="550"/>
        <w:jc w:val="both"/>
        <w:rPr>
          <w:rFonts w:ascii="Arial" w:hAnsi="Arial" w:cs="Arial"/>
        </w:rPr>
      </w:pPr>
      <w:r w:rsidRPr="00EC39D3">
        <w:rPr>
          <w:rFonts w:ascii="Arial" w:hAnsi="Arial" w:cs="Arial"/>
        </w:rPr>
        <w:t xml:space="preserve">Como un/a profesional de la educación en el campo de </w:t>
      </w:r>
      <w:smartTag w:uri="urn:schemas-microsoft-com:office:smarttags" w:element="PersonName">
        <w:smartTagPr>
          <w:attr w:name="ProductID" w:val="la Historia"/>
        </w:smartTagPr>
        <w:r w:rsidRPr="00EC39D3">
          <w:rPr>
            <w:rFonts w:ascii="Arial" w:hAnsi="Arial" w:cs="Arial"/>
          </w:rPr>
          <w:t>la Historia</w:t>
        </w:r>
      </w:smartTag>
      <w:r w:rsidRPr="00EC39D3">
        <w:rPr>
          <w:rFonts w:ascii="Arial" w:hAnsi="Arial" w:cs="Arial"/>
        </w:rPr>
        <w:t xml:space="preserve"> se espera que reconozca la provisionalidad del conocimiento y, por lo tanto, la necesidad de la actualización permanente. En ese sentido, su comprensión de la profesionalidad direccionará sus prácticas hacia la formación continua y la investigación educativa apoyándose en la capacidad para integrar pensamiento y práctica, concibiéndose como profesional reflexivo de la enseñanza. Pero la profesionalidad, en este marco histórico, no implica la defensa de su sector por encima de los valores que resume la escuela pública ni el desarrollo del ejercicio profesional siguiendo la lógica del mercado y el individualismo. </w:t>
      </w:r>
      <w:r w:rsidRPr="00EC39D3">
        <w:rPr>
          <w:rFonts w:ascii="Arial" w:hAnsi="Arial" w:cs="Arial"/>
          <w:lang w:val="es-ES"/>
        </w:rPr>
        <w:t xml:space="preserve">Por el contrario, se deberán privilegiar los valores  de carácter societario, solidario, democrático, </w:t>
      </w:r>
      <w:r w:rsidRPr="00EC39D3">
        <w:rPr>
          <w:rFonts w:ascii="Arial" w:hAnsi="Arial" w:cs="Arial"/>
        </w:rPr>
        <w:t xml:space="preserve">y del cumplimiento de las normas éticas que rigen el ejercicio de su profesión. </w:t>
      </w:r>
    </w:p>
    <w:p w:rsidR="0022351B" w:rsidRPr="00EC39D3" w:rsidRDefault="0022351B" w:rsidP="00EC346E">
      <w:pPr>
        <w:spacing w:after="0" w:line="240" w:lineRule="auto"/>
        <w:ind w:firstLine="550"/>
        <w:jc w:val="both"/>
        <w:rPr>
          <w:rFonts w:ascii="Arial" w:hAnsi="Arial" w:cs="Arial"/>
          <w:lang w:val="es-ES"/>
        </w:rPr>
      </w:pPr>
      <w:r w:rsidRPr="00EC39D3">
        <w:rPr>
          <w:rFonts w:ascii="Arial" w:hAnsi="Arial" w:cs="Arial"/>
        </w:rPr>
        <w:t xml:space="preserve"> Como un/a intelectual transformativo, el profesor de Historia egresado del IES N°1 adquirirá una formación que le permita concebir la enseñanza como una relación social en la que participan sujetos diversos, con historias, capitales culturales diferentes que protagonizan los procesos de aprendizaje. En este sentido, su rol docente  implicará el respeto y la consideración de las diferencias y la valoración de la voz y el voto del estudiante en su experiencia de aprendizaje. </w:t>
      </w:r>
      <w:r w:rsidRPr="00EC39D3">
        <w:rPr>
          <w:rFonts w:ascii="Arial" w:hAnsi="Arial" w:cs="Arial"/>
          <w:lang w:val="es-ES"/>
        </w:rPr>
        <w:t xml:space="preserve">Para que otras voces y experiencias culturales sean escuchadas, y ofrecer a los alumnos espacios para que entiendan su posición, es necesario que previamente los docentes se asuman como críticos culturales. Los profesores deben replantearse cotidianamente acerca de lo que ellos mismos </w:t>
      </w:r>
      <w:r w:rsidRPr="00EC39D3">
        <w:rPr>
          <w:rFonts w:ascii="Arial" w:hAnsi="Arial" w:cs="Arial"/>
          <w:lang w:val="es-ES"/>
        </w:rPr>
        <w:lastRenderedPageBreak/>
        <w:t>enseñan, sobre la forma en que deben enseñarlo y sobre los objetivos generales que persiguen. En tanto puedan aprender a reconocer las formas de conocimientos, como actos que en alguna medida son liberadores u opresivos, podrán enseñar en función de instalar en las conciencias la posibilidad de alcanzar la justicia social, cultural, de género, sexual, económica.</w:t>
      </w:r>
    </w:p>
    <w:p w:rsidR="0022351B" w:rsidRPr="00EC39D3" w:rsidRDefault="0022351B" w:rsidP="00EC346E">
      <w:pPr>
        <w:spacing w:after="0" w:line="240" w:lineRule="auto"/>
        <w:ind w:firstLine="550"/>
        <w:jc w:val="both"/>
        <w:rPr>
          <w:rFonts w:ascii="Arial" w:hAnsi="Arial" w:cs="Arial"/>
          <w:lang w:val="es-ES"/>
        </w:rPr>
      </w:pPr>
      <w:r w:rsidRPr="00EC39D3">
        <w:rPr>
          <w:rFonts w:ascii="Arial" w:hAnsi="Arial" w:cs="Arial"/>
          <w:lang w:val="es-ES"/>
        </w:rPr>
        <w:t>Los docentes como intelectuales transformativos necesitan desarrollar un discurso que conjugue el lenguaje de la crítica con el de la posibilidad. Deben hacer compatible un desciframiento crítico de la historia con una visión de futuro que no se limite a erosionar las ficciones de la  sociedad actual,  sino que además penetre en los deseos y necesidades de una nueva sociedad y de formas de relación social que estén  libres de  racismo, sexismo y de la dominación clasista.</w:t>
      </w:r>
    </w:p>
    <w:p w:rsidR="0022351B" w:rsidRDefault="0022351B" w:rsidP="00EC346E">
      <w:pPr>
        <w:spacing w:after="0" w:line="240" w:lineRule="auto"/>
        <w:ind w:firstLine="550"/>
        <w:jc w:val="both"/>
        <w:rPr>
          <w:rFonts w:ascii="Arial" w:hAnsi="Arial" w:cs="Arial"/>
        </w:rPr>
      </w:pPr>
      <w:r w:rsidRPr="00EC39D3">
        <w:rPr>
          <w:rFonts w:ascii="Arial" w:hAnsi="Arial" w:cs="Arial"/>
        </w:rPr>
        <w:t xml:space="preserve"> Finalmente y en el mismo sentido, como trabajador de la educación, esperamos que el egresado de esta carrera se comprometa en la defensa de los derechos y obligaciones de los trabajadores como asalariados en general, y de los de su sector en particular, según fija el Estatuto del docente, enalteciendo los valores de la escuela pública.</w:t>
      </w:r>
    </w:p>
    <w:p w:rsidR="0022351B" w:rsidRDefault="0022351B" w:rsidP="00EC346E">
      <w:pPr>
        <w:spacing w:after="0" w:line="240" w:lineRule="auto"/>
        <w:ind w:firstLine="550"/>
        <w:jc w:val="both"/>
        <w:rPr>
          <w:rFonts w:ascii="Arial" w:hAnsi="Arial" w:cs="Arial"/>
        </w:rPr>
      </w:pPr>
    </w:p>
    <w:p w:rsidR="0022351B" w:rsidRDefault="0022351B" w:rsidP="00EC346E">
      <w:pPr>
        <w:spacing w:after="0" w:line="240" w:lineRule="auto"/>
        <w:ind w:firstLine="550"/>
        <w:jc w:val="both"/>
        <w:rPr>
          <w:rFonts w:ascii="Arial" w:hAnsi="Arial" w:cs="Arial"/>
        </w:rPr>
      </w:pPr>
    </w:p>
    <w:p w:rsidR="0022351B" w:rsidRPr="00EC39D3" w:rsidRDefault="0022351B" w:rsidP="00EC346E">
      <w:pPr>
        <w:spacing w:after="0" w:line="240" w:lineRule="auto"/>
        <w:ind w:firstLine="550"/>
        <w:jc w:val="both"/>
        <w:rPr>
          <w:rFonts w:ascii="Arial" w:hAnsi="Arial" w:cs="Arial"/>
        </w:rPr>
      </w:pPr>
    </w:p>
    <w:p w:rsidR="0022351B" w:rsidRDefault="0022351B" w:rsidP="00EC346E">
      <w:pPr>
        <w:spacing w:after="0" w:line="240" w:lineRule="auto"/>
        <w:jc w:val="both"/>
        <w:rPr>
          <w:rFonts w:ascii="Arial" w:hAnsi="Arial" w:cs="Arial"/>
        </w:rPr>
      </w:pPr>
      <w:r w:rsidRPr="00EC39D3">
        <w:rPr>
          <w:rFonts w:ascii="Arial" w:hAnsi="Arial" w:cs="Arial"/>
          <w:b/>
        </w:rPr>
        <w:t>Finalidades y objetivos</w:t>
      </w:r>
      <w:r w:rsidRPr="00EC39D3">
        <w:rPr>
          <w:rFonts w:ascii="Arial" w:hAnsi="Arial" w:cs="Arial"/>
        </w:rPr>
        <w:t xml:space="preserve">  </w:t>
      </w:r>
    </w:p>
    <w:p w:rsidR="0022351B" w:rsidRPr="00EC39D3" w:rsidRDefault="0022351B" w:rsidP="00EC346E">
      <w:pPr>
        <w:spacing w:after="0" w:line="240" w:lineRule="auto"/>
        <w:jc w:val="both"/>
        <w:rPr>
          <w:rFonts w:ascii="Arial" w:hAnsi="Arial" w:cs="Arial"/>
        </w:rPr>
      </w:pPr>
    </w:p>
    <w:p w:rsidR="0022351B" w:rsidRPr="00EC39D3" w:rsidRDefault="0022351B" w:rsidP="00EC346E">
      <w:pPr>
        <w:spacing w:after="0" w:line="240" w:lineRule="auto"/>
        <w:ind w:firstLine="550"/>
        <w:jc w:val="both"/>
        <w:rPr>
          <w:rFonts w:ascii="Arial" w:hAnsi="Arial" w:cs="Arial"/>
        </w:rPr>
      </w:pPr>
      <w:r w:rsidRPr="00EC39D3">
        <w:rPr>
          <w:rFonts w:ascii="Arial" w:hAnsi="Arial" w:cs="Arial"/>
        </w:rPr>
        <w:t xml:space="preserve">El Plan de Estudios de la carrera “Profesorado </w:t>
      </w:r>
      <w:r>
        <w:rPr>
          <w:rFonts w:ascii="Arial" w:hAnsi="Arial" w:cs="Arial"/>
        </w:rPr>
        <w:t>de Educación</w:t>
      </w:r>
      <w:r w:rsidRPr="00EC39D3">
        <w:rPr>
          <w:rFonts w:ascii="Arial" w:hAnsi="Arial" w:cs="Arial"/>
        </w:rPr>
        <w:t xml:space="preserve"> Superior en Historia</w:t>
      </w:r>
      <w:r>
        <w:rPr>
          <w:rFonts w:ascii="Arial" w:hAnsi="Arial" w:cs="Arial"/>
        </w:rPr>
        <w:t>”</w:t>
      </w:r>
      <w:r w:rsidRPr="00EC39D3">
        <w:rPr>
          <w:rFonts w:ascii="Arial" w:hAnsi="Arial" w:cs="Arial"/>
        </w:rPr>
        <w:t xml:space="preserve"> se propone que el alumno: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  Desarrolle una sólida formación epistemológica, disciplinar y pedagógico-didáctica indispensables para el ejercicio de la práctica profesional docente.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 Analice y comprenda los procesos históricos de relevancia social y disciplinar y establecer relaciones entre ellos y las problemáticas actuales de nuestra sociedad.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 Comprenda el pasado histórico como un proceso dinámico, conflictivo y complejo, identificando cambios y continuidades.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 Piense históricamente la realidad social y construya una práctica docente orientada a que sus alumnos desarrollen este tipo de pensamiento.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 Construya las herramientas teórico-metodológicas para desempeñarse en el campo de la investigación educativa asociadas a la historia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 Analice los supuestos teóricos que sustentan las políticas y las prácticas educativas habituales asociadas a la historia.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 Despliegue una perspectiva de análisis histórico para el estudio de las políticas y contextos educativos.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 Contribuya al cambio y actualización del campo de la enseñanza de la Historia en los distintos niveles del sistema educativo.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 Desarrolle una práctica educativa reflexiva que considere diversas realidades socioeducativos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 • Desarrolle habilidades para la lectura y escritura académicas.</w:t>
      </w:r>
    </w:p>
    <w:p w:rsidR="0022351B" w:rsidRPr="00EC39D3" w:rsidRDefault="0022351B" w:rsidP="00EC346E">
      <w:pPr>
        <w:autoSpaceDE w:val="0"/>
        <w:autoSpaceDN w:val="0"/>
        <w:adjustRightInd w:val="0"/>
        <w:spacing w:after="0" w:line="240" w:lineRule="auto"/>
        <w:ind w:right="-113"/>
        <w:jc w:val="both"/>
        <w:rPr>
          <w:rFonts w:ascii="Arial" w:hAnsi="Arial" w:cs="Arial"/>
          <w:lang w:eastAsia="es-ES"/>
        </w:rPr>
      </w:pPr>
    </w:p>
    <w:p w:rsidR="0022351B" w:rsidRPr="00EC39D3" w:rsidRDefault="0022351B" w:rsidP="00EC346E">
      <w:pPr>
        <w:autoSpaceDE w:val="0"/>
        <w:autoSpaceDN w:val="0"/>
        <w:adjustRightInd w:val="0"/>
        <w:spacing w:after="0" w:line="240" w:lineRule="auto"/>
        <w:ind w:right="-113"/>
        <w:jc w:val="both"/>
        <w:rPr>
          <w:rFonts w:ascii="Arial" w:hAnsi="Arial" w:cs="Arial"/>
          <w:lang w:val="es-ES" w:eastAsia="es-ES"/>
        </w:rPr>
      </w:pPr>
    </w:p>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7. Propuesta del Plan Curricular Institucional (PCI)</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7.1. Título que otorga:</w:t>
      </w: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b/>
          <w:bCs/>
        </w:rPr>
      </w:pPr>
      <w:r w:rsidRPr="00EC39D3">
        <w:rPr>
          <w:rFonts w:ascii="Arial" w:hAnsi="Arial" w:cs="Arial"/>
          <w:lang w:val="es-ES" w:eastAsia="es-ES"/>
        </w:rPr>
        <w:t>Profesor/a de Educación Superior en Historia</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7.2. Alcances o incumbencias del título:</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spacing w:after="0" w:line="240" w:lineRule="auto"/>
        <w:ind w:right="-113" w:firstLine="540"/>
        <w:jc w:val="both"/>
        <w:rPr>
          <w:rFonts w:ascii="Arial" w:hAnsi="Arial" w:cs="Arial"/>
        </w:rPr>
      </w:pPr>
      <w:r w:rsidRPr="00EC39D3">
        <w:rPr>
          <w:rFonts w:ascii="Arial" w:hAnsi="Arial" w:cs="Arial"/>
        </w:rPr>
        <w:lastRenderedPageBreak/>
        <w:t xml:space="preserve">El título debe habilitar a nuestros egresados para ejercer laboralmente en el área de la </w:t>
      </w:r>
      <w:r w:rsidRPr="00EC39D3">
        <w:rPr>
          <w:rFonts w:ascii="Arial" w:hAnsi="Arial" w:cs="Arial"/>
          <w:b/>
          <w:bCs/>
        </w:rPr>
        <w:t>educación media y superior</w:t>
      </w:r>
      <w:r w:rsidRPr="00EC39D3">
        <w:rPr>
          <w:rFonts w:ascii="Arial" w:hAnsi="Arial" w:cs="Arial"/>
        </w:rPr>
        <w:t>, para desarrollarse en el campo de la investigación educativa en  los problemas relativos a la enseñanza en el nivel medio y superior y para continuar sus estudios de especialización.</w:t>
      </w: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rPr>
      </w:pPr>
      <w:r w:rsidRPr="00EC39D3">
        <w:rPr>
          <w:rFonts w:ascii="Arial" w:hAnsi="Arial" w:cs="Arial"/>
        </w:rPr>
        <w:t>Alcances:</w:t>
      </w:r>
    </w:p>
    <w:p w:rsidR="0022351B" w:rsidRPr="00EC39D3" w:rsidRDefault="0022351B" w:rsidP="00575B8F">
      <w:pPr>
        <w:numPr>
          <w:ilvl w:val="0"/>
          <w:numId w:val="51"/>
        </w:numPr>
        <w:tabs>
          <w:tab w:val="clear" w:pos="1080"/>
          <w:tab w:val="num" w:pos="220"/>
        </w:tabs>
        <w:spacing w:after="0" w:line="240" w:lineRule="auto"/>
        <w:ind w:left="0" w:right="-113" w:firstLine="0"/>
        <w:jc w:val="both"/>
        <w:rPr>
          <w:rFonts w:ascii="Arial" w:hAnsi="Arial" w:cs="Arial"/>
        </w:rPr>
      </w:pPr>
      <w:r w:rsidRPr="00EC39D3">
        <w:rPr>
          <w:rFonts w:ascii="Arial" w:hAnsi="Arial" w:cs="Arial"/>
        </w:rPr>
        <w:t>Diseñar, conducir y evaluar los procesos de enseñanza y aprendizaje de la Historia en los niveles de educación secundaria y superior, según Res. CFE Nº 83/09, del sistema educativo formal, no formal e informal y presencial.</w:t>
      </w:r>
    </w:p>
    <w:p w:rsidR="0022351B" w:rsidRPr="00EC39D3" w:rsidRDefault="0022351B" w:rsidP="00575B8F">
      <w:pPr>
        <w:numPr>
          <w:ilvl w:val="0"/>
          <w:numId w:val="51"/>
        </w:numPr>
        <w:tabs>
          <w:tab w:val="clear" w:pos="1080"/>
          <w:tab w:val="num" w:pos="220"/>
        </w:tabs>
        <w:spacing w:after="0" w:line="240" w:lineRule="auto"/>
        <w:ind w:left="0" w:right="-113" w:firstLine="0"/>
        <w:jc w:val="both"/>
        <w:rPr>
          <w:rFonts w:ascii="Arial" w:hAnsi="Arial" w:cs="Arial"/>
        </w:rPr>
      </w:pPr>
      <w:r w:rsidRPr="00EC39D3">
        <w:rPr>
          <w:rFonts w:ascii="Arial" w:hAnsi="Arial" w:cs="Arial"/>
        </w:rPr>
        <w:t>Participar en la elaboración y evaluación de planes y programas.</w:t>
      </w:r>
    </w:p>
    <w:p w:rsidR="0022351B" w:rsidRPr="00EC39D3" w:rsidRDefault="0022351B" w:rsidP="00575B8F">
      <w:pPr>
        <w:numPr>
          <w:ilvl w:val="0"/>
          <w:numId w:val="51"/>
        </w:numPr>
        <w:tabs>
          <w:tab w:val="clear" w:pos="1080"/>
          <w:tab w:val="num" w:pos="220"/>
        </w:tabs>
        <w:spacing w:after="0" w:line="240" w:lineRule="auto"/>
        <w:ind w:left="0" w:right="-113" w:firstLine="0"/>
        <w:jc w:val="both"/>
        <w:rPr>
          <w:rFonts w:ascii="Arial" w:hAnsi="Arial" w:cs="Arial"/>
        </w:rPr>
      </w:pPr>
      <w:r w:rsidRPr="00EC39D3">
        <w:rPr>
          <w:rFonts w:ascii="Arial" w:hAnsi="Arial" w:cs="Arial"/>
        </w:rPr>
        <w:t>Participar en la definición y desarrollo de proyectos institucionales, pedagógicos, comunitarios, comunicacionales, culturales, etc.</w:t>
      </w:r>
    </w:p>
    <w:p w:rsidR="0022351B" w:rsidRPr="00EC39D3" w:rsidRDefault="0022351B" w:rsidP="00575B8F">
      <w:pPr>
        <w:numPr>
          <w:ilvl w:val="0"/>
          <w:numId w:val="51"/>
        </w:numPr>
        <w:tabs>
          <w:tab w:val="clear" w:pos="1080"/>
          <w:tab w:val="num" w:pos="220"/>
        </w:tabs>
        <w:spacing w:after="0" w:line="240" w:lineRule="auto"/>
        <w:ind w:left="0" w:right="-113" w:firstLine="0"/>
        <w:jc w:val="both"/>
        <w:rPr>
          <w:rFonts w:ascii="Arial" w:hAnsi="Arial" w:cs="Arial"/>
        </w:rPr>
      </w:pPr>
      <w:r w:rsidRPr="00EC39D3">
        <w:rPr>
          <w:rFonts w:ascii="Arial" w:hAnsi="Arial" w:cs="Arial"/>
        </w:rPr>
        <w:t>Dirigir y participar en proyectos de investigación en el campo de la Historia, de su enseñanza o en torno a problemáticas complejas que requieran un abordaje interdisciplinar.</w:t>
      </w:r>
    </w:p>
    <w:p w:rsidR="0022351B" w:rsidRPr="00EC39D3" w:rsidRDefault="0022351B" w:rsidP="00575B8F">
      <w:pPr>
        <w:numPr>
          <w:ilvl w:val="0"/>
          <w:numId w:val="51"/>
        </w:numPr>
        <w:tabs>
          <w:tab w:val="clear" w:pos="1080"/>
          <w:tab w:val="num" w:pos="220"/>
        </w:tabs>
        <w:spacing w:after="0" w:line="240" w:lineRule="auto"/>
        <w:ind w:left="0" w:right="-113" w:firstLine="0"/>
        <w:jc w:val="both"/>
        <w:rPr>
          <w:rFonts w:ascii="Arial" w:hAnsi="Arial" w:cs="Arial"/>
        </w:rPr>
      </w:pPr>
      <w:r w:rsidRPr="00EC39D3">
        <w:rPr>
          <w:rFonts w:ascii="Arial" w:hAnsi="Arial" w:cs="Arial"/>
        </w:rPr>
        <w:t xml:space="preserve">Diseñar, producir y evaluar materiales educativos; </w:t>
      </w:r>
    </w:p>
    <w:p w:rsidR="0022351B" w:rsidRPr="00EC39D3" w:rsidRDefault="0022351B" w:rsidP="00575B8F">
      <w:pPr>
        <w:numPr>
          <w:ilvl w:val="0"/>
          <w:numId w:val="51"/>
        </w:numPr>
        <w:tabs>
          <w:tab w:val="clear" w:pos="1080"/>
          <w:tab w:val="num" w:pos="220"/>
        </w:tabs>
        <w:spacing w:after="0" w:line="240" w:lineRule="auto"/>
        <w:ind w:left="0" w:right="-113" w:firstLine="0"/>
        <w:jc w:val="both"/>
        <w:rPr>
          <w:rFonts w:ascii="Arial" w:hAnsi="Arial" w:cs="Arial"/>
        </w:rPr>
      </w:pPr>
      <w:r w:rsidRPr="00EC39D3">
        <w:rPr>
          <w:rFonts w:ascii="Arial" w:hAnsi="Arial" w:cs="Arial"/>
        </w:rPr>
        <w:t>Intervenir en la producción y evaluación de programas de formación, perfeccionamiento,  actualización y difusión de la Historia y/o de su enseñanza.</w:t>
      </w:r>
    </w:p>
    <w:p w:rsidR="0022351B" w:rsidRPr="00EC39D3" w:rsidRDefault="0022351B" w:rsidP="00575B8F">
      <w:pPr>
        <w:numPr>
          <w:ilvl w:val="0"/>
          <w:numId w:val="51"/>
        </w:numPr>
        <w:tabs>
          <w:tab w:val="clear" w:pos="1080"/>
          <w:tab w:val="num" w:pos="220"/>
        </w:tabs>
        <w:spacing w:after="0" w:line="240" w:lineRule="auto"/>
        <w:ind w:left="0" w:right="-113" w:firstLine="0"/>
        <w:jc w:val="both"/>
        <w:rPr>
          <w:rFonts w:ascii="Arial" w:hAnsi="Arial" w:cs="Arial"/>
        </w:rPr>
      </w:pPr>
      <w:r w:rsidRPr="00EC39D3">
        <w:rPr>
          <w:rFonts w:ascii="Arial" w:hAnsi="Arial" w:cs="Arial"/>
        </w:rPr>
        <w:t>Orientar/Asesorar en la formulación de políticas educativas y culturales y brindar asesoramiento pedagógico a instituciones educativas y comunitarias.</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t>7.3. Características generales</w:t>
      </w:r>
      <w:r w:rsidRPr="00EC39D3">
        <w:rPr>
          <w:rFonts w:ascii="Arial" w:hAnsi="Arial" w:cs="Arial"/>
        </w:rPr>
        <w:t xml:space="preserve">: </w:t>
      </w: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rPr>
      </w:pPr>
      <w:r w:rsidRPr="00EC39D3">
        <w:rPr>
          <w:rFonts w:ascii="Arial" w:hAnsi="Arial" w:cs="Arial"/>
        </w:rPr>
        <w:t>Nivel Superior, Formación Docente, Carrera Presencial.</w:t>
      </w: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pStyle w:val="Piedepgina"/>
        <w:tabs>
          <w:tab w:val="clear" w:pos="4419"/>
          <w:tab w:val="clear" w:pos="8838"/>
        </w:tabs>
        <w:ind w:right="-113"/>
        <w:jc w:val="both"/>
        <w:rPr>
          <w:rFonts w:ascii="Arial" w:hAnsi="Arial" w:cs="Arial"/>
          <w:b/>
          <w:bCs/>
          <w:sz w:val="22"/>
          <w:szCs w:val="22"/>
        </w:rPr>
      </w:pPr>
      <w:r w:rsidRPr="00EC39D3">
        <w:rPr>
          <w:rFonts w:ascii="Arial" w:hAnsi="Arial" w:cs="Arial"/>
          <w:b/>
          <w:bCs/>
          <w:sz w:val="22"/>
          <w:szCs w:val="22"/>
        </w:rPr>
        <w:t>7.4. Duración</w:t>
      </w:r>
      <w:r w:rsidRPr="00EC39D3">
        <w:rPr>
          <w:rFonts w:ascii="Arial" w:hAnsi="Arial" w:cs="Arial"/>
          <w:sz w:val="22"/>
          <w:szCs w:val="22"/>
        </w:rPr>
        <w:t xml:space="preserve"> </w:t>
      </w:r>
      <w:r w:rsidRPr="00EC39D3">
        <w:rPr>
          <w:rFonts w:ascii="Arial" w:hAnsi="Arial" w:cs="Arial"/>
          <w:b/>
          <w:bCs/>
          <w:sz w:val="22"/>
          <w:szCs w:val="22"/>
        </w:rPr>
        <w:t>total de la carrera (horas del estudiante)</w:t>
      </w:r>
    </w:p>
    <w:p w:rsidR="0022351B" w:rsidRPr="00EC39D3" w:rsidRDefault="0022351B" w:rsidP="00EC346E">
      <w:pPr>
        <w:pStyle w:val="Piedepgina"/>
        <w:tabs>
          <w:tab w:val="clear" w:pos="4419"/>
          <w:tab w:val="clear" w:pos="8838"/>
        </w:tabs>
        <w:ind w:right="-113"/>
        <w:jc w:val="both"/>
        <w:rPr>
          <w:rFonts w:ascii="Arial" w:hAnsi="Arial" w:cs="Arial"/>
          <w:b/>
          <w:bCs/>
          <w:sz w:val="22"/>
          <w:szCs w:val="22"/>
        </w:rPr>
      </w:pP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Carga horaria total en horas cátedra: </w:t>
      </w:r>
      <w:r w:rsidR="006C6426" w:rsidRPr="006C6426">
        <w:rPr>
          <w:rFonts w:ascii="Arial" w:hAnsi="Arial" w:cs="Arial"/>
          <w:b/>
        </w:rPr>
        <w:t>4665</w:t>
      </w:r>
      <w:r w:rsidRPr="00EC39D3">
        <w:rPr>
          <w:rFonts w:ascii="Arial" w:hAnsi="Arial" w:cs="Arial"/>
        </w:rPr>
        <w:tab/>
      </w:r>
    </w:p>
    <w:p w:rsidR="0022351B" w:rsidRPr="006C6426" w:rsidRDefault="0022351B" w:rsidP="00EC346E">
      <w:pPr>
        <w:spacing w:after="0" w:line="240" w:lineRule="auto"/>
        <w:ind w:right="-113"/>
        <w:jc w:val="both"/>
        <w:rPr>
          <w:rFonts w:ascii="Arial" w:hAnsi="Arial" w:cs="Arial"/>
          <w:b/>
        </w:rPr>
      </w:pPr>
      <w:r w:rsidRPr="00EC39D3">
        <w:rPr>
          <w:rFonts w:ascii="Arial" w:hAnsi="Arial" w:cs="Arial"/>
        </w:rPr>
        <w:t xml:space="preserve">Carga horaria total en horas reloj: </w:t>
      </w:r>
      <w:r w:rsidRPr="006C6426">
        <w:rPr>
          <w:rFonts w:ascii="Arial" w:hAnsi="Arial" w:cs="Arial"/>
          <w:b/>
        </w:rPr>
        <w:t>3</w:t>
      </w:r>
      <w:r w:rsidR="006C6426" w:rsidRPr="006C6426">
        <w:rPr>
          <w:rFonts w:ascii="Arial" w:hAnsi="Arial" w:cs="Arial"/>
          <w:b/>
        </w:rPr>
        <w:t>110</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pStyle w:val="Piedepgina"/>
        <w:tabs>
          <w:tab w:val="clear" w:pos="4419"/>
          <w:tab w:val="clear" w:pos="8838"/>
        </w:tabs>
        <w:ind w:right="-113"/>
        <w:jc w:val="both"/>
        <w:rPr>
          <w:rFonts w:ascii="Arial" w:hAnsi="Arial" w:cs="Arial"/>
          <w:b/>
          <w:bCs/>
          <w:sz w:val="22"/>
          <w:szCs w:val="22"/>
        </w:rPr>
      </w:pPr>
      <w:r w:rsidRPr="00EC39D3">
        <w:rPr>
          <w:rFonts w:ascii="Arial" w:hAnsi="Arial" w:cs="Arial"/>
          <w:b/>
          <w:bCs/>
          <w:sz w:val="22"/>
          <w:szCs w:val="22"/>
        </w:rPr>
        <w:t>7.5. Estructura curricular</w:t>
      </w:r>
    </w:p>
    <w:p w:rsidR="0022351B" w:rsidRPr="00EC39D3" w:rsidRDefault="0022351B" w:rsidP="00EC346E">
      <w:pPr>
        <w:spacing w:after="0" w:line="240" w:lineRule="auto"/>
        <w:ind w:right="-113"/>
        <w:jc w:val="both"/>
        <w:rPr>
          <w:rFonts w:ascii="Arial" w:hAnsi="Arial" w:cs="Arial"/>
        </w:rPr>
      </w:pPr>
      <w:bookmarkStart w:id="0" w:name="OLE_LINK1"/>
      <w:bookmarkStart w:id="1" w:name="OLE_LINK2"/>
      <w:r w:rsidRPr="00EC39D3">
        <w:rPr>
          <w:rFonts w:ascii="Arial" w:hAnsi="Arial" w:cs="Arial"/>
        </w:rPr>
        <w:t>Organización Curricular</w:t>
      </w:r>
    </w:p>
    <w:p w:rsidR="0022351B" w:rsidRPr="00EC39D3" w:rsidRDefault="0022351B" w:rsidP="00EC346E">
      <w:pPr>
        <w:spacing w:after="0" w:line="240" w:lineRule="auto"/>
        <w:ind w:right="-113"/>
        <w:jc w:val="both"/>
        <w:rPr>
          <w:rFonts w:ascii="Arial" w:hAnsi="Arial" w:cs="Arial"/>
        </w:rPr>
      </w:pPr>
    </w:p>
    <w:bookmarkEnd w:id="0"/>
    <w:bookmarkEnd w:id="1"/>
    <w:tbl>
      <w:tblPr>
        <w:tblW w:w="9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8"/>
        <w:gridCol w:w="770"/>
        <w:gridCol w:w="770"/>
        <w:gridCol w:w="880"/>
        <w:gridCol w:w="880"/>
        <w:gridCol w:w="880"/>
        <w:gridCol w:w="770"/>
        <w:gridCol w:w="770"/>
        <w:gridCol w:w="770"/>
        <w:gridCol w:w="712"/>
      </w:tblGrid>
      <w:tr w:rsidR="0022351B" w:rsidRPr="00EC39D3" w:rsidTr="00D32B1A">
        <w:tc>
          <w:tcPr>
            <w:tcW w:w="9170" w:type="dxa"/>
            <w:gridSpan w:val="10"/>
          </w:tcPr>
          <w:p w:rsidR="0022351B" w:rsidRPr="00EC39D3" w:rsidRDefault="0022351B" w:rsidP="00EC346E">
            <w:pPr>
              <w:pStyle w:val="Textoindependiente"/>
              <w:rPr>
                <w:rFonts w:ascii="Arial" w:hAnsi="Arial" w:cs="Arial"/>
                <w:b/>
                <w:bCs/>
                <w:sz w:val="22"/>
                <w:szCs w:val="22"/>
              </w:rPr>
            </w:pPr>
          </w:p>
          <w:p w:rsidR="0022351B" w:rsidRPr="00EC39D3" w:rsidRDefault="0022351B" w:rsidP="00EC346E">
            <w:pPr>
              <w:pStyle w:val="Textoindependiente"/>
              <w:rPr>
                <w:rFonts w:ascii="Arial" w:hAnsi="Arial" w:cs="Arial"/>
                <w:b/>
                <w:bCs/>
                <w:sz w:val="22"/>
                <w:szCs w:val="22"/>
              </w:rPr>
            </w:pPr>
            <w:r w:rsidRPr="00EC39D3">
              <w:rPr>
                <w:rFonts w:ascii="Arial" w:hAnsi="Arial" w:cs="Arial"/>
                <w:b/>
                <w:bCs/>
                <w:sz w:val="22"/>
                <w:szCs w:val="22"/>
              </w:rPr>
              <w:t>Campo de la Formación General (CFG)</w:t>
            </w:r>
          </w:p>
          <w:p w:rsidR="0022351B" w:rsidRPr="00EC39D3" w:rsidRDefault="0022351B" w:rsidP="00EC346E">
            <w:pPr>
              <w:pStyle w:val="Textoindependiente"/>
              <w:rPr>
                <w:rFonts w:ascii="Arial" w:hAnsi="Arial" w:cs="Arial"/>
                <w:b/>
                <w:bCs/>
                <w:sz w:val="22"/>
                <w:szCs w:val="22"/>
              </w:rPr>
            </w:pPr>
          </w:p>
        </w:tc>
      </w:tr>
      <w:tr w:rsidR="0022351B" w:rsidRPr="00EC39D3" w:rsidTr="002233DD">
        <w:tc>
          <w:tcPr>
            <w:tcW w:w="1968" w:type="dxa"/>
            <w:vMerge w:val="restart"/>
          </w:tcPr>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Unidades curriculares (UC)</w:t>
            </w:r>
          </w:p>
        </w:tc>
        <w:tc>
          <w:tcPr>
            <w:tcW w:w="770" w:type="dxa"/>
            <w:vMerge w:val="restart"/>
          </w:tcPr>
          <w:p w:rsidR="0022351B" w:rsidRPr="00EC39D3" w:rsidRDefault="0022351B" w:rsidP="00EC346E">
            <w:pPr>
              <w:spacing w:after="0" w:line="240" w:lineRule="auto"/>
              <w:ind w:right="-113"/>
              <w:rPr>
                <w:rFonts w:ascii="Arial" w:hAnsi="Arial" w:cs="Arial"/>
                <w:b/>
                <w:bCs/>
              </w:rPr>
            </w:pPr>
            <w:proofErr w:type="spellStart"/>
            <w:r w:rsidRPr="00EC39D3">
              <w:rPr>
                <w:rFonts w:ascii="Arial" w:hAnsi="Arial" w:cs="Arial"/>
                <w:b/>
                <w:bCs/>
              </w:rPr>
              <w:t>For</w:t>
            </w:r>
            <w:proofErr w:type="spellEnd"/>
            <w:r w:rsidRPr="00EC39D3">
              <w:rPr>
                <w:rFonts w:ascii="Arial" w:hAnsi="Arial" w:cs="Arial"/>
                <w:b/>
                <w:bCs/>
              </w:rPr>
              <w:t>-</w:t>
            </w:r>
          </w:p>
          <w:p w:rsidR="0022351B" w:rsidRPr="00EC39D3" w:rsidRDefault="0022351B" w:rsidP="00EC346E">
            <w:pPr>
              <w:spacing w:after="0" w:line="240" w:lineRule="auto"/>
              <w:ind w:right="-113"/>
              <w:rPr>
                <w:rFonts w:ascii="Arial" w:hAnsi="Arial" w:cs="Arial"/>
                <w:b/>
                <w:bCs/>
              </w:rPr>
            </w:pPr>
            <w:r w:rsidRPr="00EC39D3">
              <w:rPr>
                <w:rFonts w:ascii="Arial" w:hAnsi="Arial" w:cs="Arial"/>
                <w:b/>
                <w:bCs/>
              </w:rPr>
              <w:t>mato</w:t>
            </w:r>
          </w:p>
        </w:tc>
        <w:tc>
          <w:tcPr>
            <w:tcW w:w="1650" w:type="dxa"/>
            <w:gridSpan w:val="2"/>
          </w:tcPr>
          <w:p w:rsidR="0022351B" w:rsidRPr="00EC39D3" w:rsidRDefault="0022351B" w:rsidP="00EC346E">
            <w:pPr>
              <w:spacing w:after="0" w:line="240" w:lineRule="auto"/>
              <w:ind w:right="-113"/>
              <w:rPr>
                <w:rFonts w:ascii="Arial" w:hAnsi="Arial" w:cs="Arial"/>
                <w:b/>
                <w:bCs/>
              </w:rPr>
            </w:pPr>
            <w:r w:rsidRPr="00EC39D3">
              <w:rPr>
                <w:rFonts w:ascii="Arial" w:hAnsi="Arial" w:cs="Arial"/>
                <w:b/>
                <w:bCs/>
              </w:rPr>
              <w:t>Régimen de cursada</w:t>
            </w:r>
          </w:p>
        </w:tc>
        <w:tc>
          <w:tcPr>
            <w:tcW w:w="3300" w:type="dxa"/>
            <w:gridSpan w:val="4"/>
          </w:tcPr>
          <w:p w:rsidR="0022351B" w:rsidRPr="00EC39D3" w:rsidRDefault="0022351B" w:rsidP="00EC346E">
            <w:pPr>
              <w:spacing w:after="0" w:line="240" w:lineRule="auto"/>
              <w:ind w:right="-113"/>
              <w:rPr>
                <w:rFonts w:ascii="Arial" w:hAnsi="Arial" w:cs="Arial"/>
                <w:b/>
                <w:bCs/>
              </w:rPr>
            </w:pPr>
            <w:r w:rsidRPr="00EC39D3">
              <w:rPr>
                <w:rFonts w:ascii="Arial" w:hAnsi="Arial" w:cs="Arial"/>
                <w:b/>
                <w:bCs/>
              </w:rPr>
              <w:t>Hs. del Estudiante</w:t>
            </w:r>
          </w:p>
        </w:tc>
        <w:tc>
          <w:tcPr>
            <w:tcW w:w="1482" w:type="dxa"/>
            <w:gridSpan w:val="2"/>
          </w:tcPr>
          <w:p w:rsidR="0022351B" w:rsidRPr="00EC39D3" w:rsidRDefault="0022351B" w:rsidP="00EC346E">
            <w:pPr>
              <w:spacing w:after="0" w:line="240" w:lineRule="auto"/>
              <w:ind w:right="-113"/>
              <w:rPr>
                <w:rFonts w:ascii="Arial" w:hAnsi="Arial" w:cs="Arial"/>
                <w:b/>
                <w:bCs/>
              </w:rPr>
            </w:pPr>
            <w:r w:rsidRPr="00EC39D3">
              <w:rPr>
                <w:rFonts w:ascii="Arial" w:hAnsi="Arial" w:cs="Arial"/>
                <w:b/>
                <w:bCs/>
              </w:rPr>
              <w:t>Hs. del Docente</w:t>
            </w:r>
          </w:p>
        </w:tc>
      </w:tr>
      <w:tr w:rsidR="0022351B" w:rsidRPr="00EC39D3" w:rsidTr="002233DD">
        <w:tc>
          <w:tcPr>
            <w:tcW w:w="1968" w:type="dxa"/>
            <w:vMerge/>
          </w:tcPr>
          <w:p w:rsidR="0022351B" w:rsidRPr="00EC39D3" w:rsidRDefault="0022351B" w:rsidP="00EC346E">
            <w:pPr>
              <w:spacing w:after="0" w:line="240" w:lineRule="auto"/>
              <w:ind w:right="-113"/>
              <w:jc w:val="both"/>
              <w:rPr>
                <w:rFonts w:ascii="Arial" w:hAnsi="Arial" w:cs="Arial"/>
              </w:rPr>
            </w:pPr>
          </w:p>
        </w:tc>
        <w:tc>
          <w:tcPr>
            <w:tcW w:w="770" w:type="dxa"/>
            <w:vMerge/>
          </w:tcPr>
          <w:p w:rsidR="0022351B" w:rsidRPr="00EC39D3" w:rsidRDefault="0022351B" w:rsidP="00EC346E">
            <w:pPr>
              <w:spacing w:after="0" w:line="240" w:lineRule="auto"/>
              <w:ind w:right="-113"/>
              <w:jc w:val="both"/>
              <w:rPr>
                <w:rFonts w:ascii="Arial" w:hAnsi="Arial" w:cs="Arial"/>
              </w:rPr>
            </w:pPr>
          </w:p>
        </w:tc>
        <w:tc>
          <w:tcPr>
            <w:tcW w:w="770" w:type="dxa"/>
          </w:tcPr>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t>Anual/</w:t>
            </w:r>
            <w:proofErr w:type="spellStart"/>
            <w:r w:rsidRPr="00EC39D3">
              <w:rPr>
                <w:rFonts w:ascii="Arial" w:hAnsi="Arial" w:cs="Arial"/>
                <w:b/>
                <w:bCs/>
              </w:rPr>
              <w:t>Cuatr</w:t>
            </w:r>
            <w:proofErr w:type="spellEnd"/>
            <w:r w:rsidRPr="00EC39D3">
              <w:rPr>
                <w:rFonts w:ascii="Arial" w:hAnsi="Arial" w:cs="Arial"/>
                <w:b/>
                <w:bCs/>
              </w:rPr>
              <w:t>.</w:t>
            </w:r>
          </w:p>
        </w:tc>
        <w:tc>
          <w:tcPr>
            <w:tcW w:w="880" w:type="dxa"/>
          </w:tcPr>
          <w:p w:rsidR="0022351B" w:rsidRPr="00EC39D3" w:rsidRDefault="0022351B" w:rsidP="00EC346E">
            <w:pPr>
              <w:spacing w:after="0" w:line="240" w:lineRule="auto"/>
              <w:ind w:right="-113"/>
              <w:jc w:val="both"/>
              <w:rPr>
                <w:rFonts w:ascii="Arial" w:hAnsi="Arial" w:cs="Arial"/>
              </w:rPr>
            </w:pPr>
            <w:proofErr w:type="spellStart"/>
            <w:r w:rsidRPr="00EC39D3">
              <w:rPr>
                <w:rFonts w:ascii="Arial" w:hAnsi="Arial" w:cs="Arial"/>
                <w:b/>
                <w:bCs/>
              </w:rPr>
              <w:t>Oblig</w:t>
            </w:r>
            <w:proofErr w:type="spellEnd"/>
            <w:proofErr w:type="gramStart"/>
            <w:r w:rsidRPr="00EC39D3">
              <w:rPr>
                <w:rFonts w:ascii="Arial" w:hAnsi="Arial" w:cs="Arial"/>
                <w:b/>
                <w:bCs/>
              </w:rPr>
              <w:t>./</w:t>
            </w:r>
            <w:proofErr w:type="spellStart"/>
            <w:proofErr w:type="gramEnd"/>
            <w:r w:rsidRPr="00EC39D3">
              <w:rPr>
                <w:rFonts w:ascii="Arial" w:hAnsi="Arial" w:cs="Arial"/>
                <w:b/>
                <w:bCs/>
              </w:rPr>
              <w:t>Opt</w:t>
            </w:r>
            <w:proofErr w:type="spellEnd"/>
            <w:r w:rsidRPr="00EC39D3">
              <w:rPr>
                <w:rFonts w:ascii="Arial" w:hAnsi="Arial" w:cs="Arial"/>
                <w:b/>
                <w:bCs/>
              </w:rPr>
              <w:t>.</w:t>
            </w:r>
          </w:p>
        </w:tc>
        <w:tc>
          <w:tcPr>
            <w:tcW w:w="880" w:type="dxa"/>
          </w:tcPr>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 xml:space="preserve">Hs. </w:t>
            </w:r>
            <w:proofErr w:type="spellStart"/>
            <w:r w:rsidRPr="00EC39D3">
              <w:rPr>
                <w:rFonts w:ascii="Arial" w:hAnsi="Arial" w:cs="Arial"/>
                <w:b/>
                <w:bCs/>
              </w:rPr>
              <w:t>Cát</w:t>
            </w:r>
            <w:proofErr w:type="spellEnd"/>
            <w:r w:rsidRPr="00EC39D3">
              <w:rPr>
                <w:rFonts w:ascii="Arial" w:hAnsi="Arial" w:cs="Arial"/>
                <w:b/>
                <w:bCs/>
              </w:rPr>
              <w:t>. Sema-</w:t>
            </w:r>
          </w:p>
          <w:p w:rsidR="0022351B" w:rsidRPr="00EC39D3" w:rsidRDefault="0022351B" w:rsidP="00EC346E">
            <w:pPr>
              <w:spacing w:after="0" w:line="240" w:lineRule="auto"/>
              <w:ind w:right="-113"/>
              <w:jc w:val="both"/>
              <w:rPr>
                <w:rFonts w:ascii="Arial" w:hAnsi="Arial" w:cs="Arial"/>
                <w:b/>
                <w:bCs/>
              </w:rPr>
            </w:pPr>
            <w:proofErr w:type="spellStart"/>
            <w:r w:rsidRPr="00EC39D3">
              <w:rPr>
                <w:rFonts w:ascii="Arial" w:hAnsi="Arial" w:cs="Arial"/>
                <w:b/>
                <w:bCs/>
              </w:rPr>
              <w:t>nales</w:t>
            </w:r>
            <w:proofErr w:type="spellEnd"/>
            <w:r w:rsidRPr="00EC39D3">
              <w:rPr>
                <w:rFonts w:ascii="Arial" w:hAnsi="Arial" w:cs="Arial"/>
                <w:b/>
                <w:bCs/>
              </w:rPr>
              <w:t xml:space="preserve"> Presenciales</w:t>
            </w:r>
          </w:p>
        </w:tc>
        <w:tc>
          <w:tcPr>
            <w:tcW w:w="880" w:type="dxa"/>
          </w:tcPr>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t xml:space="preserve">Total Hs. </w:t>
            </w:r>
            <w:proofErr w:type="spellStart"/>
            <w:r w:rsidRPr="00EC39D3">
              <w:rPr>
                <w:rFonts w:ascii="Arial" w:hAnsi="Arial" w:cs="Arial"/>
                <w:b/>
                <w:bCs/>
              </w:rPr>
              <w:t>Cát</w:t>
            </w:r>
            <w:proofErr w:type="spellEnd"/>
            <w:r w:rsidRPr="00EC39D3">
              <w:rPr>
                <w:rFonts w:ascii="Arial" w:hAnsi="Arial" w:cs="Arial"/>
                <w:b/>
                <w:bCs/>
              </w:rPr>
              <w:t>. Presenciales</w:t>
            </w:r>
          </w:p>
        </w:tc>
        <w:tc>
          <w:tcPr>
            <w:tcW w:w="770" w:type="dxa"/>
          </w:tcPr>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t xml:space="preserve">Total Hs. </w:t>
            </w:r>
            <w:proofErr w:type="spellStart"/>
            <w:r w:rsidRPr="00EC39D3">
              <w:rPr>
                <w:rFonts w:ascii="Arial" w:hAnsi="Arial" w:cs="Arial"/>
                <w:b/>
                <w:bCs/>
              </w:rPr>
              <w:t>Cát</w:t>
            </w:r>
            <w:proofErr w:type="spellEnd"/>
            <w:r w:rsidRPr="00EC39D3">
              <w:rPr>
                <w:rFonts w:ascii="Arial" w:hAnsi="Arial" w:cs="Arial"/>
                <w:b/>
                <w:bCs/>
              </w:rPr>
              <w:t>. de TA*</w:t>
            </w:r>
          </w:p>
        </w:tc>
        <w:tc>
          <w:tcPr>
            <w:tcW w:w="770" w:type="dxa"/>
          </w:tcPr>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t xml:space="preserve">Total Hs. </w:t>
            </w:r>
            <w:proofErr w:type="spellStart"/>
            <w:r w:rsidRPr="00EC39D3">
              <w:rPr>
                <w:rFonts w:ascii="Arial" w:hAnsi="Arial" w:cs="Arial"/>
                <w:b/>
                <w:bCs/>
              </w:rPr>
              <w:t>Cát</w:t>
            </w:r>
            <w:proofErr w:type="spellEnd"/>
            <w:r w:rsidRPr="00EC39D3">
              <w:rPr>
                <w:rFonts w:ascii="Arial" w:hAnsi="Arial" w:cs="Arial"/>
                <w:b/>
                <w:bCs/>
              </w:rPr>
              <w:t>. de la UC</w:t>
            </w:r>
          </w:p>
        </w:tc>
        <w:tc>
          <w:tcPr>
            <w:tcW w:w="770" w:type="dxa"/>
          </w:tcPr>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t xml:space="preserve">Hs. </w:t>
            </w:r>
            <w:proofErr w:type="spellStart"/>
            <w:r w:rsidRPr="00EC39D3">
              <w:rPr>
                <w:rFonts w:ascii="Arial" w:hAnsi="Arial" w:cs="Arial"/>
                <w:b/>
                <w:bCs/>
              </w:rPr>
              <w:t>Cát</w:t>
            </w:r>
            <w:proofErr w:type="spellEnd"/>
            <w:r w:rsidRPr="00EC39D3">
              <w:rPr>
                <w:rFonts w:ascii="Arial" w:hAnsi="Arial" w:cs="Arial"/>
                <w:b/>
                <w:bCs/>
              </w:rPr>
              <w:t>. semanales</w:t>
            </w:r>
          </w:p>
        </w:tc>
        <w:tc>
          <w:tcPr>
            <w:tcW w:w="712" w:type="dxa"/>
          </w:tcPr>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t>Total Hs. Cátedra</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color w:val="000000"/>
                <w:lang w:val="es-ES" w:eastAsia="es-ES"/>
              </w:rPr>
              <w:t>Pedagogía</w:t>
            </w:r>
          </w:p>
        </w:tc>
        <w:tc>
          <w:tcPr>
            <w:tcW w:w="77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color w:val="000000"/>
                <w:lang w:val="es-ES" w:eastAsia="es-ES"/>
              </w:rPr>
              <w:t>Psicología Educacional</w:t>
            </w:r>
          </w:p>
        </w:tc>
        <w:tc>
          <w:tcPr>
            <w:tcW w:w="77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color w:val="000000"/>
                <w:lang w:val="es-ES" w:eastAsia="es-ES"/>
              </w:rPr>
              <w:t>Sistema y Política Educativa</w:t>
            </w:r>
          </w:p>
        </w:tc>
        <w:tc>
          <w:tcPr>
            <w:tcW w:w="770" w:type="dxa"/>
            <w:vAlign w:val="center"/>
          </w:tcPr>
          <w:p w:rsidR="0022351B" w:rsidRDefault="0022351B" w:rsidP="00EC346E">
            <w:pPr>
              <w:spacing w:after="0" w:line="240" w:lineRule="auto"/>
              <w:ind w:right="-113"/>
              <w:jc w:val="center"/>
              <w:rPr>
                <w:rFonts w:ascii="Arial" w:hAnsi="Arial" w:cs="Arial"/>
                <w:color w:val="000000"/>
                <w:lang w:val="es-ES" w:eastAsia="es-ES"/>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p>
          <w:p w:rsidR="0022351B" w:rsidRPr="00EC39D3" w:rsidRDefault="0022351B" w:rsidP="00EC346E">
            <w:pPr>
              <w:spacing w:after="0" w:line="240" w:lineRule="auto"/>
              <w:ind w:right="-113"/>
              <w:jc w:val="center"/>
              <w:rPr>
                <w:rFonts w:ascii="Arial" w:hAnsi="Arial" w:cs="Arial"/>
              </w:rPr>
            </w:pPr>
            <w:r w:rsidRPr="00EC39D3">
              <w:rPr>
                <w:rFonts w:ascii="Arial" w:hAnsi="Arial" w:cs="Arial"/>
                <w:color w:val="000000"/>
                <w:lang w:val="es-ES" w:eastAsia="es-ES"/>
              </w:rPr>
              <w:t>natura</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color w:val="000000"/>
                <w:lang w:val="es-ES" w:eastAsia="es-ES"/>
              </w:rPr>
              <w:lastRenderedPageBreak/>
              <w:t>Didáctica General</w:t>
            </w:r>
          </w:p>
        </w:tc>
        <w:tc>
          <w:tcPr>
            <w:tcW w:w="770" w:type="dxa"/>
            <w:vAlign w:val="center"/>
          </w:tcPr>
          <w:p w:rsidR="0022351B" w:rsidRDefault="0022351B" w:rsidP="00EC346E">
            <w:pPr>
              <w:spacing w:after="0" w:line="240" w:lineRule="auto"/>
              <w:ind w:right="-113"/>
              <w:jc w:val="center"/>
              <w:rPr>
                <w:rFonts w:ascii="Arial" w:hAnsi="Arial" w:cs="Arial"/>
                <w:color w:val="000000"/>
                <w:lang w:val="es-ES" w:eastAsia="es-ES"/>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p>
          <w:p w:rsidR="0022351B" w:rsidRPr="00EC39D3" w:rsidRDefault="0022351B" w:rsidP="00EC346E">
            <w:pPr>
              <w:spacing w:after="0" w:line="240" w:lineRule="auto"/>
              <w:ind w:right="-113"/>
              <w:jc w:val="center"/>
              <w:rPr>
                <w:rFonts w:ascii="Arial" w:hAnsi="Arial" w:cs="Arial"/>
              </w:rPr>
            </w:pPr>
            <w:r w:rsidRPr="00EC39D3">
              <w:rPr>
                <w:rFonts w:ascii="Arial" w:hAnsi="Arial" w:cs="Arial"/>
                <w:color w:val="000000"/>
                <w:lang w:val="es-ES" w:eastAsia="es-ES"/>
              </w:rPr>
              <w:t>natura</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color w:val="000000"/>
                <w:lang w:val="es-ES" w:eastAsia="es-ES"/>
              </w:rPr>
            </w:pPr>
            <w:r w:rsidRPr="00EC39D3">
              <w:rPr>
                <w:rFonts w:ascii="Arial" w:hAnsi="Arial" w:cs="Arial"/>
                <w:color w:val="000000"/>
                <w:lang w:val="es-ES" w:eastAsia="es-ES"/>
              </w:rPr>
              <w:t>Filosofía</w:t>
            </w:r>
          </w:p>
        </w:tc>
        <w:tc>
          <w:tcPr>
            <w:tcW w:w="770" w:type="dxa"/>
            <w:vAlign w:val="center"/>
          </w:tcPr>
          <w:p w:rsidR="0022351B" w:rsidRPr="00EC39D3" w:rsidRDefault="0022351B" w:rsidP="00EC346E">
            <w:pPr>
              <w:spacing w:after="0" w:line="240" w:lineRule="auto"/>
              <w:ind w:right="-113"/>
              <w:jc w:val="center"/>
              <w:rPr>
                <w:rFonts w:ascii="Arial" w:hAnsi="Arial" w:cs="Arial"/>
                <w:color w:val="000000"/>
                <w:lang w:val="es-ES" w:eastAsia="es-ES"/>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color w:val="000000"/>
                <w:lang w:val="es-ES" w:eastAsia="es-ES"/>
              </w:rPr>
              <w:t>Nuevas Tecnologías</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Taller</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color w:val="000000"/>
                <w:lang w:val="es-ES" w:eastAsia="es-ES"/>
              </w:rPr>
              <w:t>Lectura, Escritura y Oralidad I</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Taller</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color w:val="000000"/>
                <w:lang w:val="es-ES" w:eastAsia="es-ES"/>
              </w:rPr>
              <w:t>Educación Sexual Integral</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Taller</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2</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32</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32</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2</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32</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rPr>
              <w:t>Introducción a la Geografía</w:t>
            </w:r>
          </w:p>
        </w:tc>
        <w:tc>
          <w:tcPr>
            <w:tcW w:w="77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color w:val="FF0000"/>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rPr>
              <w:t>Introducción a la Historia</w:t>
            </w:r>
          </w:p>
        </w:tc>
        <w:tc>
          <w:tcPr>
            <w:tcW w:w="77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rPr>
              <w:t>Historia del Arte</w:t>
            </w:r>
          </w:p>
        </w:tc>
        <w:tc>
          <w:tcPr>
            <w:tcW w:w="77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rPr>
              <w:t>Antropología</w:t>
            </w:r>
          </w:p>
        </w:tc>
        <w:tc>
          <w:tcPr>
            <w:tcW w:w="77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r>
      <w:tr w:rsidR="0022351B" w:rsidRPr="00EC39D3" w:rsidTr="002233DD">
        <w:tc>
          <w:tcPr>
            <w:tcW w:w="1968" w:type="dxa"/>
            <w:vAlign w:val="center"/>
          </w:tcPr>
          <w:p w:rsidR="0022351B" w:rsidRPr="00EC39D3" w:rsidRDefault="0022351B" w:rsidP="00EC346E">
            <w:pPr>
              <w:spacing w:after="0" w:line="240" w:lineRule="auto"/>
              <w:ind w:left="-10" w:right="-113"/>
              <w:rPr>
                <w:rFonts w:ascii="Arial" w:hAnsi="Arial" w:cs="Arial"/>
              </w:rPr>
            </w:pPr>
            <w:r w:rsidRPr="00EC39D3">
              <w:rPr>
                <w:rFonts w:ascii="Arial" w:hAnsi="Arial" w:cs="Arial"/>
              </w:rPr>
              <w:t>Sociología</w:t>
            </w:r>
          </w:p>
        </w:tc>
        <w:tc>
          <w:tcPr>
            <w:tcW w:w="77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r>
      <w:tr w:rsidR="0022351B" w:rsidRPr="00EC39D3" w:rsidTr="002233DD">
        <w:tc>
          <w:tcPr>
            <w:tcW w:w="1968" w:type="dxa"/>
          </w:tcPr>
          <w:p w:rsidR="0022351B" w:rsidRPr="00EC39D3" w:rsidRDefault="0022351B" w:rsidP="00632CE0">
            <w:pPr>
              <w:spacing w:after="0" w:line="240" w:lineRule="auto"/>
              <w:ind w:right="-113"/>
              <w:contextualSpacing/>
              <w:jc w:val="both"/>
              <w:rPr>
                <w:rFonts w:ascii="Arial" w:hAnsi="Arial" w:cs="Arial"/>
                <w:lang w:val="es-ES" w:eastAsia="es-ES"/>
              </w:rPr>
            </w:pPr>
            <w:r w:rsidRPr="00EC39D3">
              <w:rPr>
                <w:rFonts w:ascii="Arial" w:hAnsi="Arial" w:cs="Arial"/>
                <w:lang w:val="es-ES" w:eastAsia="es-ES"/>
              </w:rPr>
              <w:t>Instituciones Educativas</w:t>
            </w:r>
          </w:p>
        </w:tc>
        <w:tc>
          <w:tcPr>
            <w:tcW w:w="770" w:type="dxa"/>
          </w:tcPr>
          <w:p w:rsidR="0022351B" w:rsidRPr="00EC39D3" w:rsidRDefault="0022351B" w:rsidP="00EC346E">
            <w:pPr>
              <w:spacing w:after="0" w:line="240" w:lineRule="auto"/>
              <w:ind w:right="-113"/>
              <w:jc w:val="both"/>
              <w:rPr>
                <w:rFonts w:ascii="Arial" w:hAnsi="Arial" w:cs="Arial"/>
                <w:color w:val="000000"/>
                <w:lang w:val="es-ES" w:eastAsia="es-ES"/>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Default="0022351B" w:rsidP="00EC346E">
            <w:pPr>
              <w:spacing w:after="0" w:line="240" w:lineRule="auto"/>
              <w:ind w:right="-113"/>
              <w:jc w:val="center"/>
              <w:rPr>
                <w:rFonts w:ascii="Arial" w:hAnsi="Arial" w:cs="Arial"/>
              </w:rPr>
            </w:pPr>
            <w:r>
              <w:rPr>
                <w:rFonts w:ascii="Arial" w:hAnsi="Arial" w:cs="Arial"/>
              </w:rPr>
              <w:t>4</w:t>
            </w:r>
          </w:p>
        </w:tc>
        <w:tc>
          <w:tcPr>
            <w:tcW w:w="880" w:type="dxa"/>
            <w:vAlign w:val="center"/>
          </w:tcPr>
          <w:p w:rsidR="0022351B" w:rsidRDefault="0022351B" w:rsidP="00EC346E">
            <w:pPr>
              <w:spacing w:after="0" w:line="240" w:lineRule="auto"/>
              <w:ind w:right="-113"/>
              <w:jc w:val="center"/>
              <w:rPr>
                <w:rFonts w:ascii="Arial" w:hAnsi="Arial" w:cs="Arial"/>
              </w:rPr>
            </w:pPr>
            <w:r>
              <w:rPr>
                <w:rFonts w:ascii="Arial" w:hAnsi="Arial" w:cs="Arial"/>
              </w:rPr>
              <w:t>64</w:t>
            </w:r>
          </w:p>
        </w:tc>
        <w:tc>
          <w:tcPr>
            <w:tcW w:w="770" w:type="dxa"/>
            <w:vAlign w:val="center"/>
          </w:tcPr>
          <w:p w:rsidR="0022351B" w:rsidRPr="00EC39D3" w:rsidRDefault="0022351B" w:rsidP="00EC346E">
            <w:pPr>
              <w:ind w:right="-113"/>
              <w:jc w:val="center"/>
              <w:rPr>
                <w:rFonts w:ascii="Arial" w:hAnsi="Arial" w:cs="Arial"/>
              </w:rPr>
            </w:pPr>
          </w:p>
        </w:tc>
        <w:tc>
          <w:tcPr>
            <w:tcW w:w="770" w:type="dxa"/>
            <w:vAlign w:val="center"/>
          </w:tcPr>
          <w:p w:rsidR="0022351B" w:rsidRDefault="0022351B" w:rsidP="00EC346E">
            <w:pPr>
              <w:spacing w:after="0" w:line="240" w:lineRule="auto"/>
              <w:ind w:right="-113"/>
              <w:jc w:val="center"/>
              <w:rPr>
                <w:rFonts w:ascii="Arial" w:hAnsi="Arial" w:cs="Arial"/>
              </w:rPr>
            </w:pPr>
            <w:r>
              <w:rPr>
                <w:rFonts w:ascii="Arial" w:hAnsi="Arial" w:cs="Arial"/>
              </w:rPr>
              <w:t>64</w:t>
            </w:r>
          </w:p>
        </w:tc>
        <w:tc>
          <w:tcPr>
            <w:tcW w:w="770" w:type="dxa"/>
            <w:vAlign w:val="center"/>
          </w:tcPr>
          <w:p w:rsidR="0022351B" w:rsidRPr="00EC39D3" w:rsidRDefault="0022351B" w:rsidP="00AD25C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AD25CE">
            <w:pPr>
              <w:spacing w:after="0" w:line="240" w:lineRule="auto"/>
              <w:ind w:right="-113"/>
              <w:jc w:val="center"/>
              <w:rPr>
                <w:rFonts w:ascii="Arial" w:hAnsi="Arial" w:cs="Arial"/>
              </w:rPr>
            </w:pPr>
            <w:r>
              <w:rPr>
                <w:rFonts w:ascii="Arial" w:hAnsi="Arial" w:cs="Arial"/>
              </w:rPr>
              <w:t>64</w:t>
            </w:r>
          </w:p>
        </w:tc>
      </w:tr>
      <w:tr w:rsidR="0022351B" w:rsidRPr="00EC39D3" w:rsidTr="002233DD">
        <w:tc>
          <w:tcPr>
            <w:tcW w:w="1968" w:type="dxa"/>
          </w:tcPr>
          <w:p w:rsidR="0022351B" w:rsidRPr="00EC39D3" w:rsidRDefault="0022351B" w:rsidP="003113B1">
            <w:pPr>
              <w:spacing w:after="0" w:line="240" w:lineRule="auto"/>
              <w:ind w:right="-113"/>
              <w:contextualSpacing/>
              <w:rPr>
                <w:rFonts w:ascii="Arial" w:hAnsi="Arial" w:cs="Arial"/>
                <w:lang w:val="es-ES" w:eastAsia="es-ES"/>
              </w:rPr>
            </w:pPr>
            <w:r w:rsidRPr="00EC39D3">
              <w:rPr>
                <w:rFonts w:ascii="Arial" w:hAnsi="Arial" w:cs="Arial"/>
                <w:lang w:val="es-ES" w:eastAsia="es-ES"/>
              </w:rPr>
              <w:t>Nuevos Escenarios: Cultura, Tecnología y Subjetividad</w:t>
            </w:r>
          </w:p>
        </w:tc>
        <w:tc>
          <w:tcPr>
            <w:tcW w:w="770" w:type="dxa"/>
          </w:tcPr>
          <w:p w:rsidR="0022351B" w:rsidRPr="00EC39D3" w:rsidRDefault="0022351B" w:rsidP="008D510E">
            <w:pPr>
              <w:spacing w:after="0" w:line="240" w:lineRule="auto"/>
              <w:ind w:right="-113"/>
              <w:jc w:val="both"/>
              <w:rPr>
                <w:rFonts w:ascii="Arial" w:hAnsi="Arial" w:cs="Arial"/>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8D510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8D510E">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Pr="00EC39D3" w:rsidRDefault="0022351B" w:rsidP="009F31F8">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9F31F8">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ind w:right="-113"/>
              <w:jc w:val="center"/>
              <w:rPr>
                <w:rFonts w:ascii="Arial" w:hAnsi="Arial" w:cs="Arial"/>
              </w:rPr>
            </w:pPr>
          </w:p>
        </w:tc>
        <w:tc>
          <w:tcPr>
            <w:tcW w:w="770" w:type="dxa"/>
            <w:vAlign w:val="center"/>
          </w:tcPr>
          <w:p w:rsidR="0022351B"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5936C8">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5936C8">
            <w:pPr>
              <w:spacing w:after="0" w:line="240" w:lineRule="auto"/>
              <w:ind w:right="-113"/>
              <w:jc w:val="center"/>
              <w:rPr>
                <w:rFonts w:ascii="Arial" w:hAnsi="Arial" w:cs="Arial"/>
              </w:rPr>
            </w:pPr>
            <w:r w:rsidRPr="00EC39D3">
              <w:rPr>
                <w:rFonts w:ascii="Arial" w:hAnsi="Arial" w:cs="Arial"/>
              </w:rPr>
              <w:t>64</w:t>
            </w:r>
          </w:p>
        </w:tc>
      </w:tr>
      <w:tr w:rsidR="0022351B" w:rsidRPr="00EC39D3" w:rsidTr="002233DD">
        <w:tc>
          <w:tcPr>
            <w:tcW w:w="1968" w:type="dxa"/>
          </w:tcPr>
          <w:p w:rsidR="0022351B" w:rsidRPr="00EC39D3" w:rsidRDefault="0022351B" w:rsidP="00C26B27">
            <w:pPr>
              <w:spacing w:after="0" w:line="240" w:lineRule="auto"/>
              <w:ind w:right="-113"/>
              <w:contextualSpacing/>
              <w:rPr>
                <w:rFonts w:ascii="Arial" w:hAnsi="Arial" w:cs="Arial"/>
                <w:lang w:val="es-ES" w:eastAsia="es-ES"/>
              </w:rPr>
            </w:pPr>
            <w:r w:rsidRPr="00EC39D3">
              <w:rPr>
                <w:rFonts w:ascii="Arial" w:hAnsi="Arial" w:cs="Arial"/>
                <w:lang w:val="es-ES" w:eastAsia="es-ES"/>
              </w:rPr>
              <w:t>Historia de la Educación Argentina</w:t>
            </w:r>
          </w:p>
        </w:tc>
        <w:tc>
          <w:tcPr>
            <w:tcW w:w="770" w:type="dxa"/>
          </w:tcPr>
          <w:p w:rsidR="0022351B" w:rsidRPr="00EC39D3" w:rsidRDefault="0022351B" w:rsidP="00C26B27">
            <w:pPr>
              <w:spacing w:after="0" w:line="240" w:lineRule="auto"/>
              <w:ind w:right="-113"/>
              <w:jc w:val="both"/>
              <w:rPr>
                <w:rFonts w:ascii="Arial" w:hAnsi="Arial" w:cs="Arial"/>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C26B27">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C26B27">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Pr="00EC39D3" w:rsidRDefault="0022351B" w:rsidP="009F31F8">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9F31F8">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ind w:right="-113"/>
              <w:jc w:val="center"/>
              <w:rPr>
                <w:rFonts w:ascii="Arial" w:hAnsi="Arial" w:cs="Arial"/>
              </w:rPr>
            </w:pPr>
          </w:p>
        </w:tc>
        <w:tc>
          <w:tcPr>
            <w:tcW w:w="770" w:type="dxa"/>
            <w:vAlign w:val="center"/>
          </w:tcPr>
          <w:p w:rsidR="0022351B"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B64B45">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B64B45">
            <w:pPr>
              <w:spacing w:after="0" w:line="240" w:lineRule="auto"/>
              <w:ind w:right="-113"/>
              <w:jc w:val="center"/>
              <w:rPr>
                <w:rFonts w:ascii="Arial" w:hAnsi="Arial" w:cs="Arial"/>
              </w:rPr>
            </w:pPr>
            <w:r w:rsidRPr="00EC39D3">
              <w:rPr>
                <w:rFonts w:ascii="Arial" w:hAnsi="Arial" w:cs="Arial"/>
              </w:rPr>
              <w:t>64</w:t>
            </w:r>
          </w:p>
        </w:tc>
      </w:tr>
      <w:tr w:rsidR="0022351B" w:rsidRPr="00EC39D3" w:rsidTr="002233DD">
        <w:tc>
          <w:tcPr>
            <w:tcW w:w="1968" w:type="dxa"/>
          </w:tcPr>
          <w:p w:rsidR="0022351B" w:rsidRPr="00EC39D3" w:rsidRDefault="0022351B" w:rsidP="00C26B27">
            <w:pPr>
              <w:spacing w:after="0" w:line="240" w:lineRule="auto"/>
              <w:ind w:right="-113"/>
              <w:contextualSpacing/>
              <w:rPr>
                <w:rFonts w:ascii="Arial" w:hAnsi="Arial" w:cs="Arial"/>
                <w:lang w:val="es-ES" w:eastAsia="es-ES"/>
              </w:rPr>
            </w:pPr>
            <w:r w:rsidRPr="00EC39D3">
              <w:rPr>
                <w:rFonts w:ascii="Arial" w:hAnsi="Arial" w:cs="Arial"/>
                <w:lang w:val="es-ES" w:eastAsia="es-ES"/>
              </w:rPr>
              <w:t xml:space="preserve">Trabajo y </w:t>
            </w:r>
            <w:r w:rsidRPr="00EC346E">
              <w:rPr>
                <w:rFonts w:ascii="Arial" w:hAnsi="Arial" w:cs="Arial"/>
                <w:sz w:val="20"/>
                <w:szCs w:val="20"/>
                <w:lang w:val="es-ES" w:eastAsia="es-ES"/>
              </w:rPr>
              <w:t>Profesionalización</w:t>
            </w:r>
            <w:r w:rsidRPr="00EC39D3">
              <w:rPr>
                <w:rFonts w:ascii="Arial" w:hAnsi="Arial" w:cs="Arial"/>
                <w:lang w:val="es-ES" w:eastAsia="es-ES"/>
              </w:rPr>
              <w:t xml:space="preserve"> Docente</w:t>
            </w:r>
          </w:p>
        </w:tc>
        <w:tc>
          <w:tcPr>
            <w:tcW w:w="770" w:type="dxa"/>
          </w:tcPr>
          <w:p w:rsidR="0022351B" w:rsidRPr="00EC39D3" w:rsidRDefault="0022351B" w:rsidP="00C26B27">
            <w:pPr>
              <w:spacing w:after="0" w:line="240" w:lineRule="auto"/>
              <w:ind w:right="-113"/>
              <w:jc w:val="both"/>
              <w:rPr>
                <w:rFonts w:ascii="Arial" w:hAnsi="Arial" w:cs="Arial"/>
                <w:color w:val="000000"/>
                <w:lang w:val="es-ES" w:eastAsia="es-ES"/>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770" w:type="dxa"/>
            <w:vAlign w:val="center"/>
          </w:tcPr>
          <w:p w:rsidR="0022351B" w:rsidRPr="00EC39D3" w:rsidRDefault="0022351B" w:rsidP="00C26B27">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C26B27">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Pr="00EC39D3" w:rsidRDefault="0022351B" w:rsidP="009F31F8">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9F31F8">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ind w:right="-113"/>
              <w:jc w:val="center"/>
              <w:rPr>
                <w:rFonts w:ascii="Arial" w:hAnsi="Arial" w:cs="Arial"/>
              </w:rPr>
            </w:pPr>
          </w:p>
        </w:tc>
        <w:tc>
          <w:tcPr>
            <w:tcW w:w="770" w:type="dxa"/>
            <w:vAlign w:val="center"/>
          </w:tcPr>
          <w:p w:rsidR="0022351B"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481F44">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481F44">
            <w:pPr>
              <w:spacing w:after="0" w:line="240" w:lineRule="auto"/>
              <w:ind w:right="-113"/>
              <w:jc w:val="center"/>
              <w:rPr>
                <w:rFonts w:ascii="Arial" w:hAnsi="Arial" w:cs="Arial"/>
              </w:rPr>
            </w:pPr>
            <w:r w:rsidRPr="00EC39D3">
              <w:rPr>
                <w:rFonts w:ascii="Arial" w:hAnsi="Arial" w:cs="Arial"/>
              </w:rPr>
              <w:t>64</w:t>
            </w:r>
          </w:p>
        </w:tc>
      </w:tr>
      <w:tr w:rsidR="0022351B" w:rsidRPr="00EC39D3" w:rsidTr="002233DD">
        <w:tc>
          <w:tcPr>
            <w:tcW w:w="1968" w:type="dxa"/>
          </w:tcPr>
          <w:p w:rsidR="0022351B" w:rsidRPr="00EC39D3" w:rsidRDefault="0022351B" w:rsidP="00C26B27">
            <w:pPr>
              <w:spacing w:after="0" w:line="240" w:lineRule="auto"/>
              <w:ind w:right="-113"/>
              <w:contextualSpacing/>
              <w:rPr>
                <w:rFonts w:ascii="Arial" w:hAnsi="Arial" w:cs="Arial"/>
                <w:lang w:val="es-ES" w:eastAsia="es-ES"/>
              </w:rPr>
            </w:pPr>
            <w:r w:rsidRPr="00EC39D3">
              <w:rPr>
                <w:rFonts w:ascii="Arial" w:hAnsi="Arial" w:cs="Arial"/>
                <w:lang w:val="es-ES" w:eastAsia="es-ES"/>
              </w:rPr>
              <w:t>Derechos Humanos, Sociedad y Estado</w:t>
            </w:r>
          </w:p>
        </w:tc>
        <w:tc>
          <w:tcPr>
            <w:tcW w:w="770" w:type="dxa"/>
          </w:tcPr>
          <w:p w:rsidR="0022351B" w:rsidRPr="00EC39D3" w:rsidRDefault="0022351B" w:rsidP="00C26B27">
            <w:pPr>
              <w:spacing w:after="0" w:line="240" w:lineRule="auto"/>
              <w:ind w:right="-113"/>
              <w:jc w:val="both"/>
              <w:rPr>
                <w:rFonts w:ascii="Arial" w:hAnsi="Arial" w:cs="Arial"/>
                <w:color w:val="000000"/>
                <w:lang w:val="es-ES" w:eastAsia="es-ES"/>
              </w:rPr>
            </w:pPr>
            <w:proofErr w:type="spellStart"/>
            <w:r w:rsidRPr="00EC39D3">
              <w:rPr>
                <w:rFonts w:ascii="Arial" w:hAnsi="Arial" w:cs="Arial"/>
                <w:color w:val="000000"/>
                <w:lang w:val="es-ES" w:eastAsia="es-ES"/>
              </w:rPr>
              <w:t>Asig</w:t>
            </w:r>
            <w:proofErr w:type="spellEnd"/>
            <w:r>
              <w:rPr>
                <w:rFonts w:ascii="Arial" w:hAnsi="Arial" w:cs="Arial"/>
                <w:color w:val="000000"/>
                <w:lang w:val="es-ES" w:eastAsia="es-ES"/>
              </w:rPr>
              <w:t>-</w:t>
            </w:r>
            <w:r w:rsidRPr="00EC39D3">
              <w:rPr>
                <w:rFonts w:ascii="Arial" w:hAnsi="Arial" w:cs="Arial"/>
                <w:color w:val="000000"/>
                <w:lang w:val="es-ES" w:eastAsia="es-ES"/>
              </w:rPr>
              <w:t>natura</w:t>
            </w:r>
          </w:p>
        </w:tc>
        <w:tc>
          <w:tcPr>
            <w:tcW w:w="770" w:type="dxa"/>
            <w:vAlign w:val="center"/>
          </w:tcPr>
          <w:p w:rsidR="0022351B" w:rsidRPr="00EC39D3" w:rsidRDefault="0022351B" w:rsidP="00C26B27">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C26B27">
            <w:pPr>
              <w:spacing w:after="0" w:line="240" w:lineRule="auto"/>
              <w:ind w:right="-113"/>
              <w:jc w:val="center"/>
              <w:rPr>
                <w:rFonts w:ascii="Arial" w:hAnsi="Arial" w:cs="Arial"/>
              </w:rPr>
            </w:pPr>
            <w:proofErr w:type="spellStart"/>
            <w:r w:rsidRPr="00EC39D3">
              <w:rPr>
                <w:rFonts w:ascii="Arial" w:hAnsi="Arial" w:cs="Arial"/>
              </w:rPr>
              <w:t>Opt</w:t>
            </w:r>
            <w:proofErr w:type="spellEnd"/>
          </w:p>
        </w:tc>
        <w:tc>
          <w:tcPr>
            <w:tcW w:w="880" w:type="dxa"/>
            <w:vAlign w:val="center"/>
          </w:tcPr>
          <w:p w:rsidR="0022351B" w:rsidRPr="00EC39D3" w:rsidRDefault="0022351B" w:rsidP="009F31F8">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9F31F8">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ind w:right="-113"/>
              <w:jc w:val="center"/>
              <w:rPr>
                <w:rFonts w:ascii="Arial" w:hAnsi="Arial" w:cs="Arial"/>
              </w:rPr>
            </w:pPr>
          </w:p>
        </w:tc>
        <w:tc>
          <w:tcPr>
            <w:tcW w:w="770" w:type="dxa"/>
            <w:vAlign w:val="center"/>
          </w:tcPr>
          <w:p w:rsidR="0022351B"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F655B8">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F655B8">
            <w:pPr>
              <w:spacing w:after="0" w:line="240" w:lineRule="auto"/>
              <w:ind w:right="-113"/>
              <w:jc w:val="center"/>
              <w:rPr>
                <w:rFonts w:ascii="Arial" w:hAnsi="Arial" w:cs="Arial"/>
              </w:rPr>
            </w:pPr>
            <w:r w:rsidRPr="00EC39D3">
              <w:rPr>
                <w:rFonts w:ascii="Arial" w:hAnsi="Arial" w:cs="Arial"/>
              </w:rPr>
              <w:t>64</w:t>
            </w:r>
          </w:p>
        </w:tc>
      </w:tr>
      <w:tr w:rsidR="0022351B" w:rsidRPr="00EC39D3" w:rsidTr="002233DD">
        <w:tc>
          <w:tcPr>
            <w:tcW w:w="1968" w:type="dxa"/>
          </w:tcPr>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Totales</w:t>
            </w:r>
          </w:p>
        </w:tc>
        <w:tc>
          <w:tcPr>
            <w:tcW w:w="77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77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88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88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88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77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770" w:type="dxa"/>
          </w:tcPr>
          <w:p w:rsidR="0022351B" w:rsidRPr="00EC39D3" w:rsidRDefault="0022351B" w:rsidP="00EC346E">
            <w:pPr>
              <w:spacing w:after="0" w:line="240" w:lineRule="auto"/>
              <w:ind w:right="-113"/>
              <w:jc w:val="both"/>
              <w:rPr>
                <w:rFonts w:ascii="Arial" w:hAnsi="Arial" w:cs="Arial"/>
                <w:b/>
                <w:bCs/>
              </w:rPr>
            </w:pPr>
            <w:r>
              <w:rPr>
                <w:rFonts w:ascii="Arial" w:hAnsi="Arial" w:cs="Arial"/>
                <w:b/>
                <w:bCs/>
              </w:rPr>
              <w:t>1137*</w:t>
            </w:r>
          </w:p>
        </w:tc>
        <w:tc>
          <w:tcPr>
            <w:tcW w:w="77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712" w:type="dxa"/>
          </w:tcPr>
          <w:p w:rsidR="0022351B" w:rsidRPr="00EC39D3" w:rsidRDefault="0022351B" w:rsidP="00EC346E">
            <w:pPr>
              <w:spacing w:after="0" w:line="240" w:lineRule="auto"/>
              <w:ind w:right="-113"/>
              <w:jc w:val="both"/>
              <w:rPr>
                <w:rFonts w:ascii="Arial" w:hAnsi="Arial" w:cs="Arial"/>
                <w:b/>
                <w:bCs/>
              </w:rPr>
            </w:pPr>
            <w:r>
              <w:rPr>
                <w:rFonts w:ascii="Arial" w:hAnsi="Arial" w:cs="Arial"/>
                <w:b/>
                <w:bCs/>
              </w:rPr>
              <w:t>1264</w:t>
            </w:r>
          </w:p>
        </w:tc>
      </w:tr>
      <w:tr w:rsidR="0022351B" w:rsidRPr="00EC39D3" w:rsidTr="003E50A2">
        <w:tc>
          <w:tcPr>
            <w:tcW w:w="9170" w:type="dxa"/>
            <w:gridSpan w:val="10"/>
          </w:tcPr>
          <w:p w:rsidR="0022351B" w:rsidRPr="00EC39D3" w:rsidRDefault="0022351B" w:rsidP="00EC346E">
            <w:pPr>
              <w:spacing w:after="0" w:line="240" w:lineRule="auto"/>
              <w:ind w:right="-113"/>
              <w:jc w:val="both"/>
              <w:rPr>
                <w:rFonts w:ascii="Arial" w:hAnsi="Arial" w:cs="Arial"/>
              </w:rPr>
            </w:pPr>
            <w:r w:rsidRPr="00EC39D3">
              <w:rPr>
                <w:rFonts w:ascii="Arial" w:hAnsi="Arial" w:cs="Arial"/>
              </w:rPr>
              <w:t>*TA: Trabajo Autónomo</w:t>
            </w:r>
          </w:p>
        </w:tc>
      </w:tr>
      <w:tr w:rsidR="0022351B" w:rsidRPr="00EC39D3" w:rsidTr="003E50A2">
        <w:tc>
          <w:tcPr>
            <w:tcW w:w="9170" w:type="dxa"/>
            <w:gridSpan w:val="10"/>
          </w:tcPr>
          <w:p w:rsidR="0022351B" w:rsidRPr="00EC39D3" w:rsidRDefault="0022351B" w:rsidP="00EC346E">
            <w:pPr>
              <w:pStyle w:val="Textoindependiente"/>
              <w:ind w:right="-113"/>
              <w:rPr>
                <w:rFonts w:ascii="Arial" w:hAnsi="Arial" w:cs="Arial"/>
                <w:sz w:val="22"/>
                <w:szCs w:val="22"/>
              </w:rPr>
            </w:pPr>
            <w:r w:rsidRPr="00EC39D3">
              <w:rPr>
                <w:rFonts w:ascii="Arial" w:hAnsi="Arial" w:cs="Arial"/>
                <w:b/>
                <w:bCs/>
                <w:sz w:val="22"/>
                <w:szCs w:val="22"/>
              </w:rPr>
              <w:t>Observaciones o especificaciones necesarias</w:t>
            </w:r>
            <w:r w:rsidRPr="00EC39D3">
              <w:rPr>
                <w:rFonts w:ascii="Arial" w:hAnsi="Arial" w:cs="Arial"/>
                <w:sz w:val="22"/>
                <w:szCs w:val="22"/>
              </w:rPr>
              <w:t>:</w:t>
            </w:r>
          </w:p>
          <w:p w:rsidR="0022351B" w:rsidRPr="00EC39D3" w:rsidRDefault="0022351B" w:rsidP="00030871">
            <w:pPr>
              <w:pStyle w:val="Textoindependiente"/>
              <w:ind w:right="-113"/>
              <w:rPr>
                <w:rFonts w:ascii="Arial" w:hAnsi="Arial" w:cs="Arial"/>
                <w:sz w:val="22"/>
                <w:szCs w:val="22"/>
              </w:rPr>
            </w:pPr>
            <w:r>
              <w:rPr>
                <w:rFonts w:ascii="Arial" w:hAnsi="Arial" w:cs="Arial"/>
                <w:sz w:val="22"/>
                <w:szCs w:val="22"/>
              </w:rPr>
              <w:t xml:space="preserve">* Se ofertan cinco materias optativas de las cuales el estudiante deberá </w:t>
            </w:r>
            <w:r w:rsidR="00030871">
              <w:rPr>
                <w:rFonts w:ascii="Arial" w:hAnsi="Arial" w:cs="Arial"/>
                <w:sz w:val="22"/>
                <w:szCs w:val="22"/>
              </w:rPr>
              <w:t>aprobar</w:t>
            </w:r>
            <w:r>
              <w:rPr>
                <w:rFonts w:ascii="Arial" w:hAnsi="Arial" w:cs="Arial"/>
                <w:sz w:val="22"/>
                <w:szCs w:val="22"/>
              </w:rPr>
              <w:t xml:space="preserve"> tres.</w:t>
            </w:r>
          </w:p>
        </w:tc>
      </w:tr>
    </w:tbl>
    <w:p w:rsidR="0022351B"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rPr>
      </w:pPr>
      <w:r>
        <w:rPr>
          <w:rFonts w:ascii="Arial" w:hAnsi="Arial" w:cs="Arial"/>
        </w:rPr>
        <w:br w:type="page"/>
      </w:r>
    </w:p>
    <w:tbl>
      <w:tblPr>
        <w:tblW w:w="9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2"/>
        <w:gridCol w:w="13"/>
        <w:gridCol w:w="772"/>
        <w:gridCol w:w="881"/>
        <w:gridCol w:w="880"/>
        <w:gridCol w:w="880"/>
        <w:gridCol w:w="880"/>
        <w:gridCol w:w="770"/>
        <w:gridCol w:w="770"/>
        <w:gridCol w:w="770"/>
        <w:gridCol w:w="712"/>
      </w:tblGrid>
      <w:tr w:rsidR="0022351B" w:rsidRPr="00EC39D3" w:rsidTr="005148D1">
        <w:tc>
          <w:tcPr>
            <w:tcW w:w="9170" w:type="dxa"/>
            <w:gridSpan w:val="11"/>
          </w:tcPr>
          <w:p w:rsidR="0022351B" w:rsidRPr="00EC39D3" w:rsidRDefault="0022351B" w:rsidP="00EC346E">
            <w:pPr>
              <w:pStyle w:val="Textoindependiente"/>
              <w:rPr>
                <w:rFonts w:ascii="Arial" w:hAnsi="Arial" w:cs="Arial"/>
                <w:b/>
                <w:bCs/>
                <w:sz w:val="22"/>
                <w:szCs w:val="22"/>
              </w:rPr>
            </w:pPr>
          </w:p>
          <w:p w:rsidR="0022351B" w:rsidRPr="00EC39D3" w:rsidRDefault="0022351B" w:rsidP="00EC346E">
            <w:pPr>
              <w:pStyle w:val="Textoindependiente"/>
              <w:rPr>
                <w:rFonts w:ascii="Arial" w:hAnsi="Arial" w:cs="Arial"/>
                <w:b/>
                <w:bCs/>
                <w:sz w:val="22"/>
                <w:szCs w:val="22"/>
              </w:rPr>
            </w:pPr>
            <w:r w:rsidRPr="00EC39D3">
              <w:rPr>
                <w:rFonts w:ascii="Arial" w:hAnsi="Arial" w:cs="Arial"/>
                <w:b/>
                <w:bCs/>
                <w:sz w:val="22"/>
                <w:szCs w:val="22"/>
              </w:rPr>
              <w:t>Campo de la Formación Específica (CFE)</w:t>
            </w:r>
          </w:p>
          <w:p w:rsidR="0022351B" w:rsidRPr="00EC39D3" w:rsidRDefault="0022351B" w:rsidP="00EC346E">
            <w:pPr>
              <w:pStyle w:val="Textoindependiente"/>
              <w:rPr>
                <w:rFonts w:ascii="Arial" w:hAnsi="Arial" w:cs="Arial"/>
                <w:b/>
                <w:bCs/>
                <w:sz w:val="22"/>
                <w:szCs w:val="22"/>
              </w:rPr>
            </w:pPr>
          </w:p>
        </w:tc>
      </w:tr>
      <w:tr w:rsidR="0022351B" w:rsidRPr="00EC39D3" w:rsidTr="002233DD">
        <w:tc>
          <w:tcPr>
            <w:tcW w:w="1856" w:type="dxa"/>
            <w:gridSpan w:val="2"/>
            <w:vMerge w:val="restart"/>
          </w:tcPr>
          <w:p w:rsidR="0022351B" w:rsidRPr="00EC39D3" w:rsidRDefault="0022351B" w:rsidP="00EC346E">
            <w:pPr>
              <w:spacing w:after="0" w:line="240" w:lineRule="auto"/>
              <w:ind w:right="-113"/>
              <w:rPr>
                <w:rFonts w:ascii="Arial" w:hAnsi="Arial" w:cs="Arial"/>
                <w:b/>
                <w:bCs/>
              </w:rPr>
            </w:pPr>
            <w:r w:rsidRPr="00EC39D3">
              <w:rPr>
                <w:rFonts w:ascii="Arial" w:hAnsi="Arial" w:cs="Arial"/>
                <w:b/>
                <w:bCs/>
              </w:rPr>
              <w:t>Bloques y Unidades curriculares (UC)</w:t>
            </w:r>
          </w:p>
        </w:tc>
        <w:tc>
          <w:tcPr>
            <w:tcW w:w="772" w:type="dxa"/>
            <w:vMerge w:val="restart"/>
          </w:tcPr>
          <w:p w:rsidR="0022351B" w:rsidRDefault="0022351B" w:rsidP="00EC346E">
            <w:pPr>
              <w:spacing w:after="0" w:line="240" w:lineRule="auto"/>
              <w:ind w:right="-113"/>
              <w:jc w:val="both"/>
              <w:rPr>
                <w:rFonts w:ascii="Arial" w:hAnsi="Arial" w:cs="Arial"/>
                <w:b/>
                <w:bCs/>
              </w:rPr>
            </w:pPr>
            <w:proofErr w:type="spellStart"/>
            <w:r w:rsidRPr="00EC39D3">
              <w:rPr>
                <w:rFonts w:ascii="Arial" w:hAnsi="Arial" w:cs="Arial"/>
                <w:b/>
                <w:bCs/>
              </w:rPr>
              <w:t>For</w:t>
            </w:r>
            <w:proofErr w:type="spellEnd"/>
          </w:p>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mato</w:t>
            </w:r>
          </w:p>
        </w:tc>
        <w:tc>
          <w:tcPr>
            <w:tcW w:w="1760" w:type="dxa"/>
            <w:gridSpan w:val="2"/>
          </w:tcPr>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Régimen de cursada</w:t>
            </w:r>
          </w:p>
        </w:tc>
        <w:tc>
          <w:tcPr>
            <w:tcW w:w="3300" w:type="dxa"/>
            <w:gridSpan w:val="4"/>
          </w:tcPr>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Hs. del Estudiante</w:t>
            </w:r>
          </w:p>
        </w:tc>
        <w:tc>
          <w:tcPr>
            <w:tcW w:w="1482" w:type="dxa"/>
            <w:gridSpan w:val="2"/>
          </w:tcPr>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Hs. del Docente</w:t>
            </w:r>
          </w:p>
        </w:tc>
      </w:tr>
      <w:tr w:rsidR="0022351B" w:rsidRPr="00EC39D3" w:rsidTr="002233DD">
        <w:tc>
          <w:tcPr>
            <w:tcW w:w="1856" w:type="dxa"/>
            <w:gridSpan w:val="2"/>
            <w:vMerge/>
          </w:tcPr>
          <w:p w:rsidR="0022351B" w:rsidRPr="00EC39D3" w:rsidRDefault="0022351B" w:rsidP="00EC346E">
            <w:pPr>
              <w:spacing w:after="0" w:line="240" w:lineRule="auto"/>
              <w:ind w:right="-113"/>
              <w:rPr>
                <w:rFonts w:ascii="Arial" w:hAnsi="Arial" w:cs="Arial"/>
              </w:rPr>
            </w:pPr>
          </w:p>
        </w:tc>
        <w:tc>
          <w:tcPr>
            <w:tcW w:w="772" w:type="dxa"/>
            <w:vMerge/>
          </w:tcPr>
          <w:p w:rsidR="0022351B" w:rsidRPr="00EC39D3" w:rsidRDefault="0022351B" w:rsidP="00EC346E">
            <w:pPr>
              <w:spacing w:after="0" w:line="240" w:lineRule="auto"/>
              <w:ind w:right="-113"/>
              <w:jc w:val="both"/>
              <w:rPr>
                <w:rFonts w:ascii="Arial" w:hAnsi="Arial" w:cs="Arial"/>
              </w:rPr>
            </w:pPr>
          </w:p>
        </w:tc>
        <w:tc>
          <w:tcPr>
            <w:tcW w:w="880" w:type="dxa"/>
          </w:tcPr>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t>Anual/</w:t>
            </w:r>
            <w:proofErr w:type="spellStart"/>
            <w:r w:rsidRPr="00EC39D3">
              <w:rPr>
                <w:rFonts w:ascii="Arial" w:hAnsi="Arial" w:cs="Arial"/>
                <w:b/>
                <w:bCs/>
              </w:rPr>
              <w:t>Cuatr</w:t>
            </w:r>
            <w:proofErr w:type="spellEnd"/>
            <w:r w:rsidRPr="00EC39D3">
              <w:rPr>
                <w:rFonts w:ascii="Arial" w:hAnsi="Arial" w:cs="Arial"/>
                <w:b/>
                <w:bCs/>
              </w:rPr>
              <w:t>.</w:t>
            </w:r>
          </w:p>
        </w:tc>
        <w:tc>
          <w:tcPr>
            <w:tcW w:w="880" w:type="dxa"/>
          </w:tcPr>
          <w:p w:rsidR="0022351B" w:rsidRPr="00EC39D3" w:rsidRDefault="0022351B" w:rsidP="00EC346E">
            <w:pPr>
              <w:spacing w:after="0" w:line="240" w:lineRule="auto"/>
              <w:ind w:right="-113"/>
              <w:jc w:val="both"/>
              <w:rPr>
                <w:rFonts w:ascii="Arial" w:hAnsi="Arial" w:cs="Arial"/>
              </w:rPr>
            </w:pPr>
            <w:proofErr w:type="spellStart"/>
            <w:r w:rsidRPr="00EC39D3">
              <w:rPr>
                <w:rFonts w:ascii="Arial" w:hAnsi="Arial" w:cs="Arial"/>
                <w:b/>
                <w:bCs/>
              </w:rPr>
              <w:t>Oblig</w:t>
            </w:r>
            <w:proofErr w:type="spellEnd"/>
            <w:proofErr w:type="gramStart"/>
            <w:r w:rsidRPr="00EC39D3">
              <w:rPr>
                <w:rFonts w:ascii="Arial" w:hAnsi="Arial" w:cs="Arial"/>
                <w:b/>
                <w:bCs/>
              </w:rPr>
              <w:t>./</w:t>
            </w:r>
            <w:proofErr w:type="spellStart"/>
            <w:proofErr w:type="gramEnd"/>
            <w:r w:rsidRPr="00EC39D3">
              <w:rPr>
                <w:rFonts w:ascii="Arial" w:hAnsi="Arial" w:cs="Arial"/>
                <w:b/>
                <w:bCs/>
              </w:rPr>
              <w:t>Opt</w:t>
            </w:r>
            <w:proofErr w:type="spellEnd"/>
            <w:r w:rsidRPr="00EC39D3">
              <w:rPr>
                <w:rFonts w:ascii="Arial" w:hAnsi="Arial" w:cs="Arial"/>
                <w:b/>
                <w:bCs/>
              </w:rPr>
              <w:t>.</w:t>
            </w:r>
          </w:p>
        </w:tc>
        <w:tc>
          <w:tcPr>
            <w:tcW w:w="880" w:type="dxa"/>
          </w:tcPr>
          <w:p w:rsidR="0022351B" w:rsidRDefault="0022351B" w:rsidP="00EC346E">
            <w:pPr>
              <w:spacing w:after="0" w:line="240" w:lineRule="auto"/>
              <w:ind w:right="-113"/>
              <w:jc w:val="both"/>
              <w:rPr>
                <w:rFonts w:ascii="Arial" w:hAnsi="Arial" w:cs="Arial"/>
                <w:b/>
                <w:bCs/>
              </w:rPr>
            </w:pPr>
            <w:r w:rsidRPr="00EC39D3">
              <w:rPr>
                <w:rFonts w:ascii="Arial" w:hAnsi="Arial" w:cs="Arial"/>
                <w:b/>
                <w:bCs/>
              </w:rPr>
              <w:t xml:space="preserve">Hs. </w:t>
            </w:r>
            <w:proofErr w:type="spellStart"/>
            <w:r w:rsidRPr="00EC39D3">
              <w:rPr>
                <w:rFonts w:ascii="Arial" w:hAnsi="Arial" w:cs="Arial"/>
                <w:b/>
                <w:bCs/>
              </w:rPr>
              <w:t>Cáte</w:t>
            </w:r>
            <w:proofErr w:type="spellEnd"/>
          </w:p>
          <w:p w:rsidR="0022351B" w:rsidRDefault="0022351B" w:rsidP="00EC346E">
            <w:pPr>
              <w:spacing w:after="0" w:line="240" w:lineRule="auto"/>
              <w:ind w:right="-113"/>
              <w:jc w:val="both"/>
              <w:rPr>
                <w:rFonts w:ascii="Arial" w:hAnsi="Arial" w:cs="Arial"/>
                <w:b/>
                <w:bCs/>
              </w:rPr>
            </w:pPr>
            <w:proofErr w:type="spellStart"/>
            <w:r w:rsidRPr="00EC39D3">
              <w:rPr>
                <w:rFonts w:ascii="Arial" w:hAnsi="Arial" w:cs="Arial"/>
                <w:b/>
                <w:bCs/>
              </w:rPr>
              <w:t>dra</w:t>
            </w:r>
            <w:proofErr w:type="spellEnd"/>
            <w:r w:rsidRPr="00EC39D3">
              <w:rPr>
                <w:rFonts w:ascii="Arial" w:hAnsi="Arial" w:cs="Arial"/>
                <w:b/>
                <w:bCs/>
              </w:rPr>
              <w:t xml:space="preserve"> Sema</w:t>
            </w:r>
          </w:p>
          <w:p w:rsidR="0022351B" w:rsidRPr="00EC39D3" w:rsidRDefault="0022351B" w:rsidP="00EC346E">
            <w:pPr>
              <w:spacing w:after="0" w:line="240" w:lineRule="auto"/>
              <w:ind w:right="-113"/>
              <w:jc w:val="both"/>
              <w:rPr>
                <w:rFonts w:ascii="Arial" w:hAnsi="Arial" w:cs="Arial"/>
                <w:b/>
                <w:bCs/>
              </w:rPr>
            </w:pPr>
            <w:proofErr w:type="spellStart"/>
            <w:r w:rsidRPr="00EC39D3">
              <w:rPr>
                <w:rFonts w:ascii="Arial" w:hAnsi="Arial" w:cs="Arial"/>
                <w:b/>
                <w:bCs/>
              </w:rPr>
              <w:t>nales</w:t>
            </w:r>
            <w:proofErr w:type="spellEnd"/>
            <w:r w:rsidRPr="00EC39D3">
              <w:rPr>
                <w:rFonts w:ascii="Arial" w:hAnsi="Arial" w:cs="Arial"/>
                <w:b/>
                <w:bCs/>
              </w:rPr>
              <w:t xml:space="preserve"> Presenciales</w:t>
            </w:r>
          </w:p>
        </w:tc>
        <w:tc>
          <w:tcPr>
            <w:tcW w:w="880" w:type="dxa"/>
          </w:tcPr>
          <w:p w:rsidR="0022351B" w:rsidRDefault="0022351B" w:rsidP="00EC346E">
            <w:pPr>
              <w:spacing w:after="0" w:line="240" w:lineRule="auto"/>
              <w:ind w:right="-113"/>
              <w:jc w:val="both"/>
              <w:rPr>
                <w:rFonts w:ascii="Arial" w:hAnsi="Arial" w:cs="Arial"/>
                <w:b/>
                <w:bCs/>
              </w:rPr>
            </w:pPr>
            <w:r w:rsidRPr="00EC39D3">
              <w:rPr>
                <w:rFonts w:ascii="Arial" w:hAnsi="Arial" w:cs="Arial"/>
                <w:b/>
                <w:bCs/>
              </w:rPr>
              <w:t xml:space="preserve">Total Hs. </w:t>
            </w:r>
            <w:proofErr w:type="spellStart"/>
            <w:r w:rsidRPr="00EC39D3">
              <w:rPr>
                <w:rFonts w:ascii="Arial" w:hAnsi="Arial" w:cs="Arial"/>
                <w:b/>
                <w:bCs/>
              </w:rPr>
              <w:t>Cáte</w:t>
            </w:r>
            <w:proofErr w:type="spellEnd"/>
          </w:p>
          <w:p w:rsidR="0022351B" w:rsidRPr="00EC39D3" w:rsidRDefault="0022351B" w:rsidP="00EC346E">
            <w:pPr>
              <w:spacing w:after="0" w:line="240" w:lineRule="auto"/>
              <w:ind w:right="-113"/>
              <w:jc w:val="both"/>
              <w:rPr>
                <w:rFonts w:ascii="Arial" w:hAnsi="Arial" w:cs="Arial"/>
              </w:rPr>
            </w:pPr>
            <w:proofErr w:type="spellStart"/>
            <w:r w:rsidRPr="00EC39D3">
              <w:rPr>
                <w:rFonts w:ascii="Arial" w:hAnsi="Arial" w:cs="Arial"/>
                <w:b/>
                <w:bCs/>
              </w:rPr>
              <w:t>dra</w:t>
            </w:r>
            <w:proofErr w:type="spellEnd"/>
            <w:r w:rsidRPr="00EC39D3">
              <w:rPr>
                <w:rFonts w:ascii="Arial" w:hAnsi="Arial" w:cs="Arial"/>
                <w:b/>
                <w:bCs/>
              </w:rPr>
              <w:t xml:space="preserve"> Presenciales</w:t>
            </w:r>
          </w:p>
        </w:tc>
        <w:tc>
          <w:tcPr>
            <w:tcW w:w="770" w:type="dxa"/>
          </w:tcPr>
          <w:p w:rsidR="0022351B" w:rsidRDefault="0022351B" w:rsidP="00EC346E">
            <w:pPr>
              <w:spacing w:after="0" w:line="240" w:lineRule="auto"/>
              <w:ind w:right="-113"/>
              <w:jc w:val="both"/>
              <w:rPr>
                <w:rFonts w:ascii="Arial" w:hAnsi="Arial" w:cs="Arial"/>
                <w:b/>
                <w:bCs/>
              </w:rPr>
            </w:pPr>
            <w:r w:rsidRPr="00EC39D3">
              <w:rPr>
                <w:rFonts w:ascii="Arial" w:hAnsi="Arial" w:cs="Arial"/>
                <w:b/>
                <w:bCs/>
              </w:rPr>
              <w:t xml:space="preserve">Total Hs. </w:t>
            </w:r>
            <w:proofErr w:type="spellStart"/>
            <w:r w:rsidRPr="00EC39D3">
              <w:rPr>
                <w:rFonts w:ascii="Arial" w:hAnsi="Arial" w:cs="Arial"/>
                <w:b/>
                <w:bCs/>
              </w:rPr>
              <w:t>Cáte</w:t>
            </w:r>
            <w:proofErr w:type="spellEnd"/>
          </w:p>
          <w:p w:rsidR="0022351B" w:rsidRPr="00EC39D3" w:rsidRDefault="0022351B" w:rsidP="00EC346E">
            <w:pPr>
              <w:spacing w:after="0" w:line="240" w:lineRule="auto"/>
              <w:ind w:right="-113"/>
              <w:jc w:val="both"/>
              <w:rPr>
                <w:rFonts w:ascii="Arial" w:hAnsi="Arial" w:cs="Arial"/>
              </w:rPr>
            </w:pPr>
            <w:proofErr w:type="spellStart"/>
            <w:r w:rsidRPr="00EC39D3">
              <w:rPr>
                <w:rFonts w:ascii="Arial" w:hAnsi="Arial" w:cs="Arial"/>
                <w:b/>
                <w:bCs/>
              </w:rPr>
              <w:t>dra</w:t>
            </w:r>
            <w:proofErr w:type="spellEnd"/>
            <w:r w:rsidRPr="00EC39D3">
              <w:rPr>
                <w:rFonts w:ascii="Arial" w:hAnsi="Arial" w:cs="Arial"/>
                <w:b/>
                <w:bCs/>
              </w:rPr>
              <w:t xml:space="preserve"> de TA*</w:t>
            </w:r>
          </w:p>
        </w:tc>
        <w:tc>
          <w:tcPr>
            <w:tcW w:w="770" w:type="dxa"/>
          </w:tcPr>
          <w:p w:rsidR="0022351B" w:rsidRDefault="0022351B" w:rsidP="00EC346E">
            <w:pPr>
              <w:spacing w:after="0" w:line="240" w:lineRule="auto"/>
              <w:ind w:right="-113"/>
              <w:jc w:val="both"/>
              <w:rPr>
                <w:rFonts w:ascii="Arial" w:hAnsi="Arial" w:cs="Arial"/>
                <w:b/>
                <w:bCs/>
              </w:rPr>
            </w:pPr>
            <w:r w:rsidRPr="00EC39D3">
              <w:rPr>
                <w:rFonts w:ascii="Arial" w:hAnsi="Arial" w:cs="Arial"/>
                <w:b/>
                <w:bCs/>
              </w:rPr>
              <w:t xml:space="preserve">Total Hs. </w:t>
            </w:r>
            <w:proofErr w:type="spellStart"/>
            <w:r w:rsidRPr="00EC39D3">
              <w:rPr>
                <w:rFonts w:ascii="Arial" w:hAnsi="Arial" w:cs="Arial"/>
                <w:b/>
                <w:bCs/>
              </w:rPr>
              <w:t>Cáte</w:t>
            </w:r>
            <w:proofErr w:type="spellEnd"/>
          </w:p>
          <w:p w:rsidR="0022351B" w:rsidRPr="00EC39D3" w:rsidRDefault="0022351B" w:rsidP="00EC346E">
            <w:pPr>
              <w:spacing w:after="0" w:line="240" w:lineRule="auto"/>
              <w:ind w:right="-113"/>
              <w:jc w:val="both"/>
              <w:rPr>
                <w:rFonts w:ascii="Arial" w:hAnsi="Arial" w:cs="Arial"/>
              </w:rPr>
            </w:pPr>
            <w:proofErr w:type="spellStart"/>
            <w:r w:rsidRPr="00EC39D3">
              <w:rPr>
                <w:rFonts w:ascii="Arial" w:hAnsi="Arial" w:cs="Arial"/>
                <w:b/>
                <w:bCs/>
              </w:rPr>
              <w:t>dra</w:t>
            </w:r>
            <w:proofErr w:type="spellEnd"/>
            <w:r w:rsidRPr="00EC39D3">
              <w:rPr>
                <w:rFonts w:ascii="Arial" w:hAnsi="Arial" w:cs="Arial"/>
                <w:b/>
                <w:bCs/>
              </w:rPr>
              <w:t xml:space="preserve"> de la UC</w:t>
            </w:r>
          </w:p>
        </w:tc>
        <w:tc>
          <w:tcPr>
            <w:tcW w:w="770" w:type="dxa"/>
          </w:tcPr>
          <w:p w:rsidR="0022351B" w:rsidRDefault="0022351B" w:rsidP="00EC346E">
            <w:pPr>
              <w:spacing w:after="0" w:line="240" w:lineRule="auto"/>
              <w:ind w:right="-113"/>
              <w:jc w:val="both"/>
              <w:rPr>
                <w:rFonts w:ascii="Arial" w:hAnsi="Arial" w:cs="Arial"/>
                <w:b/>
                <w:bCs/>
              </w:rPr>
            </w:pPr>
            <w:r w:rsidRPr="00EC39D3">
              <w:rPr>
                <w:rFonts w:ascii="Arial" w:hAnsi="Arial" w:cs="Arial"/>
                <w:b/>
                <w:bCs/>
              </w:rPr>
              <w:t xml:space="preserve">Hs. </w:t>
            </w:r>
            <w:proofErr w:type="spellStart"/>
            <w:r w:rsidRPr="00EC39D3">
              <w:rPr>
                <w:rFonts w:ascii="Arial" w:hAnsi="Arial" w:cs="Arial"/>
                <w:b/>
                <w:bCs/>
              </w:rPr>
              <w:t>Cáte</w:t>
            </w:r>
            <w:proofErr w:type="spellEnd"/>
          </w:p>
          <w:p w:rsidR="0022351B" w:rsidRPr="00EC39D3" w:rsidRDefault="0022351B" w:rsidP="00EC346E">
            <w:pPr>
              <w:spacing w:after="0" w:line="240" w:lineRule="auto"/>
              <w:ind w:right="-113"/>
              <w:jc w:val="both"/>
              <w:rPr>
                <w:rFonts w:ascii="Arial" w:hAnsi="Arial" w:cs="Arial"/>
              </w:rPr>
            </w:pPr>
            <w:proofErr w:type="spellStart"/>
            <w:r w:rsidRPr="00EC39D3">
              <w:rPr>
                <w:rFonts w:ascii="Arial" w:hAnsi="Arial" w:cs="Arial"/>
                <w:b/>
                <w:bCs/>
              </w:rPr>
              <w:t>dra</w:t>
            </w:r>
            <w:proofErr w:type="spellEnd"/>
            <w:r w:rsidRPr="00EC39D3">
              <w:rPr>
                <w:rFonts w:ascii="Arial" w:hAnsi="Arial" w:cs="Arial"/>
                <w:b/>
                <w:bCs/>
              </w:rPr>
              <w:t xml:space="preserve"> semanales</w:t>
            </w:r>
          </w:p>
        </w:tc>
        <w:tc>
          <w:tcPr>
            <w:tcW w:w="712" w:type="dxa"/>
          </w:tcPr>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t>Total Hs. Cátedra</w:t>
            </w:r>
          </w:p>
        </w:tc>
      </w:tr>
      <w:tr w:rsidR="0022351B" w:rsidRPr="00EC39D3" w:rsidTr="003E50A2">
        <w:tc>
          <w:tcPr>
            <w:tcW w:w="9170" w:type="dxa"/>
            <w:gridSpan w:val="11"/>
          </w:tcPr>
          <w:p w:rsidR="0022351B" w:rsidRPr="00EC39D3" w:rsidRDefault="0022351B" w:rsidP="00EC346E">
            <w:pPr>
              <w:spacing w:after="0" w:line="240" w:lineRule="auto"/>
              <w:ind w:right="-113"/>
              <w:rPr>
                <w:rFonts w:ascii="Arial" w:hAnsi="Arial" w:cs="Arial"/>
              </w:rPr>
            </w:pPr>
            <w:r w:rsidRPr="00EC39D3">
              <w:rPr>
                <w:rFonts w:ascii="Arial" w:hAnsi="Arial" w:cs="Arial"/>
                <w:b/>
                <w:bCs/>
              </w:rPr>
              <w:t>Bloque: Epistemología e Interdisciplinariedad en la Historia</w:t>
            </w:r>
          </w:p>
        </w:tc>
      </w:tr>
      <w:tr w:rsidR="0022351B" w:rsidRPr="00EC39D3" w:rsidTr="00955EFB">
        <w:tc>
          <w:tcPr>
            <w:tcW w:w="1856" w:type="dxa"/>
            <w:gridSpan w:val="2"/>
          </w:tcPr>
          <w:p w:rsidR="0022351B" w:rsidRPr="00EC39D3" w:rsidRDefault="0022351B" w:rsidP="00EC346E">
            <w:pPr>
              <w:spacing w:after="0" w:line="240" w:lineRule="auto"/>
              <w:ind w:left="-66" w:right="-113"/>
              <w:rPr>
                <w:rFonts w:ascii="Arial" w:hAnsi="Arial" w:cs="Arial"/>
              </w:rPr>
            </w:pPr>
            <w:r w:rsidRPr="00EC39D3">
              <w:rPr>
                <w:rFonts w:ascii="Arial" w:hAnsi="Arial" w:cs="Arial"/>
              </w:rPr>
              <w:t>Epistemología e Historia de la Historiografía</w:t>
            </w:r>
          </w:p>
        </w:tc>
        <w:tc>
          <w:tcPr>
            <w:tcW w:w="771"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r>
      <w:tr w:rsidR="0022351B" w:rsidRPr="00EC39D3" w:rsidTr="00955EFB">
        <w:tc>
          <w:tcPr>
            <w:tcW w:w="1856" w:type="dxa"/>
            <w:gridSpan w:val="2"/>
          </w:tcPr>
          <w:p w:rsidR="0022351B" w:rsidRPr="00EC39D3" w:rsidRDefault="0022351B" w:rsidP="00EC346E">
            <w:pPr>
              <w:spacing w:after="0" w:line="240" w:lineRule="auto"/>
              <w:ind w:left="-66" w:right="-113"/>
              <w:rPr>
                <w:rFonts w:ascii="Arial" w:hAnsi="Arial" w:cs="Arial"/>
              </w:rPr>
            </w:pPr>
            <w:r w:rsidRPr="00EC39D3">
              <w:rPr>
                <w:rFonts w:ascii="Arial" w:hAnsi="Arial" w:cs="Arial"/>
              </w:rPr>
              <w:t>Historia de los Sistemas Económicos</w:t>
            </w:r>
          </w:p>
        </w:tc>
        <w:tc>
          <w:tcPr>
            <w:tcW w:w="771"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r>
      <w:tr w:rsidR="0022351B" w:rsidRPr="00EC39D3" w:rsidTr="00955EFB">
        <w:tc>
          <w:tcPr>
            <w:tcW w:w="1856" w:type="dxa"/>
            <w:gridSpan w:val="2"/>
          </w:tcPr>
          <w:p w:rsidR="0022351B" w:rsidRPr="00EC39D3" w:rsidRDefault="0022351B" w:rsidP="00EC346E">
            <w:pPr>
              <w:spacing w:after="0" w:line="240" w:lineRule="auto"/>
              <w:ind w:left="-66" w:right="-113"/>
              <w:rPr>
                <w:rFonts w:ascii="Arial" w:hAnsi="Arial" w:cs="Arial"/>
              </w:rPr>
            </w:pPr>
            <w:r w:rsidRPr="00EC39D3">
              <w:rPr>
                <w:rFonts w:ascii="Arial" w:hAnsi="Arial" w:cs="Arial"/>
              </w:rPr>
              <w:t>Historia de los Sistemas Políticos</w:t>
            </w:r>
          </w:p>
        </w:tc>
        <w:tc>
          <w:tcPr>
            <w:tcW w:w="771"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r>
      <w:tr w:rsidR="0022351B" w:rsidRPr="00EC39D3" w:rsidTr="00955EFB">
        <w:tc>
          <w:tcPr>
            <w:tcW w:w="1856" w:type="dxa"/>
            <w:gridSpan w:val="2"/>
          </w:tcPr>
          <w:p w:rsidR="0022351B" w:rsidRPr="00EC39D3" w:rsidRDefault="0022351B" w:rsidP="00EC346E">
            <w:pPr>
              <w:spacing w:after="0" w:line="240" w:lineRule="auto"/>
              <w:ind w:left="-66" w:right="-113"/>
              <w:rPr>
                <w:rFonts w:ascii="Arial" w:hAnsi="Arial" w:cs="Arial"/>
              </w:rPr>
            </w:pPr>
            <w:r w:rsidRPr="00EC39D3">
              <w:rPr>
                <w:rFonts w:ascii="Arial" w:hAnsi="Arial" w:cs="Arial"/>
              </w:rPr>
              <w:t>Teoría Social Latinoamericana</w:t>
            </w:r>
          </w:p>
        </w:tc>
        <w:tc>
          <w:tcPr>
            <w:tcW w:w="771"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r>
      <w:tr w:rsidR="0022351B" w:rsidRPr="00EC39D3" w:rsidTr="00955EFB">
        <w:tc>
          <w:tcPr>
            <w:tcW w:w="1856" w:type="dxa"/>
            <w:gridSpan w:val="2"/>
          </w:tcPr>
          <w:p w:rsidR="0022351B" w:rsidRPr="00EC39D3" w:rsidRDefault="0022351B" w:rsidP="006C4F4B">
            <w:pPr>
              <w:spacing w:after="0" w:line="240" w:lineRule="auto"/>
              <w:ind w:left="-66" w:right="-113"/>
              <w:rPr>
                <w:rFonts w:ascii="Arial" w:hAnsi="Arial" w:cs="Arial"/>
              </w:rPr>
            </w:pPr>
            <w:r>
              <w:rPr>
                <w:rFonts w:ascii="Arial" w:hAnsi="Arial" w:cs="Arial"/>
              </w:rPr>
              <w:t>Historia de la Ciencia</w:t>
            </w:r>
          </w:p>
        </w:tc>
        <w:tc>
          <w:tcPr>
            <w:tcW w:w="771" w:type="dxa"/>
            <w:vAlign w:val="center"/>
          </w:tcPr>
          <w:p w:rsidR="0022351B" w:rsidRPr="00EC39D3" w:rsidRDefault="0022351B" w:rsidP="006C4F4B">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6C4F4B">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6C4F4B">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853B72">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853B72">
            <w:pPr>
              <w:spacing w:after="0" w:line="240" w:lineRule="auto"/>
              <w:ind w:right="-113"/>
              <w:jc w:val="center"/>
              <w:rPr>
                <w:rFonts w:ascii="Arial" w:hAnsi="Arial" w:cs="Arial"/>
              </w:rPr>
            </w:pPr>
            <w:r w:rsidRPr="00EC39D3">
              <w:rPr>
                <w:rFonts w:ascii="Arial" w:hAnsi="Arial" w:cs="Arial"/>
              </w:rPr>
              <w:t>48</w:t>
            </w:r>
          </w:p>
        </w:tc>
      </w:tr>
      <w:tr w:rsidR="0022351B" w:rsidRPr="00EC39D3" w:rsidTr="00955EFB">
        <w:tc>
          <w:tcPr>
            <w:tcW w:w="1856" w:type="dxa"/>
            <w:gridSpan w:val="2"/>
          </w:tcPr>
          <w:p w:rsidR="0022351B" w:rsidRPr="00EC39D3" w:rsidRDefault="0022351B" w:rsidP="00813CFB">
            <w:pPr>
              <w:spacing w:after="0" w:line="240" w:lineRule="auto"/>
              <w:ind w:left="-66" w:right="-113"/>
              <w:rPr>
                <w:rFonts w:ascii="Arial" w:hAnsi="Arial" w:cs="Arial"/>
              </w:rPr>
            </w:pPr>
            <w:r>
              <w:rPr>
                <w:rFonts w:ascii="Arial" w:hAnsi="Arial" w:cs="Arial"/>
              </w:rPr>
              <w:t>Historia de la Cultura</w:t>
            </w:r>
          </w:p>
        </w:tc>
        <w:tc>
          <w:tcPr>
            <w:tcW w:w="771" w:type="dxa"/>
            <w:vAlign w:val="center"/>
          </w:tcPr>
          <w:p w:rsidR="0022351B" w:rsidRPr="00EC39D3" w:rsidRDefault="0022351B" w:rsidP="00813CFB">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813CFB">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813CFB">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0E32B5">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0E32B5">
            <w:pPr>
              <w:spacing w:after="0" w:line="240" w:lineRule="auto"/>
              <w:ind w:right="-113"/>
              <w:jc w:val="center"/>
              <w:rPr>
                <w:rFonts w:ascii="Arial" w:hAnsi="Arial" w:cs="Arial"/>
              </w:rPr>
            </w:pPr>
            <w:r w:rsidRPr="00EC39D3">
              <w:rPr>
                <w:rFonts w:ascii="Arial" w:hAnsi="Arial" w:cs="Arial"/>
              </w:rPr>
              <w:t>48</w:t>
            </w:r>
          </w:p>
        </w:tc>
      </w:tr>
      <w:tr w:rsidR="0022351B" w:rsidRPr="00EC39D3" w:rsidTr="00955EFB">
        <w:tc>
          <w:tcPr>
            <w:tcW w:w="1856" w:type="dxa"/>
            <w:gridSpan w:val="2"/>
          </w:tcPr>
          <w:p w:rsidR="0022351B" w:rsidRPr="00EC39D3" w:rsidRDefault="0022351B" w:rsidP="006651B9">
            <w:pPr>
              <w:spacing w:after="0" w:line="240" w:lineRule="auto"/>
              <w:ind w:left="-66" w:right="-113"/>
              <w:rPr>
                <w:rFonts w:ascii="Arial" w:hAnsi="Arial" w:cs="Arial"/>
              </w:rPr>
            </w:pPr>
            <w:r w:rsidRPr="00EC39D3">
              <w:rPr>
                <w:rFonts w:ascii="Arial" w:hAnsi="Arial" w:cs="Arial"/>
              </w:rPr>
              <w:t>Cuest</w:t>
            </w:r>
            <w:r>
              <w:rPr>
                <w:rFonts w:ascii="Arial" w:hAnsi="Arial" w:cs="Arial"/>
              </w:rPr>
              <w:t>iones de Historia de la Ciencia</w:t>
            </w:r>
          </w:p>
        </w:tc>
        <w:tc>
          <w:tcPr>
            <w:tcW w:w="771" w:type="dxa"/>
            <w:vAlign w:val="center"/>
          </w:tcPr>
          <w:p w:rsidR="0022351B" w:rsidRPr="00EC39D3" w:rsidRDefault="0022351B" w:rsidP="006651B9">
            <w:pPr>
              <w:spacing w:after="0" w:line="240" w:lineRule="auto"/>
              <w:ind w:right="-113"/>
              <w:jc w:val="center"/>
              <w:rPr>
                <w:rFonts w:ascii="Arial" w:hAnsi="Arial" w:cs="Arial"/>
              </w:rPr>
            </w:pPr>
            <w:proofErr w:type="spellStart"/>
            <w:r w:rsidRPr="00EC39D3">
              <w:rPr>
                <w:rFonts w:ascii="Arial" w:hAnsi="Arial" w:cs="Arial"/>
              </w:rPr>
              <w:t>Semi</w:t>
            </w:r>
            <w:r>
              <w:rPr>
                <w:rFonts w:ascii="Arial" w:hAnsi="Arial" w:cs="Arial"/>
              </w:rPr>
              <w:t>-</w:t>
            </w:r>
            <w:r w:rsidRPr="00EC39D3">
              <w:rPr>
                <w:rFonts w:ascii="Arial" w:hAnsi="Arial" w:cs="Arial"/>
              </w:rPr>
              <w:t>nario</w:t>
            </w:r>
            <w:proofErr w:type="spellEnd"/>
          </w:p>
        </w:tc>
        <w:tc>
          <w:tcPr>
            <w:tcW w:w="881" w:type="dxa"/>
            <w:vAlign w:val="center"/>
          </w:tcPr>
          <w:p w:rsidR="0022351B" w:rsidRPr="00EC39D3" w:rsidRDefault="0022351B" w:rsidP="006651B9">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6651B9">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C96972">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C96972">
            <w:pPr>
              <w:spacing w:after="0" w:line="240" w:lineRule="auto"/>
              <w:ind w:right="-113"/>
              <w:jc w:val="center"/>
              <w:rPr>
                <w:rFonts w:ascii="Arial" w:hAnsi="Arial" w:cs="Arial"/>
              </w:rPr>
            </w:pPr>
            <w:r w:rsidRPr="00EC39D3">
              <w:rPr>
                <w:rFonts w:ascii="Arial" w:hAnsi="Arial" w:cs="Arial"/>
              </w:rPr>
              <w:t>48</w:t>
            </w:r>
          </w:p>
        </w:tc>
      </w:tr>
      <w:tr w:rsidR="0022351B" w:rsidRPr="00EC39D3" w:rsidTr="00955EFB">
        <w:tc>
          <w:tcPr>
            <w:tcW w:w="1856" w:type="dxa"/>
            <w:gridSpan w:val="2"/>
          </w:tcPr>
          <w:p w:rsidR="0022351B" w:rsidRPr="00EC39D3" w:rsidRDefault="0022351B" w:rsidP="00ED5994">
            <w:pPr>
              <w:spacing w:after="0" w:line="240" w:lineRule="auto"/>
              <w:ind w:left="-66" w:right="-113"/>
              <w:rPr>
                <w:rFonts w:ascii="Arial" w:hAnsi="Arial" w:cs="Arial"/>
              </w:rPr>
            </w:pPr>
            <w:r w:rsidRPr="00EC39D3">
              <w:rPr>
                <w:rFonts w:ascii="Arial" w:hAnsi="Arial" w:cs="Arial"/>
              </w:rPr>
              <w:t>Cuest</w:t>
            </w:r>
            <w:r>
              <w:rPr>
                <w:rFonts w:ascii="Arial" w:hAnsi="Arial" w:cs="Arial"/>
              </w:rPr>
              <w:t>iones de Historia de la Cultura</w:t>
            </w:r>
          </w:p>
        </w:tc>
        <w:tc>
          <w:tcPr>
            <w:tcW w:w="771" w:type="dxa"/>
            <w:vAlign w:val="center"/>
          </w:tcPr>
          <w:p w:rsidR="0022351B" w:rsidRPr="00EC39D3" w:rsidRDefault="0022351B" w:rsidP="00ED5994">
            <w:pPr>
              <w:spacing w:after="0" w:line="240" w:lineRule="auto"/>
              <w:ind w:right="-113"/>
              <w:jc w:val="center"/>
              <w:rPr>
                <w:rFonts w:ascii="Arial" w:hAnsi="Arial" w:cs="Arial"/>
              </w:rPr>
            </w:pPr>
            <w:proofErr w:type="spellStart"/>
            <w:r w:rsidRPr="00EC39D3">
              <w:rPr>
                <w:rFonts w:ascii="Arial" w:hAnsi="Arial" w:cs="Arial"/>
              </w:rPr>
              <w:t>Semi</w:t>
            </w:r>
            <w:r>
              <w:rPr>
                <w:rFonts w:ascii="Arial" w:hAnsi="Arial" w:cs="Arial"/>
              </w:rPr>
              <w:t>-</w:t>
            </w:r>
            <w:r w:rsidRPr="00EC39D3">
              <w:rPr>
                <w:rFonts w:ascii="Arial" w:hAnsi="Arial" w:cs="Arial"/>
              </w:rPr>
              <w:t>nario</w:t>
            </w:r>
            <w:proofErr w:type="spellEnd"/>
          </w:p>
        </w:tc>
        <w:tc>
          <w:tcPr>
            <w:tcW w:w="881" w:type="dxa"/>
            <w:vAlign w:val="center"/>
          </w:tcPr>
          <w:p w:rsidR="0022351B" w:rsidRPr="00EC39D3" w:rsidRDefault="0022351B" w:rsidP="00ED5994">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D5994">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C87514">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C87514">
            <w:pPr>
              <w:spacing w:after="0" w:line="240" w:lineRule="auto"/>
              <w:ind w:right="-113"/>
              <w:jc w:val="center"/>
              <w:rPr>
                <w:rFonts w:ascii="Arial" w:hAnsi="Arial" w:cs="Arial"/>
              </w:rPr>
            </w:pPr>
            <w:r w:rsidRPr="00EC39D3">
              <w:rPr>
                <w:rFonts w:ascii="Arial" w:hAnsi="Arial" w:cs="Arial"/>
              </w:rPr>
              <w:t>48</w:t>
            </w:r>
          </w:p>
        </w:tc>
      </w:tr>
      <w:tr w:rsidR="0022351B" w:rsidRPr="00EC39D3" w:rsidTr="00955EFB">
        <w:tc>
          <w:tcPr>
            <w:tcW w:w="1856" w:type="dxa"/>
            <w:gridSpan w:val="2"/>
          </w:tcPr>
          <w:p w:rsidR="0022351B" w:rsidRPr="00EC39D3" w:rsidRDefault="0022351B" w:rsidP="004E3D72">
            <w:pPr>
              <w:spacing w:after="0" w:line="240" w:lineRule="auto"/>
              <w:ind w:left="-66" w:right="-113"/>
              <w:rPr>
                <w:rFonts w:ascii="Arial" w:hAnsi="Arial" w:cs="Arial"/>
              </w:rPr>
            </w:pPr>
            <w:r w:rsidRPr="00EC39D3">
              <w:rPr>
                <w:rFonts w:ascii="Arial" w:hAnsi="Arial" w:cs="Arial"/>
              </w:rPr>
              <w:t>Teoría C</w:t>
            </w:r>
            <w:r>
              <w:rPr>
                <w:rFonts w:ascii="Arial" w:hAnsi="Arial" w:cs="Arial"/>
              </w:rPr>
              <w:t xml:space="preserve">rítica: Pensamiento </w:t>
            </w:r>
            <w:proofErr w:type="spellStart"/>
            <w:r>
              <w:rPr>
                <w:rFonts w:ascii="Arial" w:hAnsi="Arial" w:cs="Arial"/>
              </w:rPr>
              <w:t>Decolonial</w:t>
            </w:r>
            <w:proofErr w:type="spellEnd"/>
          </w:p>
        </w:tc>
        <w:tc>
          <w:tcPr>
            <w:tcW w:w="771" w:type="dxa"/>
            <w:vAlign w:val="center"/>
          </w:tcPr>
          <w:p w:rsidR="0022351B" w:rsidRPr="00EC39D3" w:rsidRDefault="0022351B" w:rsidP="004E3D72">
            <w:pPr>
              <w:spacing w:after="0" w:line="240" w:lineRule="auto"/>
              <w:ind w:right="-113"/>
              <w:jc w:val="center"/>
              <w:rPr>
                <w:rFonts w:ascii="Arial" w:hAnsi="Arial" w:cs="Arial"/>
              </w:rPr>
            </w:pPr>
            <w:proofErr w:type="spellStart"/>
            <w:r w:rsidRPr="00EC39D3">
              <w:rPr>
                <w:rFonts w:ascii="Arial" w:hAnsi="Arial" w:cs="Arial"/>
              </w:rPr>
              <w:t>Semi</w:t>
            </w:r>
            <w:r>
              <w:rPr>
                <w:rFonts w:ascii="Arial" w:hAnsi="Arial" w:cs="Arial"/>
              </w:rPr>
              <w:t>-</w:t>
            </w:r>
            <w:r w:rsidRPr="00EC39D3">
              <w:rPr>
                <w:rFonts w:ascii="Arial" w:hAnsi="Arial" w:cs="Arial"/>
              </w:rPr>
              <w:t>nario</w:t>
            </w:r>
            <w:proofErr w:type="spellEnd"/>
          </w:p>
        </w:tc>
        <w:tc>
          <w:tcPr>
            <w:tcW w:w="881" w:type="dxa"/>
            <w:vAlign w:val="center"/>
          </w:tcPr>
          <w:p w:rsidR="0022351B" w:rsidRPr="00EC39D3" w:rsidRDefault="0022351B" w:rsidP="004E3D72">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4E3D72">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0E2D05">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0E2D05">
            <w:pPr>
              <w:spacing w:after="0" w:line="240" w:lineRule="auto"/>
              <w:ind w:right="-113"/>
              <w:jc w:val="center"/>
              <w:rPr>
                <w:rFonts w:ascii="Arial" w:hAnsi="Arial" w:cs="Arial"/>
              </w:rPr>
            </w:pPr>
            <w:r>
              <w:rPr>
                <w:rFonts w:ascii="Arial" w:hAnsi="Arial" w:cs="Arial"/>
              </w:rPr>
              <w:t>48</w:t>
            </w:r>
          </w:p>
        </w:tc>
      </w:tr>
      <w:tr w:rsidR="0022351B" w:rsidRPr="00EC39D3" w:rsidTr="00955EFB">
        <w:tc>
          <w:tcPr>
            <w:tcW w:w="1856" w:type="dxa"/>
            <w:gridSpan w:val="2"/>
          </w:tcPr>
          <w:p w:rsidR="0022351B" w:rsidRPr="00EC39D3" w:rsidRDefault="0022351B" w:rsidP="005703F7">
            <w:pPr>
              <w:spacing w:after="0" w:line="240" w:lineRule="auto"/>
              <w:ind w:left="-66" w:right="-113"/>
              <w:rPr>
                <w:rFonts w:ascii="Arial" w:hAnsi="Arial" w:cs="Arial"/>
              </w:rPr>
            </w:pPr>
            <w:r w:rsidRPr="00EC39D3">
              <w:rPr>
                <w:rFonts w:ascii="Arial" w:hAnsi="Arial" w:cs="Arial"/>
              </w:rPr>
              <w:t xml:space="preserve">Problemas de Historia Clásica </w:t>
            </w:r>
          </w:p>
        </w:tc>
        <w:tc>
          <w:tcPr>
            <w:tcW w:w="771" w:type="dxa"/>
            <w:vAlign w:val="center"/>
          </w:tcPr>
          <w:p w:rsidR="0022351B" w:rsidRPr="00EC39D3" w:rsidRDefault="0022351B" w:rsidP="005703F7">
            <w:pPr>
              <w:spacing w:after="0" w:line="240" w:lineRule="auto"/>
              <w:ind w:right="-113"/>
              <w:jc w:val="center"/>
              <w:rPr>
                <w:rFonts w:ascii="Arial" w:hAnsi="Arial" w:cs="Arial"/>
              </w:rPr>
            </w:pPr>
            <w:proofErr w:type="spellStart"/>
            <w:r w:rsidRPr="00EC39D3">
              <w:rPr>
                <w:rFonts w:ascii="Arial" w:hAnsi="Arial" w:cs="Arial"/>
              </w:rPr>
              <w:t>Semi</w:t>
            </w:r>
            <w:r>
              <w:rPr>
                <w:rFonts w:ascii="Arial" w:hAnsi="Arial" w:cs="Arial"/>
              </w:rPr>
              <w:t>-</w:t>
            </w:r>
            <w:r w:rsidRPr="00EC39D3">
              <w:rPr>
                <w:rFonts w:ascii="Arial" w:hAnsi="Arial" w:cs="Arial"/>
              </w:rPr>
              <w:t>nario</w:t>
            </w:r>
            <w:proofErr w:type="spellEnd"/>
          </w:p>
        </w:tc>
        <w:tc>
          <w:tcPr>
            <w:tcW w:w="881" w:type="dxa"/>
            <w:vAlign w:val="center"/>
          </w:tcPr>
          <w:p w:rsidR="0022351B" w:rsidRPr="00EC39D3" w:rsidRDefault="0022351B" w:rsidP="005703F7">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5703F7">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3F5BFC">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48</w:t>
            </w:r>
          </w:p>
        </w:tc>
        <w:tc>
          <w:tcPr>
            <w:tcW w:w="770" w:type="dxa"/>
            <w:vAlign w:val="center"/>
          </w:tcPr>
          <w:p w:rsidR="0022351B" w:rsidRPr="00EC39D3" w:rsidRDefault="0022351B" w:rsidP="00544F48">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6606E9" w:rsidRDefault="0022351B" w:rsidP="00544F48">
            <w:pPr>
              <w:spacing w:after="0" w:line="240" w:lineRule="auto"/>
              <w:ind w:right="-113"/>
              <w:jc w:val="center"/>
              <w:rPr>
                <w:rFonts w:ascii="Arial" w:hAnsi="Arial" w:cs="Arial"/>
                <w:lang w:val="es-AR"/>
              </w:rPr>
            </w:pPr>
            <w:r>
              <w:rPr>
                <w:rFonts w:ascii="Arial" w:hAnsi="Arial" w:cs="Arial"/>
              </w:rPr>
              <w:t>48</w:t>
            </w:r>
          </w:p>
        </w:tc>
      </w:tr>
      <w:tr w:rsidR="0022351B" w:rsidRPr="00EC39D3" w:rsidTr="00FE0F62">
        <w:tc>
          <w:tcPr>
            <w:tcW w:w="9170" w:type="dxa"/>
            <w:gridSpan w:val="11"/>
          </w:tcPr>
          <w:p w:rsidR="0022351B" w:rsidRPr="00EC39D3" w:rsidRDefault="0022351B" w:rsidP="00EC346E">
            <w:pPr>
              <w:pStyle w:val="Textoindependiente"/>
              <w:ind w:right="-113"/>
              <w:rPr>
                <w:rFonts w:ascii="Arial" w:hAnsi="Arial" w:cs="Arial"/>
                <w:sz w:val="22"/>
                <w:szCs w:val="22"/>
              </w:rPr>
            </w:pPr>
            <w:r w:rsidRPr="00EC39D3">
              <w:rPr>
                <w:rFonts w:ascii="Arial" w:hAnsi="Arial" w:cs="Arial"/>
                <w:b/>
                <w:bCs/>
                <w:sz w:val="22"/>
                <w:szCs w:val="22"/>
              </w:rPr>
              <w:t>Observaciones o especificaciones necesarias</w:t>
            </w:r>
            <w:r w:rsidRPr="00EC39D3">
              <w:rPr>
                <w:rFonts w:ascii="Arial" w:hAnsi="Arial" w:cs="Arial"/>
                <w:sz w:val="22"/>
                <w:szCs w:val="22"/>
              </w:rPr>
              <w:t>:</w:t>
            </w:r>
          </w:p>
          <w:p w:rsidR="0022351B" w:rsidRDefault="0022351B" w:rsidP="00EC346E">
            <w:pPr>
              <w:spacing w:after="0" w:line="240" w:lineRule="auto"/>
              <w:ind w:right="-113"/>
              <w:rPr>
                <w:rFonts w:ascii="Arial" w:hAnsi="Arial" w:cs="Arial"/>
              </w:rPr>
            </w:pPr>
            <w:r>
              <w:rPr>
                <w:rFonts w:ascii="Arial" w:hAnsi="Arial" w:cs="Arial"/>
              </w:rPr>
              <w:t xml:space="preserve">Se ofertan 3 materias optativas. </w:t>
            </w:r>
            <w:r w:rsidRPr="00EC39D3">
              <w:rPr>
                <w:rFonts w:ascii="Arial" w:hAnsi="Arial" w:cs="Arial"/>
              </w:rPr>
              <w:t xml:space="preserve">Los estudiantes deberán </w:t>
            </w:r>
            <w:r>
              <w:rPr>
                <w:rFonts w:ascii="Arial" w:hAnsi="Arial" w:cs="Arial"/>
              </w:rPr>
              <w:t>acreditar 2.</w:t>
            </w:r>
          </w:p>
          <w:p w:rsidR="0022351B" w:rsidRPr="00EC39D3" w:rsidRDefault="0022351B" w:rsidP="00EC346E">
            <w:pPr>
              <w:spacing w:after="0" w:line="240" w:lineRule="auto"/>
              <w:ind w:right="-113"/>
              <w:rPr>
                <w:rFonts w:ascii="Arial" w:hAnsi="Arial" w:cs="Arial"/>
              </w:rPr>
            </w:pPr>
            <w:r>
              <w:rPr>
                <w:rFonts w:ascii="Arial" w:hAnsi="Arial" w:cs="Arial"/>
              </w:rPr>
              <w:t>Se ofertan 3 seminarios optativos. Los estudiantes deberán acreditar 1.</w:t>
            </w:r>
          </w:p>
        </w:tc>
      </w:tr>
      <w:tr w:rsidR="0022351B" w:rsidRPr="00EC39D3" w:rsidTr="003E50A2">
        <w:tc>
          <w:tcPr>
            <w:tcW w:w="9170" w:type="dxa"/>
            <w:gridSpan w:val="11"/>
          </w:tcPr>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t>Bloque</w:t>
            </w:r>
            <w:r w:rsidRPr="00EC39D3">
              <w:rPr>
                <w:rFonts w:ascii="Arial" w:hAnsi="Arial" w:cs="Arial"/>
              </w:rPr>
              <w:t xml:space="preserve">: </w:t>
            </w:r>
            <w:r w:rsidRPr="00EC39D3">
              <w:rPr>
                <w:rFonts w:ascii="Arial" w:hAnsi="Arial" w:cs="Arial"/>
                <w:b/>
              </w:rPr>
              <w:t>Formaciones Sociales Afro-euroasiáticas</w:t>
            </w:r>
          </w:p>
        </w:tc>
      </w:tr>
      <w:tr w:rsidR="0022351B" w:rsidRPr="00EC39D3" w:rsidTr="002233DD">
        <w:tc>
          <w:tcPr>
            <w:tcW w:w="1843" w:type="dxa"/>
          </w:tcPr>
          <w:p w:rsidR="0022351B" w:rsidRPr="00EC39D3" w:rsidRDefault="0022351B" w:rsidP="00EC346E">
            <w:pPr>
              <w:spacing w:after="0" w:line="240" w:lineRule="auto"/>
              <w:ind w:right="-113"/>
              <w:rPr>
                <w:rFonts w:ascii="Arial" w:hAnsi="Arial" w:cs="Arial"/>
              </w:rPr>
            </w:pPr>
            <w:r w:rsidRPr="00EC39D3">
              <w:rPr>
                <w:rFonts w:ascii="Arial" w:hAnsi="Arial" w:cs="Arial"/>
              </w:rPr>
              <w:t>Prehistoria general y Culturas Americanas</w:t>
            </w:r>
          </w:p>
        </w:tc>
        <w:tc>
          <w:tcPr>
            <w:tcW w:w="784" w:type="dxa"/>
            <w:gridSpan w:val="2"/>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r>
      <w:tr w:rsidR="0022351B" w:rsidRPr="00EC39D3" w:rsidTr="002233DD">
        <w:tc>
          <w:tcPr>
            <w:tcW w:w="1843" w:type="dxa"/>
          </w:tcPr>
          <w:p w:rsidR="0022351B" w:rsidRPr="00EC39D3" w:rsidRDefault="0022351B" w:rsidP="00EC346E">
            <w:pPr>
              <w:spacing w:after="0" w:line="240" w:lineRule="auto"/>
              <w:ind w:right="-113"/>
              <w:rPr>
                <w:rFonts w:ascii="Arial" w:hAnsi="Arial" w:cs="Arial"/>
              </w:rPr>
            </w:pPr>
            <w:r w:rsidRPr="00EC39D3">
              <w:rPr>
                <w:rFonts w:ascii="Arial" w:hAnsi="Arial" w:cs="Arial"/>
              </w:rPr>
              <w:t>Historia de Oriente</w:t>
            </w:r>
          </w:p>
        </w:tc>
        <w:tc>
          <w:tcPr>
            <w:tcW w:w="784" w:type="dxa"/>
            <w:gridSpan w:val="2"/>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r>
      <w:tr w:rsidR="0022351B" w:rsidRPr="00EC39D3" w:rsidTr="002233DD">
        <w:tc>
          <w:tcPr>
            <w:tcW w:w="1843" w:type="dxa"/>
          </w:tcPr>
          <w:p w:rsidR="0022351B" w:rsidRPr="00EC39D3" w:rsidRDefault="0022351B" w:rsidP="00EC346E">
            <w:pPr>
              <w:spacing w:after="0" w:line="240" w:lineRule="auto"/>
              <w:ind w:right="-113" w:hanging="10"/>
              <w:rPr>
                <w:rFonts w:ascii="Arial" w:hAnsi="Arial" w:cs="Arial"/>
              </w:rPr>
            </w:pPr>
            <w:r w:rsidRPr="00EC39D3">
              <w:rPr>
                <w:rFonts w:ascii="Arial" w:hAnsi="Arial" w:cs="Arial"/>
              </w:rPr>
              <w:t>Historia Clásica</w:t>
            </w:r>
          </w:p>
        </w:tc>
        <w:tc>
          <w:tcPr>
            <w:tcW w:w="784" w:type="dxa"/>
            <w:gridSpan w:val="2"/>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192</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192</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192</w:t>
            </w:r>
          </w:p>
        </w:tc>
      </w:tr>
      <w:tr w:rsidR="0022351B" w:rsidRPr="00EC39D3" w:rsidTr="002233DD">
        <w:trPr>
          <w:trHeight w:val="551"/>
        </w:trPr>
        <w:tc>
          <w:tcPr>
            <w:tcW w:w="1843" w:type="dxa"/>
          </w:tcPr>
          <w:p w:rsidR="0022351B" w:rsidRPr="00EC39D3" w:rsidRDefault="0022351B" w:rsidP="00EC346E">
            <w:pPr>
              <w:spacing w:after="0" w:line="240" w:lineRule="auto"/>
              <w:ind w:right="-113"/>
              <w:rPr>
                <w:rFonts w:ascii="Arial" w:hAnsi="Arial" w:cs="Arial"/>
              </w:rPr>
            </w:pPr>
            <w:r w:rsidRPr="00EC39D3">
              <w:rPr>
                <w:rFonts w:ascii="Arial" w:hAnsi="Arial" w:cs="Arial"/>
              </w:rPr>
              <w:t xml:space="preserve">Historia de la Edad Media </w:t>
            </w:r>
          </w:p>
        </w:tc>
        <w:tc>
          <w:tcPr>
            <w:tcW w:w="784" w:type="dxa"/>
            <w:gridSpan w:val="2"/>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r>
      <w:tr w:rsidR="0022351B" w:rsidRPr="00EC39D3" w:rsidTr="003E50A2">
        <w:tc>
          <w:tcPr>
            <w:tcW w:w="9170" w:type="dxa"/>
            <w:gridSpan w:val="11"/>
          </w:tcPr>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lastRenderedPageBreak/>
              <w:t>Bloque:</w:t>
            </w:r>
            <w:r w:rsidRPr="00EC39D3">
              <w:rPr>
                <w:rFonts w:ascii="Arial" w:hAnsi="Arial" w:cs="Arial"/>
              </w:rPr>
              <w:t xml:space="preserve"> </w:t>
            </w:r>
            <w:r w:rsidRPr="00EC39D3">
              <w:rPr>
                <w:rFonts w:ascii="Arial" w:hAnsi="Arial" w:cs="Arial"/>
                <w:b/>
              </w:rPr>
              <w:t>Formación y Desarrollo del Sistema Mundial Contemporáneo</w:t>
            </w:r>
          </w:p>
        </w:tc>
      </w:tr>
      <w:tr w:rsidR="0022351B" w:rsidRPr="00EC39D3" w:rsidTr="00955EFB">
        <w:tc>
          <w:tcPr>
            <w:tcW w:w="1856" w:type="dxa"/>
            <w:gridSpan w:val="2"/>
          </w:tcPr>
          <w:p w:rsidR="0022351B" w:rsidRPr="00EC39D3" w:rsidRDefault="0022351B" w:rsidP="00EC346E">
            <w:pPr>
              <w:spacing w:after="0" w:line="240" w:lineRule="auto"/>
              <w:ind w:right="-113"/>
              <w:rPr>
                <w:rFonts w:ascii="Arial" w:hAnsi="Arial" w:cs="Arial"/>
              </w:rPr>
            </w:pPr>
            <w:r w:rsidRPr="00EC39D3">
              <w:rPr>
                <w:rFonts w:ascii="Arial" w:hAnsi="Arial" w:cs="Arial"/>
              </w:rPr>
              <w:t>Historia Moderna</w:t>
            </w:r>
          </w:p>
        </w:tc>
        <w:tc>
          <w:tcPr>
            <w:tcW w:w="771"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r>
      <w:tr w:rsidR="0022351B" w:rsidRPr="00EC39D3" w:rsidTr="00955EFB">
        <w:tc>
          <w:tcPr>
            <w:tcW w:w="1856" w:type="dxa"/>
            <w:gridSpan w:val="2"/>
          </w:tcPr>
          <w:p w:rsidR="0022351B" w:rsidRPr="00EC39D3" w:rsidRDefault="0022351B" w:rsidP="00EC346E">
            <w:pPr>
              <w:spacing w:after="0" w:line="240" w:lineRule="auto"/>
              <w:ind w:right="-113"/>
              <w:rPr>
                <w:rFonts w:ascii="Arial" w:hAnsi="Arial" w:cs="Arial"/>
              </w:rPr>
            </w:pPr>
            <w:r w:rsidRPr="00EC39D3">
              <w:rPr>
                <w:rFonts w:ascii="Arial" w:hAnsi="Arial" w:cs="Arial"/>
              </w:rPr>
              <w:t>Historia Contemporánea</w:t>
            </w:r>
          </w:p>
        </w:tc>
        <w:tc>
          <w:tcPr>
            <w:tcW w:w="771"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r>
      <w:tr w:rsidR="0022351B" w:rsidRPr="00EC39D3" w:rsidTr="00955EFB">
        <w:tc>
          <w:tcPr>
            <w:tcW w:w="1856" w:type="dxa"/>
            <w:gridSpan w:val="2"/>
          </w:tcPr>
          <w:p w:rsidR="0022351B" w:rsidRPr="00EC39D3" w:rsidRDefault="0022351B" w:rsidP="00EC346E">
            <w:pPr>
              <w:spacing w:after="0" w:line="240" w:lineRule="auto"/>
              <w:ind w:right="-113"/>
              <w:rPr>
                <w:rFonts w:ascii="Arial" w:hAnsi="Arial" w:cs="Arial"/>
              </w:rPr>
            </w:pPr>
            <w:r w:rsidRPr="00EC39D3">
              <w:rPr>
                <w:rFonts w:ascii="Arial" w:hAnsi="Arial" w:cs="Arial"/>
              </w:rPr>
              <w:t>Historia Reciente</w:t>
            </w:r>
          </w:p>
        </w:tc>
        <w:tc>
          <w:tcPr>
            <w:tcW w:w="771"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3</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r>
      <w:tr w:rsidR="0022351B" w:rsidRPr="00EC39D3" w:rsidTr="00955EFB">
        <w:tc>
          <w:tcPr>
            <w:tcW w:w="1856" w:type="dxa"/>
            <w:gridSpan w:val="2"/>
          </w:tcPr>
          <w:p w:rsidR="0022351B" w:rsidRPr="00EC39D3" w:rsidRDefault="0022351B" w:rsidP="005F646E">
            <w:pPr>
              <w:spacing w:after="0" w:line="240" w:lineRule="auto"/>
              <w:ind w:right="-113"/>
              <w:rPr>
                <w:rFonts w:ascii="Arial" w:hAnsi="Arial" w:cs="Arial"/>
              </w:rPr>
            </w:pPr>
            <w:r w:rsidRPr="00EC39D3">
              <w:rPr>
                <w:rFonts w:ascii="Arial" w:hAnsi="Arial" w:cs="Arial"/>
              </w:rPr>
              <w:t>Historia de España</w:t>
            </w:r>
          </w:p>
        </w:tc>
        <w:tc>
          <w:tcPr>
            <w:tcW w:w="771" w:type="dxa"/>
            <w:vAlign w:val="center"/>
          </w:tcPr>
          <w:p w:rsidR="0022351B" w:rsidRPr="00EC39D3" w:rsidRDefault="0022351B" w:rsidP="005F6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5F6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5F646E">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Pr="00EC39D3" w:rsidRDefault="0022351B" w:rsidP="00AA412C">
            <w:pPr>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AA412C">
            <w:pPr>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1255E9">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1255E9">
            <w:pPr>
              <w:spacing w:after="0" w:line="240" w:lineRule="auto"/>
              <w:ind w:right="-113"/>
              <w:jc w:val="center"/>
              <w:rPr>
                <w:rFonts w:ascii="Arial" w:hAnsi="Arial" w:cs="Arial"/>
              </w:rPr>
            </w:pPr>
            <w:r w:rsidRPr="00EC39D3">
              <w:rPr>
                <w:rFonts w:ascii="Arial" w:hAnsi="Arial" w:cs="Arial"/>
              </w:rPr>
              <w:t>128</w:t>
            </w:r>
          </w:p>
        </w:tc>
      </w:tr>
      <w:tr w:rsidR="0022351B" w:rsidRPr="00EC39D3" w:rsidTr="00955EFB">
        <w:tc>
          <w:tcPr>
            <w:tcW w:w="1856" w:type="dxa"/>
            <w:gridSpan w:val="2"/>
          </w:tcPr>
          <w:p w:rsidR="0022351B" w:rsidRDefault="0022351B" w:rsidP="00FF6E52">
            <w:pPr>
              <w:spacing w:after="0" w:line="240" w:lineRule="auto"/>
              <w:ind w:right="-113"/>
              <w:rPr>
                <w:rFonts w:ascii="Arial" w:hAnsi="Arial" w:cs="Arial"/>
              </w:rPr>
            </w:pPr>
          </w:p>
          <w:p w:rsidR="0022351B" w:rsidRPr="00EC39D3" w:rsidRDefault="0022351B" w:rsidP="00FF6E52">
            <w:pPr>
              <w:spacing w:after="0" w:line="240" w:lineRule="auto"/>
              <w:ind w:right="-113"/>
              <w:rPr>
                <w:rFonts w:ascii="Arial" w:hAnsi="Arial" w:cs="Arial"/>
              </w:rPr>
            </w:pPr>
            <w:r w:rsidRPr="00EC39D3">
              <w:rPr>
                <w:rFonts w:ascii="Arial" w:hAnsi="Arial" w:cs="Arial"/>
              </w:rPr>
              <w:t>Asia y África en el Sistema Mundo</w:t>
            </w:r>
          </w:p>
        </w:tc>
        <w:tc>
          <w:tcPr>
            <w:tcW w:w="771" w:type="dxa"/>
            <w:vAlign w:val="center"/>
          </w:tcPr>
          <w:p w:rsidR="0022351B" w:rsidRPr="00EC39D3" w:rsidRDefault="0022351B" w:rsidP="00FF6E52">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FF6E52">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FF6E52">
            <w:pPr>
              <w:spacing w:after="0" w:line="240" w:lineRule="auto"/>
              <w:ind w:right="-113"/>
              <w:jc w:val="center"/>
              <w:rPr>
                <w:rFonts w:ascii="Arial" w:hAnsi="Arial" w:cs="Arial"/>
              </w:rPr>
            </w:pPr>
            <w:proofErr w:type="spellStart"/>
            <w:r w:rsidRPr="00EC39D3">
              <w:rPr>
                <w:rFonts w:ascii="Arial" w:hAnsi="Arial" w:cs="Arial"/>
              </w:rPr>
              <w:t>Opt</w:t>
            </w:r>
            <w:proofErr w:type="spellEnd"/>
            <w:r w:rsidRPr="00EC39D3">
              <w:rPr>
                <w:rFonts w:ascii="Arial" w:hAnsi="Arial" w:cs="Arial"/>
              </w:rPr>
              <w:t>.</w:t>
            </w:r>
          </w:p>
        </w:tc>
        <w:tc>
          <w:tcPr>
            <w:tcW w:w="880" w:type="dxa"/>
            <w:vAlign w:val="center"/>
          </w:tcPr>
          <w:p w:rsidR="0022351B" w:rsidRPr="00EC39D3" w:rsidRDefault="0022351B" w:rsidP="00AA412C">
            <w:pPr>
              <w:spacing w:after="0" w:line="240" w:lineRule="auto"/>
              <w:ind w:right="-113"/>
              <w:jc w:val="center"/>
              <w:rPr>
                <w:rFonts w:ascii="Arial" w:hAnsi="Arial" w:cs="Arial"/>
              </w:rPr>
            </w:pPr>
            <w:r>
              <w:rPr>
                <w:rFonts w:ascii="Arial" w:hAnsi="Arial" w:cs="Arial"/>
              </w:rPr>
              <w:t>4</w:t>
            </w:r>
          </w:p>
        </w:tc>
        <w:tc>
          <w:tcPr>
            <w:tcW w:w="880" w:type="dxa"/>
            <w:vAlign w:val="center"/>
          </w:tcPr>
          <w:p w:rsidR="0022351B" w:rsidRPr="00EC39D3" w:rsidRDefault="0022351B" w:rsidP="00AA412C">
            <w:pPr>
              <w:spacing w:after="0" w:line="240" w:lineRule="auto"/>
              <w:ind w:right="-113"/>
              <w:jc w:val="center"/>
              <w:rPr>
                <w:rFonts w:ascii="Arial" w:hAnsi="Arial" w:cs="Arial"/>
              </w:rPr>
            </w:pPr>
            <w:r>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Pr>
                <w:rFonts w:ascii="Arial" w:hAnsi="Arial" w:cs="Arial"/>
              </w:rPr>
              <w:t>128</w:t>
            </w:r>
          </w:p>
        </w:tc>
        <w:tc>
          <w:tcPr>
            <w:tcW w:w="770" w:type="dxa"/>
            <w:vAlign w:val="center"/>
          </w:tcPr>
          <w:p w:rsidR="0022351B" w:rsidRPr="00EC39D3" w:rsidRDefault="0022351B" w:rsidP="001255E9">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1255E9">
            <w:pPr>
              <w:spacing w:after="0" w:line="240" w:lineRule="auto"/>
              <w:ind w:right="-113"/>
              <w:jc w:val="center"/>
              <w:rPr>
                <w:rFonts w:ascii="Arial" w:hAnsi="Arial" w:cs="Arial"/>
              </w:rPr>
            </w:pPr>
            <w:r w:rsidRPr="00EC39D3">
              <w:rPr>
                <w:rFonts w:ascii="Arial" w:hAnsi="Arial" w:cs="Arial"/>
              </w:rPr>
              <w:t>128</w:t>
            </w:r>
          </w:p>
        </w:tc>
      </w:tr>
      <w:tr w:rsidR="0022351B" w:rsidRPr="00EC39D3" w:rsidTr="00FE0F62">
        <w:tc>
          <w:tcPr>
            <w:tcW w:w="9170" w:type="dxa"/>
            <w:gridSpan w:val="11"/>
          </w:tcPr>
          <w:p w:rsidR="0022351B" w:rsidRPr="00EC39D3" w:rsidRDefault="0022351B" w:rsidP="00EC346E">
            <w:pPr>
              <w:pStyle w:val="Textoindependiente"/>
              <w:ind w:right="-113"/>
              <w:rPr>
                <w:rFonts w:ascii="Arial" w:hAnsi="Arial" w:cs="Arial"/>
                <w:sz w:val="22"/>
                <w:szCs w:val="22"/>
              </w:rPr>
            </w:pPr>
            <w:r w:rsidRPr="00EC39D3">
              <w:rPr>
                <w:rFonts w:ascii="Arial" w:hAnsi="Arial" w:cs="Arial"/>
                <w:b/>
                <w:bCs/>
                <w:sz w:val="22"/>
                <w:szCs w:val="22"/>
              </w:rPr>
              <w:t>Observaciones o especificaciones necesarias</w:t>
            </w:r>
            <w:r w:rsidRPr="00EC39D3">
              <w:rPr>
                <w:rFonts w:ascii="Arial" w:hAnsi="Arial" w:cs="Arial"/>
                <w:sz w:val="22"/>
                <w:szCs w:val="22"/>
              </w:rPr>
              <w:t>:</w:t>
            </w:r>
          </w:p>
          <w:p w:rsidR="0022351B" w:rsidRPr="00EC39D3" w:rsidRDefault="0022351B" w:rsidP="005C73C9">
            <w:pPr>
              <w:spacing w:after="0" w:line="240" w:lineRule="auto"/>
              <w:ind w:right="-113"/>
              <w:rPr>
                <w:rFonts w:ascii="Arial" w:hAnsi="Arial" w:cs="Arial"/>
              </w:rPr>
            </w:pPr>
            <w:r>
              <w:rPr>
                <w:rFonts w:ascii="Arial" w:hAnsi="Arial" w:cs="Arial"/>
              </w:rPr>
              <w:t xml:space="preserve">Se ofertan dos materias optativas. </w:t>
            </w:r>
            <w:r w:rsidRPr="00EC39D3">
              <w:rPr>
                <w:rFonts w:ascii="Arial" w:hAnsi="Arial" w:cs="Arial"/>
              </w:rPr>
              <w:t>Los estudiantes deberán cumplimentar 1</w:t>
            </w:r>
            <w:r>
              <w:rPr>
                <w:rFonts w:ascii="Arial" w:hAnsi="Arial" w:cs="Arial"/>
              </w:rPr>
              <w:t>.</w:t>
            </w:r>
          </w:p>
        </w:tc>
      </w:tr>
      <w:tr w:rsidR="0022351B" w:rsidRPr="00EC39D3" w:rsidTr="003E50A2">
        <w:tc>
          <w:tcPr>
            <w:tcW w:w="9170" w:type="dxa"/>
            <w:gridSpan w:val="11"/>
          </w:tcPr>
          <w:p w:rsidR="0022351B" w:rsidRPr="00EC39D3" w:rsidRDefault="0022351B" w:rsidP="00EC346E">
            <w:pPr>
              <w:spacing w:after="0" w:line="240" w:lineRule="auto"/>
              <w:ind w:right="-113"/>
              <w:jc w:val="both"/>
              <w:rPr>
                <w:rFonts w:ascii="Arial" w:hAnsi="Arial" w:cs="Arial"/>
              </w:rPr>
            </w:pPr>
            <w:r w:rsidRPr="00EC39D3">
              <w:rPr>
                <w:rFonts w:ascii="Arial" w:hAnsi="Arial" w:cs="Arial"/>
                <w:b/>
                <w:bCs/>
              </w:rPr>
              <w:t>Bloque:</w:t>
            </w:r>
            <w:r w:rsidRPr="00EC39D3">
              <w:rPr>
                <w:rFonts w:ascii="Arial" w:hAnsi="Arial" w:cs="Arial"/>
              </w:rPr>
              <w:t xml:space="preserve"> </w:t>
            </w:r>
            <w:r w:rsidRPr="00EC39D3">
              <w:rPr>
                <w:rFonts w:ascii="Arial" w:hAnsi="Arial" w:cs="Arial"/>
                <w:b/>
              </w:rPr>
              <w:t>Historia de América Latina y Argentina en su Contexto</w:t>
            </w:r>
          </w:p>
        </w:tc>
      </w:tr>
      <w:tr w:rsidR="0022351B" w:rsidRPr="00EC39D3" w:rsidTr="00955EFB">
        <w:tc>
          <w:tcPr>
            <w:tcW w:w="1856" w:type="dxa"/>
            <w:gridSpan w:val="2"/>
          </w:tcPr>
          <w:p w:rsidR="0022351B" w:rsidRPr="00EC39D3" w:rsidRDefault="0022351B" w:rsidP="00EC346E">
            <w:pPr>
              <w:spacing w:after="0" w:line="240" w:lineRule="auto"/>
              <w:ind w:right="-113"/>
              <w:rPr>
                <w:rFonts w:ascii="Arial" w:hAnsi="Arial" w:cs="Arial"/>
              </w:rPr>
            </w:pPr>
            <w:r w:rsidRPr="00EC39D3">
              <w:rPr>
                <w:rFonts w:ascii="Arial" w:hAnsi="Arial" w:cs="Arial"/>
              </w:rPr>
              <w:t>Historia de América I (Colonial)</w:t>
            </w:r>
          </w:p>
        </w:tc>
        <w:tc>
          <w:tcPr>
            <w:tcW w:w="771" w:type="dxa"/>
          </w:tcPr>
          <w:p w:rsidR="0022351B" w:rsidRPr="00EC39D3" w:rsidRDefault="0022351B" w:rsidP="00EC346E">
            <w:pPr>
              <w:spacing w:after="0" w:line="240" w:lineRule="auto"/>
              <w:ind w:right="-113"/>
              <w:jc w:val="both"/>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r>
      <w:tr w:rsidR="0022351B" w:rsidRPr="00EC39D3" w:rsidTr="00955EFB">
        <w:tc>
          <w:tcPr>
            <w:tcW w:w="1856" w:type="dxa"/>
            <w:gridSpan w:val="2"/>
          </w:tcPr>
          <w:p w:rsidR="0022351B" w:rsidRPr="00EC39D3" w:rsidRDefault="0022351B" w:rsidP="00EC346E">
            <w:pPr>
              <w:spacing w:after="0" w:line="240" w:lineRule="auto"/>
              <w:ind w:right="-113"/>
              <w:rPr>
                <w:rFonts w:ascii="Arial" w:hAnsi="Arial" w:cs="Arial"/>
              </w:rPr>
            </w:pPr>
            <w:r w:rsidRPr="00EC39D3">
              <w:rPr>
                <w:rFonts w:ascii="Arial" w:hAnsi="Arial" w:cs="Arial"/>
              </w:rPr>
              <w:t>Historia de América II (siglo XIX)</w:t>
            </w:r>
          </w:p>
        </w:tc>
        <w:tc>
          <w:tcPr>
            <w:tcW w:w="771" w:type="dxa"/>
          </w:tcPr>
          <w:p w:rsidR="0022351B" w:rsidRPr="00EC39D3" w:rsidRDefault="0022351B" w:rsidP="00EC346E">
            <w:pPr>
              <w:spacing w:after="0" w:line="240" w:lineRule="auto"/>
              <w:ind w:right="-113"/>
              <w:jc w:val="both"/>
              <w:rPr>
                <w:rFonts w:ascii="Arial" w:hAnsi="Arial" w:cs="Arial"/>
                <w:color w:val="000000"/>
                <w:lang w:val="es-ES" w:eastAsia="es-ES"/>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lang w:val="es-ES"/>
              </w:rPr>
            </w:pPr>
            <w:r w:rsidRPr="00EC39D3">
              <w:rPr>
                <w:rFonts w:ascii="Arial" w:hAnsi="Arial" w:cs="Arial"/>
                <w:lang w:val="es-ES"/>
              </w:rPr>
              <w:t>5</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lang w:val="es-ES"/>
              </w:rPr>
            </w:pPr>
            <w:r w:rsidRPr="00EC39D3">
              <w:rPr>
                <w:rFonts w:ascii="Arial" w:hAnsi="Arial" w:cs="Arial"/>
                <w:lang w:val="es-ES"/>
              </w:rPr>
              <w:t>5</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r>
      <w:tr w:rsidR="0022351B" w:rsidRPr="00EC39D3" w:rsidTr="00955EFB">
        <w:tc>
          <w:tcPr>
            <w:tcW w:w="1856" w:type="dxa"/>
            <w:gridSpan w:val="2"/>
          </w:tcPr>
          <w:p w:rsidR="0022351B" w:rsidRPr="00EC39D3" w:rsidRDefault="0022351B" w:rsidP="00EC346E">
            <w:pPr>
              <w:spacing w:after="0" w:line="240" w:lineRule="auto"/>
              <w:ind w:right="-113" w:hanging="10"/>
              <w:rPr>
                <w:rFonts w:ascii="Arial" w:hAnsi="Arial" w:cs="Arial"/>
              </w:rPr>
            </w:pPr>
            <w:r w:rsidRPr="00EC39D3">
              <w:rPr>
                <w:rFonts w:ascii="Arial" w:hAnsi="Arial" w:cs="Arial"/>
              </w:rPr>
              <w:t>Historia de América III (siglo XX)</w:t>
            </w:r>
          </w:p>
        </w:tc>
        <w:tc>
          <w:tcPr>
            <w:tcW w:w="771" w:type="dxa"/>
          </w:tcPr>
          <w:p w:rsidR="0022351B" w:rsidRPr="00EC39D3" w:rsidRDefault="0022351B" w:rsidP="00EC346E">
            <w:pPr>
              <w:spacing w:after="0" w:line="240" w:lineRule="auto"/>
              <w:ind w:right="-113"/>
              <w:jc w:val="both"/>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r>
      <w:tr w:rsidR="0022351B" w:rsidRPr="00EC39D3" w:rsidTr="00955EFB">
        <w:tc>
          <w:tcPr>
            <w:tcW w:w="1856" w:type="dxa"/>
            <w:gridSpan w:val="2"/>
          </w:tcPr>
          <w:p w:rsidR="0022351B" w:rsidRPr="00EC39D3" w:rsidRDefault="0022351B" w:rsidP="00EC346E">
            <w:pPr>
              <w:spacing w:after="0" w:line="240" w:lineRule="auto"/>
              <w:ind w:right="-113" w:hanging="10"/>
              <w:rPr>
                <w:rFonts w:ascii="Arial" w:hAnsi="Arial" w:cs="Arial"/>
              </w:rPr>
            </w:pPr>
            <w:r w:rsidRPr="00EC39D3">
              <w:rPr>
                <w:rFonts w:ascii="Arial" w:hAnsi="Arial" w:cs="Arial"/>
              </w:rPr>
              <w:t>Historia Argentina I. (Siglo XIX)</w:t>
            </w:r>
          </w:p>
        </w:tc>
        <w:tc>
          <w:tcPr>
            <w:tcW w:w="771" w:type="dxa"/>
          </w:tcPr>
          <w:p w:rsidR="0022351B" w:rsidRPr="00EC39D3" w:rsidRDefault="0022351B" w:rsidP="00EC346E">
            <w:pPr>
              <w:spacing w:after="0" w:line="240" w:lineRule="auto"/>
              <w:ind w:right="-113"/>
              <w:jc w:val="both"/>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r>
      <w:tr w:rsidR="0022351B" w:rsidRPr="00EC39D3" w:rsidTr="00955EFB">
        <w:tc>
          <w:tcPr>
            <w:tcW w:w="1856" w:type="dxa"/>
            <w:gridSpan w:val="2"/>
          </w:tcPr>
          <w:p w:rsidR="0022351B" w:rsidRPr="00EC39D3" w:rsidRDefault="0022351B" w:rsidP="00EC346E">
            <w:pPr>
              <w:spacing w:after="0" w:line="240" w:lineRule="auto"/>
              <w:ind w:right="-113" w:hanging="10"/>
              <w:rPr>
                <w:rFonts w:ascii="Arial" w:hAnsi="Arial" w:cs="Arial"/>
              </w:rPr>
            </w:pPr>
            <w:r w:rsidRPr="00EC39D3">
              <w:rPr>
                <w:rFonts w:ascii="Arial" w:hAnsi="Arial" w:cs="Arial"/>
              </w:rPr>
              <w:t>Historia Argentina II. (Siglo XX)</w:t>
            </w:r>
          </w:p>
        </w:tc>
        <w:tc>
          <w:tcPr>
            <w:tcW w:w="771" w:type="dxa"/>
          </w:tcPr>
          <w:p w:rsidR="0022351B" w:rsidRPr="00EC39D3" w:rsidRDefault="0022351B" w:rsidP="00EC346E">
            <w:pPr>
              <w:spacing w:after="0" w:line="240" w:lineRule="auto"/>
              <w:ind w:right="-113"/>
              <w:jc w:val="both"/>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5</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160</w:t>
            </w:r>
          </w:p>
        </w:tc>
      </w:tr>
      <w:tr w:rsidR="0022351B" w:rsidRPr="00EC39D3" w:rsidTr="003E50A2">
        <w:tc>
          <w:tcPr>
            <w:tcW w:w="9170" w:type="dxa"/>
            <w:gridSpan w:val="11"/>
          </w:tcPr>
          <w:p w:rsidR="0022351B" w:rsidRPr="00EC39D3" w:rsidRDefault="0022351B" w:rsidP="00EC346E">
            <w:pPr>
              <w:spacing w:after="0" w:line="240" w:lineRule="auto"/>
              <w:ind w:right="-113"/>
              <w:rPr>
                <w:rFonts w:ascii="Arial" w:hAnsi="Arial" w:cs="Arial"/>
                <w:b/>
              </w:rPr>
            </w:pPr>
            <w:r w:rsidRPr="00EC39D3">
              <w:rPr>
                <w:rFonts w:ascii="Arial" w:hAnsi="Arial" w:cs="Arial"/>
                <w:b/>
              </w:rPr>
              <w:t>Bloque: Enseñanza de la Historia</w:t>
            </w:r>
          </w:p>
        </w:tc>
      </w:tr>
      <w:tr w:rsidR="0022351B" w:rsidRPr="00EC39D3" w:rsidTr="00955EFB">
        <w:tc>
          <w:tcPr>
            <w:tcW w:w="1856" w:type="dxa"/>
            <w:gridSpan w:val="2"/>
          </w:tcPr>
          <w:p w:rsidR="0022351B" w:rsidRPr="00EC39D3" w:rsidRDefault="0022351B" w:rsidP="00EC346E">
            <w:pPr>
              <w:spacing w:after="0" w:line="240" w:lineRule="auto"/>
              <w:ind w:right="-113" w:hanging="10"/>
              <w:rPr>
                <w:rFonts w:ascii="Arial" w:hAnsi="Arial" w:cs="Arial"/>
              </w:rPr>
            </w:pPr>
            <w:r w:rsidRPr="00EC39D3">
              <w:rPr>
                <w:rFonts w:ascii="Arial" w:hAnsi="Arial" w:cs="Arial"/>
              </w:rPr>
              <w:t>Didáctica de la Historia para la Enseñanza Media y Superior I</w:t>
            </w:r>
          </w:p>
        </w:tc>
        <w:tc>
          <w:tcPr>
            <w:tcW w:w="771"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A</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128</w:t>
            </w:r>
          </w:p>
        </w:tc>
      </w:tr>
      <w:tr w:rsidR="0022351B" w:rsidRPr="00EC39D3" w:rsidTr="00955EFB">
        <w:tc>
          <w:tcPr>
            <w:tcW w:w="1856" w:type="dxa"/>
            <w:gridSpan w:val="2"/>
          </w:tcPr>
          <w:p w:rsidR="0022351B" w:rsidRPr="00EC39D3" w:rsidRDefault="0022351B" w:rsidP="00EC346E">
            <w:pPr>
              <w:spacing w:after="0" w:line="240" w:lineRule="auto"/>
              <w:ind w:right="-113"/>
              <w:rPr>
                <w:rFonts w:ascii="Arial" w:hAnsi="Arial" w:cs="Arial"/>
                <w:lang w:val="es-AR"/>
              </w:rPr>
            </w:pPr>
            <w:r w:rsidRPr="00EC39D3">
              <w:rPr>
                <w:rFonts w:ascii="Arial" w:hAnsi="Arial" w:cs="Arial"/>
                <w:lang w:val="es-AR"/>
              </w:rPr>
              <w:t>Sujeto del Nivel</w:t>
            </w:r>
          </w:p>
        </w:tc>
        <w:tc>
          <w:tcPr>
            <w:tcW w:w="771"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4</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64</w:t>
            </w:r>
          </w:p>
        </w:tc>
      </w:tr>
      <w:tr w:rsidR="0022351B" w:rsidRPr="00EC39D3" w:rsidTr="00955EFB">
        <w:tc>
          <w:tcPr>
            <w:tcW w:w="1856" w:type="dxa"/>
            <w:gridSpan w:val="2"/>
          </w:tcPr>
          <w:p w:rsidR="0022351B" w:rsidRPr="00EC39D3" w:rsidRDefault="0022351B" w:rsidP="00EC346E">
            <w:pPr>
              <w:spacing w:after="0" w:line="240" w:lineRule="auto"/>
              <w:ind w:left="-66" w:right="-113"/>
              <w:rPr>
                <w:rFonts w:ascii="Arial" w:hAnsi="Arial" w:cs="Arial"/>
              </w:rPr>
            </w:pPr>
            <w:r w:rsidRPr="00EC39D3">
              <w:rPr>
                <w:rFonts w:ascii="Arial" w:hAnsi="Arial" w:cs="Arial"/>
              </w:rPr>
              <w:t>Didáctica de la Historia para la Enseñanza Media y Superior II</w:t>
            </w:r>
          </w:p>
        </w:tc>
        <w:tc>
          <w:tcPr>
            <w:tcW w:w="771"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Asig</w:t>
            </w:r>
            <w:proofErr w:type="spellEnd"/>
            <w:r>
              <w:rPr>
                <w:rFonts w:ascii="Arial" w:hAnsi="Arial" w:cs="Arial"/>
              </w:rPr>
              <w:t>-</w:t>
            </w:r>
            <w:r w:rsidRPr="00EC39D3">
              <w:rPr>
                <w:rFonts w:ascii="Arial" w:hAnsi="Arial" w:cs="Arial"/>
              </w:rPr>
              <w:t>natura</w:t>
            </w:r>
          </w:p>
        </w:tc>
        <w:tc>
          <w:tcPr>
            <w:tcW w:w="881"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C</w:t>
            </w:r>
          </w:p>
        </w:tc>
        <w:tc>
          <w:tcPr>
            <w:tcW w:w="880" w:type="dxa"/>
            <w:vAlign w:val="center"/>
          </w:tcPr>
          <w:p w:rsidR="0022351B" w:rsidRPr="00EC39D3" w:rsidRDefault="0022351B" w:rsidP="00EC346E">
            <w:pPr>
              <w:spacing w:after="0" w:line="240" w:lineRule="auto"/>
              <w:ind w:right="-113"/>
              <w:jc w:val="center"/>
              <w:rPr>
                <w:rFonts w:ascii="Arial" w:hAnsi="Arial" w:cs="Arial"/>
              </w:rPr>
            </w:pPr>
            <w:proofErr w:type="spellStart"/>
            <w:r w:rsidRPr="00EC39D3">
              <w:rPr>
                <w:rFonts w:ascii="Arial" w:hAnsi="Arial" w:cs="Arial"/>
              </w:rPr>
              <w:t>Oblig</w:t>
            </w:r>
            <w:proofErr w:type="spellEnd"/>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w:t>
            </w:r>
          </w:p>
        </w:tc>
        <w:tc>
          <w:tcPr>
            <w:tcW w:w="88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c>
          <w:tcPr>
            <w:tcW w:w="770"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6</w:t>
            </w:r>
          </w:p>
        </w:tc>
        <w:tc>
          <w:tcPr>
            <w:tcW w:w="712" w:type="dxa"/>
            <w:vAlign w:val="center"/>
          </w:tcPr>
          <w:p w:rsidR="0022351B" w:rsidRPr="00EC39D3" w:rsidRDefault="0022351B" w:rsidP="00EC346E">
            <w:pPr>
              <w:spacing w:after="0" w:line="240" w:lineRule="auto"/>
              <w:ind w:right="-113"/>
              <w:jc w:val="center"/>
              <w:rPr>
                <w:rFonts w:ascii="Arial" w:hAnsi="Arial" w:cs="Arial"/>
              </w:rPr>
            </w:pPr>
            <w:r w:rsidRPr="00EC39D3">
              <w:rPr>
                <w:rFonts w:ascii="Arial" w:hAnsi="Arial" w:cs="Arial"/>
              </w:rPr>
              <w:t>96</w:t>
            </w:r>
          </w:p>
        </w:tc>
      </w:tr>
      <w:tr w:rsidR="0022351B" w:rsidRPr="00EC39D3" w:rsidTr="003E50A2">
        <w:tc>
          <w:tcPr>
            <w:tcW w:w="9170" w:type="dxa"/>
            <w:gridSpan w:val="11"/>
          </w:tcPr>
          <w:p w:rsidR="0022351B" w:rsidRPr="00EC39D3" w:rsidRDefault="0022351B" w:rsidP="00EC346E">
            <w:pPr>
              <w:spacing w:after="0" w:line="240" w:lineRule="auto"/>
              <w:ind w:right="-113"/>
              <w:jc w:val="center"/>
              <w:rPr>
                <w:rFonts w:ascii="Arial" w:hAnsi="Arial" w:cs="Arial"/>
              </w:rPr>
            </w:pPr>
          </w:p>
        </w:tc>
      </w:tr>
      <w:tr w:rsidR="0022351B" w:rsidRPr="00EC39D3" w:rsidTr="00955EFB">
        <w:tc>
          <w:tcPr>
            <w:tcW w:w="1856" w:type="dxa"/>
            <w:gridSpan w:val="2"/>
          </w:tcPr>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Totales</w:t>
            </w:r>
          </w:p>
        </w:tc>
        <w:tc>
          <w:tcPr>
            <w:tcW w:w="771"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881"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88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88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88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77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770" w:type="dxa"/>
          </w:tcPr>
          <w:p w:rsidR="0022351B" w:rsidRPr="00EC39D3" w:rsidRDefault="0022351B" w:rsidP="00EC346E">
            <w:pPr>
              <w:spacing w:after="0" w:line="240" w:lineRule="auto"/>
              <w:ind w:right="-113"/>
              <w:jc w:val="both"/>
              <w:rPr>
                <w:rFonts w:ascii="Arial" w:hAnsi="Arial" w:cs="Arial"/>
                <w:b/>
                <w:bCs/>
              </w:rPr>
            </w:pPr>
            <w:r>
              <w:rPr>
                <w:rFonts w:ascii="Arial" w:hAnsi="Arial" w:cs="Arial"/>
                <w:b/>
                <w:bCs/>
              </w:rPr>
              <w:t>2640**</w:t>
            </w:r>
          </w:p>
        </w:tc>
        <w:tc>
          <w:tcPr>
            <w:tcW w:w="770" w:type="dxa"/>
            <w:shd w:val="clear" w:color="auto" w:fill="D9D9D9"/>
          </w:tcPr>
          <w:p w:rsidR="0022351B" w:rsidRPr="00EC39D3" w:rsidRDefault="0022351B" w:rsidP="00EC346E">
            <w:pPr>
              <w:spacing w:after="0" w:line="240" w:lineRule="auto"/>
              <w:ind w:right="-113"/>
              <w:jc w:val="both"/>
              <w:rPr>
                <w:rFonts w:ascii="Arial" w:hAnsi="Arial" w:cs="Arial"/>
                <w:b/>
                <w:bCs/>
              </w:rPr>
            </w:pPr>
          </w:p>
        </w:tc>
        <w:tc>
          <w:tcPr>
            <w:tcW w:w="712" w:type="dxa"/>
          </w:tcPr>
          <w:p w:rsidR="0022351B" w:rsidRPr="00EC39D3" w:rsidRDefault="0022351B" w:rsidP="00EC346E">
            <w:pPr>
              <w:spacing w:after="0" w:line="240" w:lineRule="auto"/>
              <w:ind w:right="-113"/>
              <w:jc w:val="both"/>
              <w:rPr>
                <w:rFonts w:ascii="Arial" w:hAnsi="Arial" w:cs="Arial"/>
                <w:b/>
                <w:bCs/>
              </w:rPr>
            </w:pPr>
            <w:r>
              <w:rPr>
                <w:rFonts w:ascii="Arial" w:hAnsi="Arial" w:cs="Arial"/>
                <w:b/>
                <w:bCs/>
              </w:rPr>
              <w:t>2864</w:t>
            </w:r>
          </w:p>
        </w:tc>
      </w:tr>
      <w:tr w:rsidR="0022351B" w:rsidRPr="00EC39D3" w:rsidTr="003E50A2">
        <w:tc>
          <w:tcPr>
            <w:tcW w:w="9170" w:type="dxa"/>
            <w:gridSpan w:val="11"/>
          </w:tcPr>
          <w:p w:rsidR="0022351B" w:rsidRPr="00EC39D3" w:rsidRDefault="0022351B" w:rsidP="00EC346E">
            <w:pPr>
              <w:spacing w:after="0" w:line="240" w:lineRule="auto"/>
              <w:ind w:right="-113"/>
              <w:jc w:val="both"/>
              <w:rPr>
                <w:rFonts w:ascii="Arial" w:hAnsi="Arial" w:cs="Arial"/>
              </w:rPr>
            </w:pPr>
            <w:r w:rsidRPr="00EC39D3">
              <w:rPr>
                <w:rFonts w:ascii="Arial" w:hAnsi="Arial" w:cs="Arial"/>
              </w:rPr>
              <w:t>*TA: Trabajo Autónomo</w:t>
            </w:r>
          </w:p>
        </w:tc>
      </w:tr>
      <w:tr w:rsidR="0022351B" w:rsidRPr="00EC39D3" w:rsidTr="003E50A2">
        <w:tc>
          <w:tcPr>
            <w:tcW w:w="9170" w:type="dxa"/>
            <w:gridSpan w:val="11"/>
          </w:tcPr>
          <w:p w:rsidR="0022351B" w:rsidRDefault="0022351B" w:rsidP="00EC346E">
            <w:pPr>
              <w:pStyle w:val="Textoindependiente"/>
              <w:ind w:right="-113"/>
              <w:rPr>
                <w:rFonts w:ascii="Arial" w:hAnsi="Arial" w:cs="Arial"/>
                <w:sz w:val="22"/>
                <w:szCs w:val="22"/>
                <w:lang w:val="es-AR"/>
              </w:rPr>
            </w:pPr>
            <w:r w:rsidRPr="00EC39D3">
              <w:rPr>
                <w:rFonts w:ascii="Arial" w:hAnsi="Arial" w:cs="Arial"/>
                <w:b/>
                <w:bCs/>
                <w:sz w:val="22"/>
                <w:szCs w:val="22"/>
              </w:rPr>
              <w:t>Observaciones o especificaciones necesarias</w:t>
            </w:r>
            <w:r w:rsidRPr="00EC39D3">
              <w:rPr>
                <w:rFonts w:ascii="Arial" w:hAnsi="Arial" w:cs="Arial"/>
                <w:sz w:val="22"/>
                <w:szCs w:val="22"/>
              </w:rPr>
              <w:t>:</w:t>
            </w:r>
            <w:r w:rsidRPr="00EC39D3">
              <w:rPr>
                <w:rFonts w:ascii="Arial" w:hAnsi="Arial" w:cs="Arial"/>
                <w:sz w:val="22"/>
                <w:szCs w:val="22"/>
                <w:lang w:val="es-AR"/>
              </w:rPr>
              <w:t xml:space="preserve"> </w:t>
            </w:r>
          </w:p>
          <w:p w:rsidR="0022351B" w:rsidRPr="00EC39D3" w:rsidRDefault="0022351B" w:rsidP="00EC346E">
            <w:pPr>
              <w:pStyle w:val="Textoindependiente"/>
              <w:ind w:right="-113"/>
              <w:rPr>
                <w:rFonts w:ascii="Arial" w:hAnsi="Arial" w:cs="Arial"/>
                <w:sz w:val="22"/>
                <w:szCs w:val="22"/>
              </w:rPr>
            </w:pPr>
            <w:r>
              <w:rPr>
                <w:rFonts w:ascii="Arial" w:hAnsi="Arial" w:cs="Arial"/>
                <w:sz w:val="22"/>
                <w:szCs w:val="22"/>
                <w:lang w:val="es-AR"/>
              </w:rPr>
              <w:t>** Ver observaciones en cada bloque</w:t>
            </w:r>
          </w:p>
        </w:tc>
      </w:tr>
    </w:tbl>
    <w:p w:rsidR="0022351B" w:rsidRPr="00EC39D3" w:rsidRDefault="0022351B" w:rsidP="00EC346E">
      <w:pPr>
        <w:spacing w:after="0" w:line="240" w:lineRule="auto"/>
        <w:ind w:right="-113"/>
        <w:jc w:val="both"/>
        <w:rPr>
          <w:rFonts w:ascii="Arial" w:hAnsi="Arial" w:cs="Arial"/>
        </w:rPr>
      </w:pPr>
    </w:p>
    <w:p w:rsidR="0022351B" w:rsidRDefault="0022351B" w:rsidP="000542F1">
      <w:pPr>
        <w:spacing w:after="0" w:line="240" w:lineRule="auto"/>
        <w:ind w:right="-113"/>
        <w:jc w:val="both"/>
      </w:pPr>
      <w:r>
        <w:rPr>
          <w:rFonts w:ascii="Arial" w:hAnsi="Arial" w:cs="Arial"/>
        </w:rPr>
        <w:br w:type="page"/>
      </w:r>
    </w:p>
    <w:tbl>
      <w:tblPr>
        <w:tblW w:w="91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6"/>
        <w:gridCol w:w="13"/>
        <w:gridCol w:w="1304"/>
        <w:gridCol w:w="664"/>
        <w:gridCol w:w="22"/>
        <w:gridCol w:w="747"/>
        <w:gridCol w:w="42"/>
        <w:gridCol w:w="14"/>
        <w:gridCol w:w="687"/>
        <w:gridCol w:w="14"/>
        <w:gridCol w:w="798"/>
        <w:gridCol w:w="18"/>
        <w:gridCol w:w="649"/>
        <w:gridCol w:w="677"/>
        <w:gridCol w:w="14"/>
        <w:gridCol w:w="14"/>
        <w:gridCol w:w="725"/>
        <w:gridCol w:w="17"/>
        <w:gridCol w:w="518"/>
        <w:gridCol w:w="15"/>
        <w:gridCol w:w="601"/>
      </w:tblGrid>
      <w:tr w:rsidR="0022351B" w:rsidRPr="00EC39D3" w:rsidTr="000542F1">
        <w:tc>
          <w:tcPr>
            <w:tcW w:w="9169" w:type="dxa"/>
            <w:gridSpan w:val="21"/>
          </w:tcPr>
          <w:p w:rsidR="0022351B" w:rsidRPr="00EC39D3" w:rsidRDefault="0022351B" w:rsidP="000542F1">
            <w:pPr>
              <w:pStyle w:val="Textoindependiente"/>
              <w:rPr>
                <w:rFonts w:ascii="Arial" w:hAnsi="Arial" w:cs="Arial"/>
                <w:b/>
                <w:bCs/>
                <w:sz w:val="22"/>
                <w:szCs w:val="22"/>
              </w:rPr>
            </w:pPr>
          </w:p>
          <w:p w:rsidR="0022351B" w:rsidRPr="00EC39D3" w:rsidRDefault="0022351B" w:rsidP="000542F1">
            <w:pPr>
              <w:pStyle w:val="Textoindependiente"/>
              <w:rPr>
                <w:rFonts w:ascii="Arial" w:hAnsi="Arial" w:cs="Arial"/>
                <w:b/>
                <w:bCs/>
                <w:sz w:val="22"/>
                <w:szCs w:val="22"/>
              </w:rPr>
            </w:pPr>
            <w:r w:rsidRPr="00EC39D3">
              <w:rPr>
                <w:rFonts w:ascii="Arial" w:hAnsi="Arial" w:cs="Arial"/>
                <w:b/>
                <w:bCs/>
                <w:sz w:val="22"/>
                <w:szCs w:val="22"/>
              </w:rPr>
              <w:t>Campo de la Formación en la Práctica Profesional (CFPP)</w:t>
            </w:r>
          </w:p>
          <w:p w:rsidR="0022351B" w:rsidRPr="00EC39D3" w:rsidRDefault="0022351B" w:rsidP="000542F1">
            <w:pPr>
              <w:pStyle w:val="Textoindependiente"/>
              <w:rPr>
                <w:rFonts w:ascii="Arial" w:hAnsi="Arial" w:cs="Arial"/>
                <w:b/>
                <w:bCs/>
                <w:sz w:val="22"/>
                <w:szCs w:val="22"/>
              </w:rPr>
            </w:pPr>
          </w:p>
        </w:tc>
      </w:tr>
      <w:tr w:rsidR="0022351B" w:rsidRPr="00EC39D3" w:rsidTr="003113B1">
        <w:tc>
          <w:tcPr>
            <w:tcW w:w="1616" w:type="dxa"/>
            <w:vMerge w:val="restart"/>
            <w:vAlign w:val="center"/>
          </w:tcPr>
          <w:p w:rsidR="0022351B" w:rsidRPr="00445096" w:rsidRDefault="0022351B" w:rsidP="00445096">
            <w:pPr>
              <w:spacing w:after="0" w:line="240" w:lineRule="auto"/>
              <w:ind w:right="-113"/>
              <w:rPr>
                <w:rFonts w:ascii="Arial" w:hAnsi="Arial" w:cs="Arial"/>
                <w:b/>
                <w:bCs/>
                <w:sz w:val="20"/>
                <w:szCs w:val="20"/>
              </w:rPr>
            </w:pPr>
            <w:r w:rsidRPr="00445096">
              <w:rPr>
                <w:rFonts w:ascii="Arial" w:hAnsi="Arial" w:cs="Arial"/>
                <w:b/>
                <w:bCs/>
                <w:sz w:val="20"/>
                <w:szCs w:val="20"/>
              </w:rPr>
              <w:t>Tramos y Unidades curriculares (UC)</w:t>
            </w:r>
          </w:p>
        </w:tc>
        <w:tc>
          <w:tcPr>
            <w:tcW w:w="1317" w:type="dxa"/>
            <w:gridSpan w:val="2"/>
            <w:vMerge w:val="restart"/>
            <w:vAlign w:val="center"/>
          </w:tcPr>
          <w:p w:rsidR="0022351B" w:rsidRPr="00445096" w:rsidRDefault="0022351B" w:rsidP="00445096">
            <w:pPr>
              <w:spacing w:after="0" w:line="240" w:lineRule="auto"/>
              <w:ind w:right="-113"/>
              <w:rPr>
                <w:rFonts w:ascii="Arial" w:hAnsi="Arial" w:cs="Arial"/>
                <w:b/>
                <w:bCs/>
                <w:sz w:val="20"/>
                <w:szCs w:val="20"/>
              </w:rPr>
            </w:pPr>
            <w:r w:rsidRPr="00445096">
              <w:rPr>
                <w:rFonts w:ascii="Arial" w:hAnsi="Arial" w:cs="Arial"/>
                <w:b/>
                <w:bCs/>
                <w:sz w:val="20"/>
                <w:szCs w:val="20"/>
              </w:rPr>
              <w:t>Formato</w:t>
            </w:r>
          </w:p>
        </w:tc>
        <w:tc>
          <w:tcPr>
            <w:tcW w:w="1433" w:type="dxa"/>
            <w:gridSpan w:val="3"/>
            <w:vAlign w:val="center"/>
          </w:tcPr>
          <w:p w:rsidR="0022351B" w:rsidRPr="00445096" w:rsidRDefault="0022351B" w:rsidP="00445096">
            <w:pPr>
              <w:spacing w:after="0" w:line="240" w:lineRule="auto"/>
              <w:ind w:right="-113"/>
              <w:rPr>
                <w:rFonts w:ascii="Arial" w:hAnsi="Arial" w:cs="Arial"/>
                <w:b/>
                <w:bCs/>
                <w:sz w:val="20"/>
                <w:szCs w:val="20"/>
              </w:rPr>
            </w:pPr>
            <w:r w:rsidRPr="00445096">
              <w:rPr>
                <w:rFonts w:ascii="Arial" w:hAnsi="Arial" w:cs="Arial"/>
                <w:b/>
                <w:bCs/>
                <w:sz w:val="20"/>
                <w:szCs w:val="20"/>
              </w:rPr>
              <w:t>Régimen</w:t>
            </w:r>
            <w:r>
              <w:rPr>
                <w:rFonts w:ascii="Arial" w:hAnsi="Arial" w:cs="Arial"/>
                <w:b/>
                <w:bCs/>
                <w:sz w:val="20"/>
                <w:szCs w:val="20"/>
              </w:rPr>
              <w:t xml:space="preserve"> </w:t>
            </w:r>
            <w:r w:rsidRPr="00445096">
              <w:rPr>
                <w:rFonts w:ascii="Arial" w:hAnsi="Arial" w:cs="Arial"/>
                <w:b/>
                <w:bCs/>
                <w:sz w:val="20"/>
                <w:szCs w:val="20"/>
              </w:rPr>
              <w:t>de cursada</w:t>
            </w:r>
          </w:p>
        </w:tc>
        <w:tc>
          <w:tcPr>
            <w:tcW w:w="3652" w:type="dxa"/>
            <w:gridSpan w:val="11"/>
            <w:vAlign w:val="center"/>
          </w:tcPr>
          <w:p w:rsidR="0022351B" w:rsidRPr="00445096" w:rsidRDefault="0022351B" w:rsidP="00445096">
            <w:pPr>
              <w:spacing w:after="0" w:line="240" w:lineRule="auto"/>
              <w:ind w:right="-113"/>
              <w:rPr>
                <w:rFonts w:ascii="Arial" w:hAnsi="Arial" w:cs="Arial"/>
                <w:b/>
                <w:bCs/>
                <w:sz w:val="20"/>
                <w:szCs w:val="20"/>
              </w:rPr>
            </w:pPr>
            <w:r w:rsidRPr="00445096">
              <w:rPr>
                <w:rFonts w:ascii="Arial" w:hAnsi="Arial" w:cs="Arial"/>
                <w:b/>
                <w:bCs/>
                <w:sz w:val="20"/>
                <w:szCs w:val="20"/>
              </w:rPr>
              <w:t>Hs. del Estudiante</w:t>
            </w:r>
          </w:p>
        </w:tc>
        <w:tc>
          <w:tcPr>
            <w:tcW w:w="1151" w:type="dxa"/>
            <w:gridSpan w:val="4"/>
            <w:vAlign w:val="center"/>
          </w:tcPr>
          <w:p w:rsidR="0022351B" w:rsidRDefault="0022351B" w:rsidP="00DC2D4E">
            <w:pPr>
              <w:spacing w:after="0" w:line="240" w:lineRule="auto"/>
              <w:ind w:right="-113"/>
              <w:rPr>
                <w:rFonts w:ascii="Arial" w:hAnsi="Arial" w:cs="Arial"/>
                <w:b/>
                <w:bCs/>
                <w:sz w:val="20"/>
                <w:szCs w:val="20"/>
              </w:rPr>
            </w:pPr>
            <w:r w:rsidRPr="00445096">
              <w:rPr>
                <w:rFonts w:ascii="Arial" w:hAnsi="Arial" w:cs="Arial"/>
                <w:b/>
                <w:bCs/>
                <w:sz w:val="20"/>
                <w:szCs w:val="20"/>
              </w:rPr>
              <w:t>Hs. del Docente</w:t>
            </w:r>
          </w:p>
          <w:p w:rsidR="0022351B" w:rsidRPr="00445096" w:rsidRDefault="0022351B" w:rsidP="00DC2D4E">
            <w:pPr>
              <w:spacing w:after="0" w:line="240" w:lineRule="auto"/>
              <w:ind w:right="-113"/>
              <w:rPr>
                <w:rFonts w:ascii="Arial" w:hAnsi="Arial" w:cs="Arial"/>
                <w:b/>
                <w:bCs/>
                <w:sz w:val="20"/>
                <w:szCs w:val="20"/>
              </w:rPr>
            </w:pPr>
            <w:r w:rsidRPr="00445096">
              <w:rPr>
                <w:rFonts w:ascii="Arial" w:hAnsi="Arial" w:cs="Arial"/>
                <w:b/>
                <w:bCs/>
                <w:sz w:val="20"/>
                <w:szCs w:val="20"/>
              </w:rPr>
              <w:t>***</w:t>
            </w:r>
          </w:p>
        </w:tc>
      </w:tr>
      <w:tr w:rsidR="0022351B" w:rsidRPr="00EC39D3" w:rsidTr="003113B1">
        <w:tc>
          <w:tcPr>
            <w:tcW w:w="1616" w:type="dxa"/>
            <w:vMerge/>
            <w:vAlign w:val="center"/>
          </w:tcPr>
          <w:p w:rsidR="0022351B" w:rsidRPr="00445096" w:rsidRDefault="0022351B" w:rsidP="00445096">
            <w:pPr>
              <w:spacing w:after="0" w:line="240" w:lineRule="auto"/>
              <w:ind w:right="-113"/>
              <w:rPr>
                <w:rFonts w:ascii="Arial" w:hAnsi="Arial" w:cs="Arial"/>
                <w:sz w:val="20"/>
                <w:szCs w:val="20"/>
              </w:rPr>
            </w:pPr>
          </w:p>
        </w:tc>
        <w:tc>
          <w:tcPr>
            <w:tcW w:w="1317" w:type="dxa"/>
            <w:gridSpan w:val="2"/>
            <w:vMerge/>
            <w:vAlign w:val="center"/>
          </w:tcPr>
          <w:p w:rsidR="0022351B" w:rsidRPr="00445096" w:rsidRDefault="0022351B" w:rsidP="00445096">
            <w:pPr>
              <w:spacing w:after="0" w:line="240" w:lineRule="auto"/>
              <w:ind w:right="-113"/>
              <w:rPr>
                <w:rFonts w:ascii="Arial" w:hAnsi="Arial" w:cs="Arial"/>
                <w:sz w:val="20"/>
                <w:szCs w:val="20"/>
              </w:rPr>
            </w:pPr>
          </w:p>
        </w:tc>
        <w:tc>
          <w:tcPr>
            <w:tcW w:w="686" w:type="dxa"/>
            <w:gridSpan w:val="2"/>
            <w:vAlign w:val="center"/>
          </w:tcPr>
          <w:p w:rsidR="0022351B" w:rsidRPr="003113B1" w:rsidRDefault="0022351B" w:rsidP="00445096">
            <w:pPr>
              <w:spacing w:after="0" w:line="240" w:lineRule="auto"/>
              <w:ind w:right="-113"/>
              <w:rPr>
                <w:rFonts w:ascii="Arial" w:hAnsi="Arial" w:cs="Arial"/>
                <w:sz w:val="18"/>
                <w:szCs w:val="18"/>
              </w:rPr>
            </w:pPr>
            <w:r w:rsidRPr="003113B1">
              <w:rPr>
                <w:rFonts w:ascii="Arial" w:hAnsi="Arial" w:cs="Arial"/>
                <w:b/>
                <w:bCs/>
                <w:sz w:val="18"/>
                <w:szCs w:val="18"/>
              </w:rPr>
              <w:t>Anual/</w:t>
            </w:r>
            <w:proofErr w:type="spellStart"/>
            <w:r w:rsidRPr="003113B1">
              <w:rPr>
                <w:rFonts w:ascii="Arial" w:hAnsi="Arial" w:cs="Arial"/>
                <w:b/>
                <w:bCs/>
                <w:sz w:val="18"/>
                <w:szCs w:val="18"/>
              </w:rPr>
              <w:t>Cuatr</w:t>
            </w:r>
            <w:proofErr w:type="spellEnd"/>
            <w:r w:rsidRPr="003113B1">
              <w:rPr>
                <w:rFonts w:ascii="Arial" w:hAnsi="Arial" w:cs="Arial"/>
                <w:b/>
                <w:bCs/>
                <w:sz w:val="18"/>
                <w:szCs w:val="18"/>
              </w:rPr>
              <w:t>.</w:t>
            </w:r>
          </w:p>
        </w:tc>
        <w:tc>
          <w:tcPr>
            <w:tcW w:w="747" w:type="dxa"/>
            <w:vAlign w:val="center"/>
          </w:tcPr>
          <w:p w:rsidR="0022351B" w:rsidRPr="00445096" w:rsidRDefault="0022351B" w:rsidP="00445096">
            <w:pPr>
              <w:spacing w:after="0" w:line="240" w:lineRule="auto"/>
              <w:ind w:right="-113"/>
              <w:rPr>
                <w:rFonts w:ascii="Arial" w:hAnsi="Arial" w:cs="Arial"/>
                <w:sz w:val="20"/>
                <w:szCs w:val="20"/>
              </w:rPr>
            </w:pPr>
            <w:proofErr w:type="spellStart"/>
            <w:r w:rsidRPr="00445096">
              <w:rPr>
                <w:rFonts w:ascii="Arial" w:hAnsi="Arial" w:cs="Arial"/>
                <w:b/>
                <w:bCs/>
                <w:sz w:val="20"/>
                <w:szCs w:val="20"/>
              </w:rPr>
              <w:t>Oblig</w:t>
            </w:r>
            <w:proofErr w:type="spellEnd"/>
            <w:proofErr w:type="gramStart"/>
            <w:r w:rsidRPr="00445096">
              <w:rPr>
                <w:rFonts w:ascii="Arial" w:hAnsi="Arial" w:cs="Arial"/>
                <w:b/>
                <w:bCs/>
                <w:sz w:val="20"/>
                <w:szCs w:val="20"/>
              </w:rPr>
              <w:t>./</w:t>
            </w:r>
            <w:proofErr w:type="spellStart"/>
            <w:proofErr w:type="gramEnd"/>
            <w:r w:rsidRPr="00445096">
              <w:rPr>
                <w:rFonts w:ascii="Arial" w:hAnsi="Arial" w:cs="Arial"/>
                <w:b/>
                <w:bCs/>
                <w:sz w:val="20"/>
                <w:szCs w:val="20"/>
              </w:rPr>
              <w:t>Opt</w:t>
            </w:r>
            <w:proofErr w:type="spellEnd"/>
            <w:r w:rsidRPr="00445096">
              <w:rPr>
                <w:rFonts w:ascii="Arial" w:hAnsi="Arial" w:cs="Arial"/>
                <w:b/>
                <w:bCs/>
                <w:sz w:val="20"/>
                <w:szCs w:val="20"/>
              </w:rPr>
              <w:t>.</w:t>
            </w:r>
          </w:p>
        </w:tc>
        <w:tc>
          <w:tcPr>
            <w:tcW w:w="743" w:type="dxa"/>
            <w:gridSpan w:val="3"/>
            <w:vAlign w:val="center"/>
          </w:tcPr>
          <w:p w:rsidR="0022351B" w:rsidRPr="00445096" w:rsidRDefault="0022351B" w:rsidP="00445096">
            <w:pPr>
              <w:spacing w:after="0" w:line="240" w:lineRule="auto"/>
              <w:ind w:right="-113"/>
              <w:rPr>
                <w:rFonts w:ascii="Arial" w:hAnsi="Arial" w:cs="Arial"/>
                <w:b/>
                <w:bCs/>
                <w:sz w:val="20"/>
                <w:szCs w:val="20"/>
              </w:rPr>
            </w:pPr>
            <w:r w:rsidRPr="00445096">
              <w:rPr>
                <w:rFonts w:ascii="Arial" w:hAnsi="Arial" w:cs="Arial"/>
                <w:b/>
                <w:bCs/>
                <w:sz w:val="20"/>
                <w:szCs w:val="20"/>
              </w:rPr>
              <w:t xml:space="preserve">Hs. </w:t>
            </w:r>
            <w:proofErr w:type="spellStart"/>
            <w:r w:rsidRPr="00445096">
              <w:rPr>
                <w:rFonts w:ascii="Arial" w:hAnsi="Arial" w:cs="Arial"/>
                <w:b/>
                <w:bCs/>
                <w:sz w:val="20"/>
                <w:szCs w:val="20"/>
              </w:rPr>
              <w:t>cát</w:t>
            </w:r>
            <w:proofErr w:type="spellEnd"/>
            <w:r w:rsidRPr="00445096">
              <w:rPr>
                <w:rFonts w:ascii="Arial" w:hAnsi="Arial" w:cs="Arial"/>
                <w:b/>
                <w:bCs/>
                <w:sz w:val="20"/>
                <w:szCs w:val="20"/>
              </w:rPr>
              <w:t xml:space="preserve">. </w:t>
            </w:r>
            <w:proofErr w:type="spellStart"/>
            <w:proofErr w:type="gramStart"/>
            <w:r w:rsidRPr="00445096">
              <w:rPr>
                <w:rFonts w:ascii="Arial" w:hAnsi="Arial" w:cs="Arial"/>
                <w:b/>
                <w:bCs/>
                <w:sz w:val="20"/>
                <w:szCs w:val="20"/>
              </w:rPr>
              <w:t>sem</w:t>
            </w:r>
            <w:proofErr w:type="spellEnd"/>
            <w:proofErr w:type="gramEnd"/>
            <w:r w:rsidRPr="00445096">
              <w:rPr>
                <w:rFonts w:ascii="Arial" w:hAnsi="Arial" w:cs="Arial"/>
                <w:b/>
                <w:bCs/>
                <w:sz w:val="20"/>
                <w:szCs w:val="20"/>
              </w:rPr>
              <w:t>. en el ISFD</w:t>
            </w:r>
          </w:p>
        </w:tc>
        <w:tc>
          <w:tcPr>
            <w:tcW w:w="830" w:type="dxa"/>
            <w:gridSpan w:val="3"/>
            <w:vAlign w:val="center"/>
          </w:tcPr>
          <w:p w:rsidR="0022351B" w:rsidRPr="00445096" w:rsidRDefault="0022351B" w:rsidP="00445096">
            <w:pPr>
              <w:spacing w:after="0" w:line="240" w:lineRule="auto"/>
              <w:ind w:right="-113"/>
              <w:rPr>
                <w:rFonts w:ascii="Arial" w:hAnsi="Arial" w:cs="Arial"/>
                <w:b/>
                <w:bCs/>
                <w:sz w:val="20"/>
                <w:szCs w:val="20"/>
              </w:rPr>
            </w:pPr>
            <w:r w:rsidRPr="00445096">
              <w:rPr>
                <w:rFonts w:ascii="Arial" w:hAnsi="Arial" w:cs="Arial"/>
                <w:b/>
                <w:bCs/>
                <w:sz w:val="20"/>
                <w:szCs w:val="20"/>
              </w:rPr>
              <w:t xml:space="preserve">Total Hs. </w:t>
            </w:r>
            <w:proofErr w:type="spellStart"/>
            <w:r w:rsidRPr="00445096">
              <w:rPr>
                <w:rFonts w:ascii="Arial" w:hAnsi="Arial" w:cs="Arial"/>
                <w:b/>
                <w:bCs/>
                <w:sz w:val="20"/>
                <w:szCs w:val="20"/>
              </w:rPr>
              <w:t>cát</w:t>
            </w:r>
            <w:proofErr w:type="spellEnd"/>
            <w:r w:rsidRPr="00445096">
              <w:rPr>
                <w:rFonts w:ascii="Arial" w:hAnsi="Arial" w:cs="Arial"/>
                <w:b/>
                <w:bCs/>
                <w:sz w:val="20"/>
                <w:szCs w:val="20"/>
              </w:rPr>
              <w:t>. en el ISFD</w:t>
            </w:r>
          </w:p>
        </w:tc>
        <w:tc>
          <w:tcPr>
            <w:tcW w:w="649" w:type="dxa"/>
            <w:vAlign w:val="center"/>
          </w:tcPr>
          <w:p w:rsidR="0022351B" w:rsidRPr="00445096" w:rsidRDefault="0022351B" w:rsidP="00445096">
            <w:pPr>
              <w:spacing w:after="0" w:line="240" w:lineRule="auto"/>
              <w:ind w:right="-113"/>
              <w:rPr>
                <w:rFonts w:ascii="Arial" w:hAnsi="Arial" w:cs="Arial"/>
                <w:sz w:val="20"/>
                <w:szCs w:val="20"/>
              </w:rPr>
            </w:pPr>
            <w:r w:rsidRPr="00445096">
              <w:rPr>
                <w:rFonts w:ascii="Arial" w:hAnsi="Arial" w:cs="Arial"/>
                <w:b/>
                <w:bCs/>
                <w:sz w:val="20"/>
                <w:szCs w:val="20"/>
              </w:rPr>
              <w:t xml:space="preserve">Hs. </w:t>
            </w:r>
            <w:proofErr w:type="spellStart"/>
            <w:r w:rsidRPr="00445096">
              <w:rPr>
                <w:rFonts w:ascii="Arial" w:hAnsi="Arial" w:cs="Arial"/>
                <w:b/>
                <w:bCs/>
                <w:sz w:val="20"/>
                <w:szCs w:val="20"/>
              </w:rPr>
              <w:t>Cát</w:t>
            </w:r>
            <w:proofErr w:type="spellEnd"/>
            <w:r>
              <w:rPr>
                <w:rFonts w:ascii="Arial" w:hAnsi="Arial" w:cs="Arial"/>
                <w:b/>
                <w:bCs/>
                <w:sz w:val="20"/>
                <w:szCs w:val="20"/>
              </w:rPr>
              <w:t>.</w:t>
            </w:r>
            <w:r w:rsidRPr="00445096">
              <w:rPr>
                <w:rFonts w:ascii="Arial" w:hAnsi="Arial" w:cs="Arial"/>
                <w:b/>
                <w:bCs/>
                <w:sz w:val="20"/>
                <w:szCs w:val="20"/>
              </w:rPr>
              <w:t xml:space="preserve"> en el IA*</w:t>
            </w:r>
          </w:p>
        </w:tc>
        <w:tc>
          <w:tcPr>
            <w:tcW w:w="677" w:type="dxa"/>
            <w:vAlign w:val="center"/>
          </w:tcPr>
          <w:p w:rsidR="0022351B" w:rsidRPr="00445096" w:rsidRDefault="0022351B" w:rsidP="00445096">
            <w:pPr>
              <w:spacing w:after="0" w:line="240" w:lineRule="auto"/>
              <w:ind w:right="-113"/>
              <w:rPr>
                <w:rFonts w:ascii="Arial" w:hAnsi="Arial" w:cs="Arial"/>
                <w:sz w:val="20"/>
                <w:szCs w:val="20"/>
              </w:rPr>
            </w:pPr>
            <w:r>
              <w:rPr>
                <w:rFonts w:ascii="Arial" w:hAnsi="Arial" w:cs="Arial"/>
                <w:b/>
                <w:bCs/>
                <w:sz w:val="20"/>
                <w:szCs w:val="20"/>
              </w:rPr>
              <w:t xml:space="preserve">Total Hs. </w:t>
            </w:r>
            <w:proofErr w:type="spellStart"/>
            <w:r>
              <w:rPr>
                <w:rFonts w:ascii="Arial" w:hAnsi="Arial" w:cs="Arial"/>
                <w:b/>
                <w:bCs/>
                <w:sz w:val="20"/>
                <w:szCs w:val="20"/>
              </w:rPr>
              <w:t>Cát</w:t>
            </w:r>
            <w:proofErr w:type="spellEnd"/>
            <w:r>
              <w:rPr>
                <w:rFonts w:ascii="Arial" w:hAnsi="Arial" w:cs="Arial"/>
                <w:b/>
                <w:bCs/>
                <w:sz w:val="20"/>
                <w:szCs w:val="20"/>
              </w:rPr>
              <w:t>.</w:t>
            </w:r>
            <w:r w:rsidRPr="00445096">
              <w:rPr>
                <w:rFonts w:ascii="Arial" w:hAnsi="Arial" w:cs="Arial"/>
                <w:b/>
                <w:bCs/>
                <w:sz w:val="20"/>
                <w:szCs w:val="20"/>
              </w:rPr>
              <w:t xml:space="preserve"> de TA**</w:t>
            </w:r>
          </w:p>
        </w:tc>
        <w:tc>
          <w:tcPr>
            <w:tcW w:w="753" w:type="dxa"/>
            <w:gridSpan w:val="3"/>
            <w:vAlign w:val="center"/>
          </w:tcPr>
          <w:p w:rsidR="0022351B" w:rsidRDefault="0022351B" w:rsidP="00445096">
            <w:pPr>
              <w:spacing w:after="0" w:line="240" w:lineRule="auto"/>
              <w:ind w:right="-113"/>
              <w:rPr>
                <w:rFonts w:ascii="Arial" w:hAnsi="Arial" w:cs="Arial"/>
                <w:b/>
                <w:bCs/>
                <w:sz w:val="20"/>
                <w:szCs w:val="20"/>
              </w:rPr>
            </w:pPr>
            <w:r w:rsidRPr="00445096">
              <w:rPr>
                <w:rFonts w:ascii="Arial" w:hAnsi="Arial" w:cs="Arial"/>
                <w:b/>
                <w:bCs/>
                <w:sz w:val="20"/>
                <w:szCs w:val="20"/>
              </w:rPr>
              <w:t xml:space="preserve">Total Hs. </w:t>
            </w:r>
            <w:proofErr w:type="spellStart"/>
            <w:r w:rsidRPr="00445096">
              <w:rPr>
                <w:rFonts w:ascii="Arial" w:hAnsi="Arial" w:cs="Arial"/>
                <w:b/>
                <w:bCs/>
                <w:sz w:val="20"/>
                <w:szCs w:val="20"/>
              </w:rPr>
              <w:t>Cáte</w:t>
            </w:r>
            <w:proofErr w:type="spellEnd"/>
          </w:p>
          <w:p w:rsidR="0022351B" w:rsidRPr="00445096" w:rsidRDefault="0022351B" w:rsidP="00445096">
            <w:pPr>
              <w:spacing w:after="0" w:line="240" w:lineRule="auto"/>
              <w:ind w:right="-113"/>
              <w:rPr>
                <w:rFonts w:ascii="Arial" w:hAnsi="Arial" w:cs="Arial"/>
                <w:sz w:val="20"/>
                <w:szCs w:val="20"/>
              </w:rPr>
            </w:pPr>
            <w:proofErr w:type="spellStart"/>
            <w:r w:rsidRPr="00445096">
              <w:rPr>
                <w:rFonts w:ascii="Arial" w:hAnsi="Arial" w:cs="Arial"/>
                <w:b/>
                <w:bCs/>
                <w:sz w:val="20"/>
                <w:szCs w:val="20"/>
              </w:rPr>
              <w:t>dra</w:t>
            </w:r>
            <w:proofErr w:type="spellEnd"/>
            <w:r w:rsidRPr="00445096">
              <w:rPr>
                <w:rFonts w:ascii="Arial" w:hAnsi="Arial" w:cs="Arial"/>
                <w:b/>
                <w:bCs/>
                <w:sz w:val="20"/>
                <w:szCs w:val="20"/>
              </w:rPr>
              <w:t xml:space="preserve"> de la UC</w:t>
            </w:r>
          </w:p>
        </w:tc>
        <w:tc>
          <w:tcPr>
            <w:tcW w:w="550" w:type="dxa"/>
            <w:gridSpan w:val="3"/>
            <w:vAlign w:val="center"/>
          </w:tcPr>
          <w:p w:rsidR="0022351B" w:rsidRPr="00445096" w:rsidRDefault="0022351B" w:rsidP="00445096">
            <w:pPr>
              <w:spacing w:after="0" w:line="240" w:lineRule="auto"/>
              <w:ind w:right="-113"/>
              <w:rPr>
                <w:rFonts w:ascii="Arial" w:hAnsi="Arial" w:cs="Arial"/>
                <w:sz w:val="20"/>
                <w:szCs w:val="20"/>
              </w:rPr>
            </w:pPr>
            <w:r w:rsidRPr="00445096">
              <w:rPr>
                <w:rFonts w:ascii="Arial" w:hAnsi="Arial" w:cs="Arial"/>
                <w:b/>
                <w:bCs/>
                <w:sz w:val="20"/>
                <w:szCs w:val="20"/>
              </w:rPr>
              <w:t xml:space="preserve">Hs </w:t>
            </w:r>
            <w:proofErr w:type="spellStart"/>
            <w:r w:rsidRPr="00445096">
              <w:rPr>
                <w:rFonts w:ascii="Arial" w:hAnsi="Arial" w:cs="Arial"/>
                <w:b/>
                <w:bCs/>
                <w:sz w:val="20"/>
                <w:szCs w:val="20"/>
              </w:rPr>
              <w:t>Cát</w:t>
            </w:r>
            <w:proofErr w:type="spellEnd"/>
            <w:r>
              <w:rPr>
                <w:rFonts w:ascii="Arial" w:hAnsi="Arial" w:cs="Arial"/>
                <w:b/>
                <w:bCs/>
                <w:sz w:val="20"/>
                <w:szCs w:val="20"/>
              </w:rPr>
              <w:t>.</w:t>
            </w:r>
            <w:r w:rsidRPr="00445096">
              <w:rPr>
                <w:rFonts w:ascii="Arial" w:hAnsi="Arial" w:cs="Arial"/>
                <w:b/>
                <w:bCs/>
                <w:sz w:val="20"/>
                <w:szCs w:val="20"/>
              </w:rPr>
              <w:t xml:space="preserve"> </w:t>
            </w:r>
            <w:proofErr w:type="spellStart"/>
            <w:r w:rsidRPr="00445096">
              <w:rPr>
                <w:rFonts w:ascii="Arial" w:hAnsi="Arial" w:cs="Arial"/>
                <w:b/>
                <w:bCs/>
                <w:sz w:val="18"/>
                <w:szCs w:val="18"/>
              </w:rPr>
              <w:t>Sem</w:t>
            </w:r>
            <w:proofErr w:type="spellEnd"/>
            <w:r>
              <w:rPr>
                <w:rFonts w:ascii="Arial" w:hAnsi="Arial" w:cs="Arial"/>
                <w:b/>
                <w:bCs/>
                <w:sz w:val="18"/>
                <w:szCs w:val="18"/>
              </w:rPr>
              <w:t>.</w:t>
            </w:r>
          </w:p>
        </w:tc>
        <w:tc>
          <w:tcPr>
            <w:tcW w:w="601" w:type="dxa"/>
            <w:vAlign w:val="center"/>
          </w:tcPr>
          <w:p w:rsidR="0022351B" w:rsidRDefault="0022351B" w:rsidP="00445096">
            <w:pPr>
              <w:spacing w:after="0" w:line="240" w:lineRule="auto"/>
              <w:ind w:right="-113"/>
              <w:rPr>
                <w:rFonts w:ascii="Arial" w:hAnsi="Arial" w:cs="Arial"/>
                <w:b/>
                <w:bCs/>
                <w:sz w:val="18"/>
                <w:szCs w:val="18"/>
              </w:rPr>
            </w:pPr>
            <w:proofErr w:type="spellStart"/>
            <w:r w:rsidRPr="00445096">
              <w:rPr>
                <w:rFonts w:ascii="Arial" w:hAnsi="Arial" w:cs="Arial"/>
                <w:b/>
                <w:bCs/>
                <w:sz w:val="18"/>
                <w:szCs w:val="18"/>
              </w:rPr>
              <w:t>To</w:t>
            </w:r>
            <w:proofErr w:type="spellEnd"/>
          </w:p>
          <w:p w:rsidR="0022351B" w:rsidRDefault="0022351B" w:rsidP="00445096">
            <w:pPr>
              <w:spacing w:after="0" w:line="240" w:lineRule="auto"/>
              <w:ind w:right="-113"/>
              <w:rPr>
                <w:rFonts w:ascii="Arial" w:hAnsi="Arial" w:cs="Arial"/>
                <w:b/>
                <w:bCs/>
                <w:sz w:val="18"/>
                <w:szCs w:val="18"/>
              </w:rPr>
            </w:pPr>
            <w:r w:rsidRPr="00445096">
              <w:rPr>
                <w:rFonts w:ascii="Arial" w:hAnsi="Arial" w:cs="Arial"/>
                <w:b/>
                <w:bCs/>
                <w:sz w:val="18"/>
                <w:szCs w:val="18"/>
              </w:rPr>
              <w:t xml:space="preserve">tal Hs. </w:t>
            </w:r>
            <w:proofErr w:type="spellStart"/>
            <w:r w:rsidRPr="00445096">
              <w:rPr>
                <w:rFonts w:ascii="Arial" w:hAnsi="Arial" w:cs="Arial"/>
                <w:b/>
                <w:bCs/>
                <w:sz w:val="18"/>
                <w:szCs w:val="18"/>
              </w:rPr>
              <w:t>Cá</w:t>
            </w:r>
            <w:proofErr w:type="spellEnd"/>
          </w:p>
          <w:p w:rsidR="0022351B" w:rsidRDefault="0022351B" w:rsidP="00445096">
            <w:pPr>
              <w:spacing w:after="0" w:line="240" w:lineRule="auto"/>
              <w:ind w:right="-113"/>
              <w:rPr>
                <w:rFonts w:ascii="Arial" w:hAnsi="Arial" w:cs="Arial"/>
                <w:b/>
                <w:bCs/>
                <w:sz w:val="18"/>
                <w:szCs w:val="18"/>
              </w:rPr>
            </w:pPr>
            <w:r w:rsidRPr="00445096">
              <w:rPr>
                <w:rFonts w:ascii="Arial" w:hAnsi="Arial" w:cs="Arial"/>
                <w:b/>
                <w:bCs/>
                <w:sz w:val="18"/>
                <w:szCs w:val="18"/>
              </w:rPr>
              <w:t>te</w:t>
            </w:r>
          </w:p>
          <w:p w:rsidR="0022351B" w:rsidRPr="00445096" w:rsidRDefault="0022351B" w:rsidP="00445096">
            <w:pPr>
              <w:spacing w:after="0" w:line="240" w:lineRule="auto"/>
              <w:ind w:right="-113"/>
              <w:rPr>
                <w:rFonts w:ascii="Arial" w:hAnsi="Arial" w:cs="Arial"/>
                <w:sz w:val="18"/>
                <w:szCs w:val="18"/>
              </w:rPr>
            </w:pPr>
            <w:proofErr w:type="spellStart"/>
            <w:r w:rsidRPr="00445096">
              <w:rPr>
                <w:rFonts w:ascii="Arial" w:hAnsi="Arial" w:cs="Arial"/>
                <w:b/>
                <w:bCs/>
                <w:sz w:val="18"/>
                <w:szCs w:val="18"/>
              </w:rPr>
              <w:t>dra</w:t>
            </w:r>
            <w:proofErr w:type="spellEnd"/>
          </w:p>
        </w:tc>
      </w:tr>
      <w:tr w:rsidR="0022351B" w:rsidRPr="00EC39D3" w:rsidTr="006138C6">
        <w:tc>
          <w:tcPr>
            <w:tcW w:w="9169" w:type="dxa"/>
            <w:gridSpan w:val="21"/>
          </w:tcPr>
          <w:p w:rsidR="0022351B" w:rsidRPr="00EC39D3" w:rsidRDefault="0022351B" w:rsidP="006138C6">
            <w:pPr>
              <w:spacing w:after="0" w:line="240" w:lineRule="auto"/>
              <w:ind w:right="-113"/>
              <w:jc w:val="both"/>
              <w:rPr>
                <w:rFonts w:ascii="Arial" w:hAnsi="Arial" w:cs="Arial"/>
                <w:b/>
              </w:rPr>
            </w:pPr>
            <w:r w:rsidRPr="00EC39D3">
              <w:rPr>
                <w:rFonts w:ascii="Arial" w:hAnsi="Arial" w:cs="Arial"/>
                <w:b/>
                <w:bCs/>
              </w:rPr>
              <w:t>Tramo</w:t>
            </w:r>
            <w:r w:rsidRPr="00EC39D3">
              <w:rPr>
                <w:rFonts w:ascii="Arial" w:hAnsi="Arial" w:cs="Arial"/>
                <w:b/>
              </w:rPr>
              <w:t xml:space="preserve"> </w:t>
            </w:r>
            <w:r w:rsidRPr="00EC39D3">
              <w:rPr>
                <w:rFonts w:ascii="Arial" w:hAnsi="Arial" w:cs="Arial"/>
                <w:b/>
                <w:lang w:val="es-ES" w:eastAsia="es-ES"/>
              </w:rPr>
              <w:t>1: Sujetos y Contextos de las Prácticas Docentes</w:t>
            </w:r>
          </w:p>
        </w:tc>
      </w:tr>
      <w:tr w:rsidR="0022351B" w:rsidRPr="00EC39D3" w:rsidTr="00220A5C">
        <w:tc>
          <w:tcPr>
            <w:tcW w:w="1616" w:type="dxa"/>
          </w:tcPr>
          <w:p w:rsidR="0022351B" w:rsidRPr="00EC39D3" w:rsidRDefault="0022351B" w:rsidP="006138C6">
            <w:pPr>
              <w:spacing w:after="0" w:line="240" w:lineRule="auto"/>
              <w:ind w:right="-113"/>
              <w:rPr>
                <w:rFonts w:ascii="Arial" w:hAnsi="Arial" w:cs="Arial"/>
              </w:rPr>
            </w:pPr>
            <w:r w:rsidRPr="00EC39D3">
              <w:rPr>
                <w:rFonts w:ascii="Arial" w:hAnsi="Arial" w:cs="Arial"/>
              </w:rPr>
              <w:t>Taller de Observación</w:t>
            </w:r>
          </w:p>
        </w:tc>
        <w:tc>
          <w:tcPr>
            <w:tcW w:w="1317" w:type="dxa"/>
            <w:gridSpan w:val="2"/>
            <w:vAlign w:val="center"/>
          </w:tcPr>
          <w:p w:rsidR="0022351B" w:rsidRPr="00EC39D3" w:rsidRDefault="0022351B" w:rsidP="00220A5C">
            <w:pPr>
              <w:spacing w:after="0" w:line="240" w:lineRule="auto"/>
              <w:ind w:right="-113"/>
              <w:rPr>
                <w:rFonts w:ascii="Arial" w:hAnsi="Arial" w:cs="Arial"/>
              </w:rPr>
            </w:pPr>
            <w:r w:rsidRPr="00EC39D3">
              <w:rPr>
                <w:rFonts w:ascii="Arial" w:hAnsi="Arial" w:cs="Arial"/>
              </w:rPr>
              <w:t>Taller</w:t>
            </w:r>
          </w:p>
        </w:tc>
        <w:tc>
          <w:tcPr>
            <w:tcW w:w="686" w:type="dxa"/>
            <w:gridSpan w:val="2"/>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C</w:t>
            </w:r>
          </w:p>
        </w:tc>
        <w:tc>
          <w:tcPr>
            <w:tcW w:w="803" w:type="dxa"/>
            <w:gridSpan w:val="3"/>
            <w:vAlign w:val="center"/>
          </w:tcPr>
          <w:p w:rsidR="0022351B" w:rsidRPr="00EC39D3" w:rsidRDefault="0022351B" w:rsidP="006138C6">
            <w:pPr>
              <w:spacing w:after="0" w:line="240" w:lineRule="auto"/>
              <w:ind w:right="-113"/>
              <w:jc w:val="center"/>
              <w:rPr>
                <w:rFonts w:ascii="Arial" w:hAnsi="Arial" w:cs="Arial"/>
              </w:rPr>
            </w:pPr>
            <w:proofErr w:type="spellStart"/>
            <w:r w:rsidRPr="00EC39D3">
              <w:rPr>
                <w:rFonts w:ascii="Arial" w:hAnsi="Arial" w:cs="Arial"/>
              </w:rPr>
              <w:t>Oblig</w:t>
            </w:r>
            <w:proofErr w:type="spellEnd"/>
            <w:r w:rsidRPr="00EC39D3">
              <w:rPr>
                <w:rFonts w:ascii="Arial" w:hAnsi="Arial" w:cs="Arial"/>
              </w:rPr>
              <w:t>.</w:t>
            </w:r>
          </w:p>
        </w:tc>
        <w:tc>
          <w:tcPr>
            <w:tcW w:w="687" w:type="dxa"/>
            <w:vAlign w:val="center"/>
          </w:tcPr>
          <w:p w:rsidR="0022351B" w:rsidRPr="00EC39D3" w:rsidRDefault="00752459" w:rsidP="006138C6">
            <w:pPr>
              <w:spacing w:after="0" w:line="240" w:lineRule="auto"/>
              <w:ind w:right="-113"/>
              <w:jc w:val="center"/>
              <w:rPr>
                <w:rFonts w:ascii="Arial" w:hAnsi="Arial" w:cs="Arial"/>
              </w:rPr>
            </w:pPr>
            <w:r>
              <w:rPr>
                <w:rFonts w:ascii="Arial" w:hAnsi="Arial" w:cs="Arial"/>
              </w:rPr>
              <w:t>3</w:t>
            </w:r>
          </w:p>
        </w:tc>
        <w:tc>
          <w:tcPr>
            <w:tcW w:w="830" w:type="dxa"/>
            <w:gridSpan w:val="3"/>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48</w:t>
            </w:r>
          </w:p>
        </w:tc>
        <w:tc>
          <w:tcPr>
            <w:tcW w:w="649" w:type="dxa"/>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16</w:t>
            </w:r>
          </w:p>
        </w:tc>
        <w:tc>
          <w:tcPr>
            <w:tcW w:w="691" w:type="dxa"/>
            <w:gridSpan w:val="2"/>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16</w:t>
            </w:r>
          </w:p>
        </w:tc>
        <w:tc>
          <w:tcPr>
            <w:tcW w:w="756" w:type="dxa"/>
            <w:gridSpan w:val="3"/>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80</w:t>
            </w:r>
          </w:p>
        </w:tc>
        <w:tc>
          <w:tcPr>
            <w:tcW w:w="533" w:type="dxa"/>
            <w:gridSpan w:val="2"/>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3</w:t>
            </w:r>
          </w:p>
        </w:tc>
        <w:tc>
          <w:tcPr>
            <w:tcW w:w="601" w:type="dxa"/>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48</w:t>
            </w:r>
          </w:p>
        </w:tc>
      </w:tr>
      <w:tr w:rsidR="0022351B" w:rsidRPr="00EC39D3" w:rsidTr="003113B1">
        <w:tc>
          <w:tcPr>
            <w:tcW w:w="1616" w:type="dxa"/>
          </w:tcPr>
          <w:p w:rsidR="0022351B" w:rsidRPr="00EC39D3" w:rsidRDefault="0022351B" w:rsidP="006138C6">
            <w:pPr>
              <w:spacing w:after="0" w:line="240" w:lineRule="auto"/>
              <w:ind w:right="-113"/>
              <w:rPr>
                <w:rFonts w:ascii="Arial" w:hAnsi="Arial" w:cs="Arial"/>
              </w:rPr>
            </w:pPr>
            <w:r w:rsidRPr="00EC39D3">
              <w:rPr>
                <w:rFonts w:ascii="Arial" w:hAnsi="Arial" w:cs="Arial"/>
              </w:rPr>
              <w:t>Trabajo de Campo</w:t>
            </w:r>
          </w:p>
        </w:tc>
        <w:tc>
          <w:tcPr>
            <w:tcW w:w="1317" w:type="dxa"/>
            <w:gridSpan w:val="2"/>
          </w:tcPr>
          <w:p w:rsidR="0022351B" w:rsidRPr="00EC39D3" w:rsidRDefault="0022351B" w:rsidP="006138C6">
            <w:pPr>
              <w:spacing w:after="0" w:line="240" w:lineRule="auto"/>
              <w:ind w:right="-113"/>
              <w:jc w:val="both"/>
              <w:rPr>
                <w:rFonts w:ascii="Arial" w:hAnsi="Arial" w:cs="Arial"/>
              </w:rPr>
            </w:pPr>
            <w:r w:rsidRPr="00EC39D3">
              <w:rPr>
                <w:rFonts w:ascii="Arial" w:hAnsi="Arial" w:cs="Arial"/>
              </w:rPr>
              <w:t>Trabajo de Campo</w:t>
            </w:r>
          </w:p>
        </w:tc>
        <w:tc>
          <w:tcPr>
            <w:tcW w:w="686" w:type="dxa"/>
            <w:gridSpan w:val="2"/>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A</w:t>
            </w:r>
          </w:p>
        </w:tc>
        <w:tc>
          <w:tcPr>
            <w:tcW w:w="803" w:type="dxa"/>
            <w:gridSpan w:val="3"/>
            <w:vAlign w:val="center"/>
          </w:tcPr>
          <w:p w:rsidR="0022351B" w:rsidRPr="00EC39D3" w:rsidRDefault="0022351B" w:rsidP="006138C6">
            <w:pPr>
              <w:spacing w:after="0" w:line="240" w:lineRule="auto"/>
              <w:ind w:right="-113"/>
              <w:jc w:val="center"/>
              <w:rPr>
                <w:rFonts w:ascii="Arial" w:hAnsi="Arial" w:cs="Arial"/>
              </w:rPr>
            </w:pPr>
            <w:proofErr w:type="spellStart"/>
            <w:r w:rsidRPr="00EC39D3">
              <w:rPr>
                <w:rFonts w:ascii="Arial" w:hAnsi="Arial" w:cs="Arial"/>
              </w:rPr>
              <w:t>Oblig</w:t>
            </w:r>
            <w:proofErr w:type="spellEnd"/>
            <w:r w:rsidRPr="00EC39D3">
              <w:rPr>
                <w:rFonts w:ascii="Arial" w:hAnsi="Arial" w:cs="Arial"/>
              </w:rPr>
              <w:t>.</w:t>
            </w:r>
          </w:p>
        </w:tc>
        <w:tc>
          <w:tcPr>
            <w:tcW w:w="687" w:type="dxa"/>
            <w:vAlign w:val="center"/>
          </w:tcPr>
          <w:p w:rsidR="0022351B" w:rsidRPr="00EC39D3" w:rsidRDefault="00752459" w:rsidP="006138C6">
            <w:pPr>
              <w:spacing w:after="0" w:line="240" w:lineRule="auto"/>
              <w:ind w:right="-113"/>
              <w:jc w:val="center"/>
              <w:rPr>
                <w:rFonts w:ascii="Arial" w:hAnsi="Arial" w:cs="Arial"/>
              </w:rPr>
            </w:pPr>
            <w:r>
              <w:rPr>
                <w:rFonts w:ascii="Arial" w:hAnsi="Arial" w:cs="Arial"/>
              </w:rPr>
              <w:t>3</w:t>
            </w:r>
          </w:p>
        </w:tc>
        <w:tc>
          <w:tcPr>
            <w:tcW w:w="830" w:type="dxa"/>
            <w:gridSpan w:val="3"/>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96</w:t>
            </w:r>
          </w:p>
        </w:tc>
        <w:tc>
          <w:tcPr>
            <w:tcW w:w="649" w:type="dxa"/>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24</w:t>
            </w:r>
          </w:p>
        </w:tc>
        <w:tc>
          <w:tcPr>
            <w:tcW w:w="691" w:type="dxa"/>
            <w:gridSpan w:val="2"/>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24</w:t>
            </w:r>
          </w:p>
        </w:tc>
        <w:tc>
          <w:tcPr>
            <w:tcW w:w="756" w:type="dxa"/>
            <w:gridSpan w:val="3"/>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144</w:t>
            </w:r>
          </w:p>
        </w:tc>
        <w:tc>
          <w:tcPr>
            <w:tcW w:w="533" w:type="dxa"/>
            <w:gridSpan w:val="2"/>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3</w:t>
            </w:r>
          </w:p>
        </w:tc>
        <w:tc>
          <w:tcPr>
            <w:tcW w:w="601" w:type="dxa"/>
            <w:vAlign w:val="center"/>
          </w:tcPr>
          <w:p w:rsidR="0022351B" w:rsidRPr="00EC39D3" w:rsidRDefault="0022351B" w:rsidP="006138C6">
            <w:pPr>
              <w:spacing w:after="0" w:line="240" w:lineRule="auto"/>
              <w:ind w:right="-113"/>
              <w:jc w:val="center"/>
              <w:rPr>
                <w:rFonts w:ascii="Arial" w:hAnsi="Arial" w:cs="Arial"/>
              </w:rPr>
            </w:pPr>
            <w:r w:rsidRPr="00EC39D3">
              <w:rPr>
                <w:rFonts w:ascii="Arial" w:hAnsi="Arial" w:cs="Arial"/>
              </w:rPr>
              <w:t>96</w:t>
            </w:r>
          </w:p>
        </w:tc>
      </w:tr>
      <w:tr w:rsidR="0022351B" w:rsidRPr="00EC39D3" w:rsidTr="006138C6">
        <w:tc>
          <w:tcPr>
            <w:tcW w:w="9169" w:type="dxa"/>
            <w:gridSpan w:val="21"/>
          </w:tcPr>
          <w:p w:rsidR="0022351B" w:rsidRPr="00EC39D3" w:rsidRDefault="0022351B" w:rsidP="006138C6">
            <w:pPr>
              <w:spacing w:after="0" w:line="240" w:lineRule="auto"/>
              <w:ind w:right="-113"/>
              <w:jc w:val="both"/>
              <w:rPr>
                <w:rFonts w:ascii="Arial" w:hAnsi="Arial" w:cs="Arial"/>
                <w:b/>
              </w:rPr>
            </w:pPr>
            <w:r w:rsidRPr="00EC39D3">
              <w:rPr>
                <w:rFonts w:ascii="Arial" w:hAnsi="Arial" w:cs="Arial"/>
                <w:b/>
                <w:lang w:val="es-ES" w:eastAsia="es-ES"/>
              </w:rPr>
              <w:t>Tramo 2: Intervención Docente en Contextos Reales</w:t>
            </w:r>
          </w:p>
        </w:tc>
      </w:tr>
      <w:tr w:rsidR="0022351B" w:rsidRPr="00EC39D3" w:rsidTr="003113B1">
        <w:tc>
          <w:tcPr>
            <w:tcW w:w="1629" w:type="dxa"/>
            <w:gridSpan w:val="2"/>
            <w:vAlign w:val="center"/>
          </w:tcPr>
          <w:p w:rsidR="0022351B" w:rsidRPr="00EC39D3" w:rsidRDefault="0022351B" w:rsidP="006138C6">
            <w:pPr>
              <w:spacing w:after="0" w:line="240" w:lineRule="auto"/>
              <w:rPr>
                <w:rFonts w:ascii="Arial" w:hAnsi="Arial" w:cs="Arial"/>
                <w:color w:val="000000"/>
                <w:lang w:eastAsia="es-ES_tradnl"/>
              </w:rPr>
            </w:pPr>
            <w:r w:rsidRPr="00EC39D3">
              <w:rPr>
                <w:rFonts w:ascii="Arial" w:hAnsi="Arial" w:cs="Arial"/>
                <w:color w:val="000000"/>
                <w:lang w:eastAsia="es-ES_tradnl"/>
              </w:rPr>
              <w:t>Constr</w:t>
            </w:r>
            <w:r>
              <w:rPr>
                <w:rFonts w:ascii="Arial" w:hAnsi="Arial" w:cs="Arial"/>
                <w:color w:val="000000"/>
                <w:lang w:eastAsia="es-ES_tradnl"/>
              </w:rPr>
              <w:t>ucción de la práctica docente I (a)</w:t>
            </w:r>
          </w:p>
        </w:tc>
        <w:tc>
          <w:tcPr>
            <w:tcW w:w="1304"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Práctica</w:t>
            </w:r>
          </w:p>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de la enseñanza</w:t>
            </w:r>
          </w:p>
        </w:tc>
        <w:tc>
          <w:tcPr>
            <w:tcW w:w="664"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A</w:t>
            </w:r>
          </w:p>
        </w:tc>
        <w:tc>
          <w:tcPr>
            <w:tcW w:w="811" w:type="dxa"/>
            <w:gridSpan w:val="3"/>
            <w:vAlign w:val="center"/>
          </w:tcPr>
          <w:p w:rsidR="0022351B" w:rsidRPr="00EC39D3" w:rsidRDefault="0022351B" w:rsidP="006138C6">
            <w:pPr>
              <w:spacing w:after="0" w:line="240" w:lineRule="auto"/>
              <w:jc w:val="center"/>
              <w:rPr>
                <w:rFonts w:ascii="Arial" w:hAnsi="Arial" w:cs="Arial"/>
                <w:color w:val="000000"/>
                <w:lang w:eastAsia="es-ES_tradnl"/>
              </w:rPr>
            </w:pPr>
            <w:proofErr w:type="spellStart"/>
            <w:r w:rsidRPr="00EC39D3">
              <w:rPr>
                <w:rFonts w:ascii="Arial" w:hAnsi="Arial" w:cs="Arial"/>
                <w:color w:val="000000"/>
                <w:lang w:eastAsia="es-ES_tradnl"/>
              </w:rPr>
              <w:t>Oblig</w:t>
            </w:r>
            <w:proofErr w:type="spellEnd"/>
            <w:r w:rsidRPr="00EC39D3">
              <w:rPr>
                <w:rFonts w:ascii="Arial" w:hAnsi="Arial" w:cs="Arial"/>
                <w:color w:val="000000"/>
                <w:lang w:eastAsia="es-ES_tradnl"/>
              </w:rPr>
              <w:t>.</w:t>
            </w:r>
          </w:p>
        </w:tc>
        <w:tc>
          <w:tcPr>
            <w:tcW w:w="715" w:type="dxa"/>
            <w:gridSpan w:val="3"/>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1</w:t>
            </w:r>
          </w:p>
        </w:tc>
        <w:tc>
          <w:tcPr>
            <w:tcW w:w="816" w:type="dxa"/>
            <w:gridSpan w:val="2"/>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32</w:t>
            </w:r>
          </w:p>
        </w:tc>
        <w:tc>
          <w:tcPr>
            <w:tcW w:w="649"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32</w:t>
            </w:r>
          </w:p>
        </w:tc>
        <w:tc>
          <w:tcPr>
            <w:tcW w:w="705" w:type="dxa"/>
            <w:gridSpan w:val="3"/>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32</w:t>
            </w:r>
          </w:p>
        </w:tc>
        <w:tc>
          <w:tcPr>
            <w:tcW w:w="725"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96</w:t>
            </w:r>
          </w:p>
        </w:tc>
        <w:tc>
          <w:tcPr>
            <w:tcW w:w="550" w:type="dxa"/>
            <w:gridSpan w:val="3"/>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3</w:t>
            </w:r>
          </w:p>
        </w:tc>
        <w:tc>
          <w:tcPr>
            <w:tcW w:w="601"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96</w:t>
            </w:r>
          </w:p>
        </w:tc>
      </w:tr>
      <w:tr w:rsidR="0022351B" w:rsidRPr="00EC39D3" w:rsidTr="003113B1">
        <w:tc>
          <w:tcPr>
            <w:tcW w:w="1629" w:type="dxa"/>
            <w:gridSpan w:val="2"/>
            <w:vAlign w:val="center"/>
          </w:tcPr>
          <w:p w:rsidR="0022351B" w:rsidRPr="00EC39D3" w:rsidRDefault="0022351B" w:rsidP="006138C6">
            <w:pPr>
              <w:spacing w:after="0" w:line="240" w:lineRule="auto"/>
              <w:rPr>
                <w:rFonts w:ascii="Arial" w:hAnsi="Arial" w:cs="Arial"/>
                <w:color w:val="000000"/>
                <w:lang w:eastAsia="es-ES_tradnl"/>
              </w:rPr>
            </w:pPr>
            <w:r>
              <w:rPr>
                <w:rFonts w:ascii="Arial" w:hAnsi="Arial" w:cs="Arial"/>
                <w:color w:val="000000"/>
                <w:lang w:eastAsia="es-ES_tradnl"/>
              </w:rPr>
              <w:t xml:space="preserve"> Construcción de la práctica docente II (b)</w:t>
            </w:r>
          </w:p>
        </w:tc>
        <w:tc>
          <w:tcPr>
            <w:tcW w:w="1304"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Práctica de la enseñanza</w:t>
            </w:r>
          </w:p>
        </w:tc>
        <w:tc>
          <w:tcPr>
            <w:tcW w:w="664"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C</w:t>
            </w:r>
          </w:p>
        </w:tc>
        <w:tc>
          <w:tcPr>
            <w:tcW w:w="811" w:type="dxa"/>
            <w:gridSpan w:val="3"/>
            <w:vAlign w:val="center"/>
          </w:tcPr>
          <w:p w:rsidR="0022351B" w:rsidRPr="00EC39D3" w:rsidRDefault="0022351B" w:rsidP="006138C6">
            <w:pPr>
              <w:spacing w:after="0" w:line="240" w:lineRule="auto"/>
              <w:jc w:val="center"/>
              <w:rPr>
                <w:rFonts w:ascii="Arial" w:hAnsi="Arial" w:cs="Arial"/>
                <w:color w:val="000000"/>
                <w:lang w:eastAsia="es-ES_tradnl"/>
              </w:rPr>
            </w:pPr>
            <w:proofErr w:type="spellStart"/>
            <w:r w:rsidRPr="00EC39D3">
              <w:rPr>
                <w:rFonts w:ascii="Arial" w:hAnsi="Arial" w:cs="Arial"/>
                <w:color w:val="000000"/>
                <w:lang w:eastAsia="es-ES_tradnl"/>
              </w:rPr>
              <w:t>Oblig</w:t>
            </w:r>
            <w:proofErr w:type="spellEnd"/>
            <w:r w:rsidRPr="00EC39D3">
              <w:rPr>
                <w:rFonts w:ascii="Arial" w:hAnsi="Arial" w:cs="Arial"/>
                <w:color w:val="000000"/>
                <w:lang w:eastAsia="es-ES_tradnl"/>
              </w:rPr>
              <w:t>.</w:t>
            </w:r>
          </w:p>
        </w:tc>
        <w:tc>
          <w:tcPr>
            <w:tcW w:w="715" w:type="dxa"/>
            <w:gridSpan w:val="3"/>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1</w:t>
            </w:r>
          </w:p>
        </w:tc>
        <w:tc>
          <w:tcPr>
            <w:tcW w:w="816" w:type="dxa"/>
            <w:gridSpan w:val="2"/>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16</w:t>
            </w:r>
          </w:p>
        </w:tc>
        <w:tc>
          <w:tcPr>
            <w:tcW w:w="649"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32</w:t>
            </w:r>
          </w:p>
        </w:tc>
        <w:tc>
          <w:tcPr>
            <w:tcW w:w="705" w:type="dxa"/>
            <w:gridSpan w:val="3"/>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32</w:t>
            </w:r>
          </w:p>
        </w:tc>
        <w:tc>
          <w:tcPr>
            <w:tcW w:w="725"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80</w:t>
            </w:r>
          </w:p>
        </w:tc>
        <w:tc>
          <w:tcPr>
            <w:tcW w:w="550" w:type="dxa"/>
            <w:gridSpan w:val="3"/>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3</w:t>
            </w:r>
          </w:p>
        </w:tc>
        <w:tc>
          <w:tcPr>
            <w:tcW w:w="601"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48</w:t>
            </w:r>
          </w:p>
        </w:tc>
      </w:tr>
      <w:tr w:rsidR="0022351B" w:rsidRPr="00EC39D3" w:rsidTr="006138C6">
        <w:tc>
          <w:tcPr>
            <w:tcW w:w="9169" w:type="dxa"/>
            <w:gridSpan w:val="21"/>
          </w:tcPr>
          <w:p w:rsidR="0022351B" w:rsidRPr="00EC39D3" w:rsidRDefault="0022351B" w:rsidP="006138C6">
            <w:pPr>
              <w:spacing w:after="0" w:line="240" w:lineRule="auto"/>
              <w:ind w:right="-113"/>
              <w:jc w:val="both"/>
              <w:rPr>
                <w:rFonts w:ascii="Arial" w:hAnsi="Arial" w:cs="Arial"/>
                <w:b/>
              </w:rPr>
            </w:pPr>
            <w:r w:rsidRPr="00EC39D3">
              <w:rPr>
                <w:rFonts w:ascii="Arial" w:hAnsi="Arial" w:cs="Arial"/>
                <w:b/>
                <w:lang w:val="es-ES" w:eastAsia="es-ES"/>
              </w:rPr>
              <w:t>Tramo 3: Residencia</w:t>
            </w:r>
          </w:p>
        </w:tc>
      </w:tr>
      <w:tr w:rsidR="0022351B" w:rsidRPr="00EC39D3" w:rsidTr="003113B1">
        <w:tc>
          <w:tcPr>
            <w:tcW w:w="1629" w:type="dxa"/>
            <w:gridSpan w:val="2"/>
            <w:vAlign w:val="center"/>
          </w:tcPr>
          <w:p w:rsidR="0022351B" w:rsidRPr="00EC39D3" w:rsidRDefault="0022351B" w:rsidP="006138C6">
            <w:pPr>
              <w:spacing w:after="0" w:line="240" w:lineRule="auto"/>
              <w:rPr>
                <w:rFonts w:ascii="Arial" w:hAnsi="Arial" w:cs="Arial"/>
                <w:color w:val="000000"/>
                <w:lang w:eastAsia="es-ES_tradnl"/>
              </w:rPr>
            </w:pPr>
            <w:r>
              <w:rPr>
                <w:rFonts w:ascii="Arial" w:hAnsi="Arial" w:cs="Arial"/>
                <w:color w:val="000000"/>
                <w:lang w:eastAsia="es-ES_tradnl"/>
              </w:rPr>
              <w:t>Residencia docente</w:t>
            </w:r>
          </w:p>
        </w:tc>
        <w:tc>
          <w:tcPr>
            <w:tcW w:w="1304"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Práctica de la enseñanza</w:t>
            </w:r>
          </w:p>
        </w:tc>
        <w:tc>
          <w:tcPr>
            <w:tcW w:w="664"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C</w:t>
            </w:r>
          </w:p>
        </w:tc>
        <w:tc>
          <w:tcPr>
            <w:tcW w:w="825" w:type="dxa"/>
            <w:gridSpan w:val="4"/>
            <w:vAlign w:val="center"/>
          </w:tcPr>
          <w:p w:rsidR="0022351B" w:rsidRPr="00EC39D3" w:rsidRDefault="0022351B" w:rsidP="006138C6">
            <w:pPr>
              <w:spacing w:after="0" w:line="240" w:lineRule="auto"/>
              <w:jc w:val="center"/>
              <w:rPr>
                <w:rFonts w:ascii="Arial" w:hAnsi="Arial" w:cs="Arial"/>
                <w:color w:val="000000"/>
                <w:lang w:eastAsia="es-ES_tradnl"/>
              </w:rPr>
            </w:pPr>
            <w:proofErr w:type="spellStart"/>
            <w:r w:rsidRPr="00EC39D3">
              <w:rPr>
                <w:rFonts w:ascii="Arial" w:hAnsi="Arial" w:cs="Arial"/>
                <w:color w:val="000000"/>
                <w:lang w:eastAsia="es-ES_tradnl"/>
              </w:rPr>
              <w:t>Oblig</w:t>
            </w:r>
            <w:proofErr w:type="spellEnd"/>
            <w:r w:rsidRPr="00EC39D3">
              <w:rPr>
                <w:rFonts w:ascii="Arial" w:hAnsi="Arial" w:cs="Arial"/>
                <w:color w:val="000000"/>
                <w:lang w:eastAsia="es-ES_tradnl"/>
              </w:rPr>
              <w:t>.</w:t>
            </w:r>
          </w:p>
        </w:tc>
        <w:tc>
          <w:tcPr>
            <w:tcW w:w="687"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4</w:t>
            </w:r>
          </w:p>
        </w:tc>
        <w:tc>
          <w:tcPr>
            <w:tcW w:w="812" w:type="dxa"/>
            <w:gridSpan w:val="2"/>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64</w:t>
            </w:r>
          </w:p>
        </w:tc>
        <w:tc>
          <w:tcPr>
            <w:tcW w:w="667" w:type="dxa"/>
            <w:gridSpan w:val="2"/>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92</w:t>
            </w:r>
          </w:p>
        </w:tc>
        <w:tc>
          <w:tcPr>
            <w:tcW w:w="705" w:type="dxa"/>
            <w:gridSpan w:val="3"/>
            <w:vAlign w:val="center"/>
          </w:tcPr>
          <w:p w:rsidR="0022351B" w:rsidRPr="00EC39D3" w:rsidRDefault="0022351B" w:rsidP="00A70CA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2</w:t>
            </w:r>
            <w:r w:rsidR="00A70CA6">
              <w:rPr>
                <w:rFonts w:ascii="Arial" w:hAnsi="Arial" w:cs="Arial"/>
                <w:color w:val="000000"/>
                <w:lang w:eastAsia="es-ES_tradnl"/>
              </w:rPr>
              <w:t>00</w:t>
            </w:r>
          </w:p>
        </w:tc>
        <w:tc>
          <w:tcPr>
            <w:tcW w:w="725" w:type="dxa"/>
            <w:vAlign w:val="center"/>
          </w:tcPr>
          <w:p w:rsidR="0022351B" w:rsidRPr="00EC39D3" w:rsidRDefault="00A70CA6" w:rsidP="00A70CA6">
            <w:pPr>
              <w:spacing w:after="0" w:line="240" w:lineRule="auto"/>
              <w:jc w:val="center"/>
              <w:rPr>
                <w:rFonts w:ascii="Arial" w:hAnsi="Arial" w:cs="Arial"/>
                <w:color w:val="000000"/>
                <w:lang w:eastAsia="es-ES_tradnl"/>
              </w:rPr>
            </w:pPr>
            <w:r>
              <w:rPr>
                <w:rFonts w:ascii="Arial" w:hAnsi="Arial" w:cs="Arial"/>
                <w:color w:val="000000"/>
                <w:lang w:eastAsia="es-ES_tradnl"/>
              </w:rPr>
              <w:t>356</w:t>
            </w:r>
          </w:p>
        </w:tc>
        <w:tc>
          <w:tcPr>
            <w:tcW w:w="535" w:type="dxa"/>
            <w:gridSpan w:val="2"/>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12</w:t>
            </w:r>
          </w:p>
        </w:tc>
        <w:tc>
          <w:tcPr>
            <w:tcW w:w="616" w:type="dxa"/>
            <w:gridSpan w:val="2"/>
            <w:vAlign w:val="center"/>
          </w:tcPr>
          <w:p w:rsidR="0022351B" w:rsidRPr="00EC39D3" w:rsidRDefault="0022351B" w:rsidP="003113B1">
            <w:pPr>
              <w:spacing w:after="0" w:line="240" w:lineRule="auto"/>
              <w:rPr>
                <w:rFonts w:ascii="Arial" w:hAnsi="Arial" w:cs="Arial"/>
                <w:color w:val="000000"/>
                <w:lang w:eastAsia="es-ES_tradnl"/>
              </w:rPr>
            </w:pPr>
            <w:r w:rsidRPr="00EC39D3">
              <w:rPr>
                <w:rFonts w:ascii="Arial" w:hAnsi="Arial" w:cs="Arial"/>
                <w:color w:val="000000"/>
                <w:lang w:eastAsia="es-ES_tradnl"/>
              </w:rPr>
              <w:t>192</w:t>
            </w:r>
          </w:p>
        </w:tc>
      </w:tr>
      <w:tr w:rsidR="0022351B" w:rsidRPr="00EC39D3" w:rsidTr="003113B1">
        <w:tc>
          <w:tcPr>
            <w:tcW w:w="1629" w:type="dxa"/>
            <w:gridSpan w:val="2"/>
            <w:vAlign w:val="center"/>
          </w:tcPr>
          <w:p w:rsidR="0022351B" w:rsidRPr="00EC39D3" w:rsidRDefault="0022351B" w:rsidP="006138C6">
            <w:pPr>
              <w:spacing w:after="0" w:line="240" w:lineRule="auto"/>
              <w:rPr>
                <w:rFonts w:ascii="Arial" w:hAnsi="Arial" w:cs="Arial"/>
                <w:color w:val="000000"/>
                <w:lang w:eastAsia="es-ES_tradnl"/>
              </w:rPr>
            </w:pPr>
            <w:r w:rsidRPr="00EC39D3">
              <w:rPr>
                <w:rFonts w:ascii="Arial" w:hAnsi="Arial" w:cs="Arial"/>
                <w:color w:val="000000"/>
                <w:lang w:eastAsia="es-ES_tradnl"/>
              </w:rPr>
              <w:t xml:space="preserve">Residencia en </w:t>
            </w:r>
          </w:p>
          <w:p w:rsidR="0022351B" w:rsidRPr="00EC39D3" w:rsidRDefault="0022351B" w:rsidP="006138C6">
            <w:pPr>
              <w:spacing w:after="0" w:line="240" w:lineRule="auto"/>
              <w:rPr>
                <w:rFonts w:ascii="Arial" w:hAnsi="Arial" w:cs="Arial"/>
                <w:color w:val="000000"/>
                <w:lang w:eastAsia="es-ES_tradnl"/>
              </w:rPr>
            </w:pPr>
            <w:r w:rsidRPr="00EC39D3">
              <w:rPr>
                <w:rFonts w:ascii="Arial" w:hAnsi="Arial" w:cs="Arial"/>
                <w:color w:val="000000"/>
                <w:lang w:eastAsia="es-ES_tradnl"/>
              </w:rPr>
              <w:t>investigación</w:t>
            </w:r>
          </w:p>
        </w:tc>
        <w:tc>
          <w:tcPr>
            <w:tcW w:w="1304" w:type="dxa"/>
            <w:vAlign w:val="center"/>
          </w:tcPr>
          <w:p w:rsidR="0022351B" w:rsidRPr="00EC39D3" w:rsidRDefault="0022351B" w:rsidP="006138C6">
            <w:pPr>
              <w:spacing w:after="0" w:line="240" w:lineRule="auto"/>
              <w:jc w:val="center"/>
              <w:rPr>
                <w:rFonts w:ascii="Arial" w:hAnsi="Arial" w:cs="Arial"/>
                <w:color w:val="000000"/>
                <w:lang w:eastAsia="es-ES_tradnl"/>
              </w:rPr>
            </w:pPr>
            <w:r>
              <w:rPr>
                <w:rFonts w:ascii="Arial" w:hAnsi="Arial" w:cs="Arial"/>
                <w:color w:val="000000"/>
                <w:lang w:eastAsia="es-ES_tradnl"/>
              </w:rPr>
              <w:t>Taller</w:t>
            </w:r>
          </w:p>
        </w:tc>
        <w:tc>
          <w:tcPr>
            <w:tcW w:w="664"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A</w:t>
            </w:r>
          </w:p>
        </w:tc>
        <w:tc>
          <w:tcPr>
            <w:tcW w:w="825" w:type="dxa"/>
            <w:gridSpan w:val="4"/>
            <w:vAlign w:val="center"/>
          </w:tcPr>
          <w:p w:rsidR="0022351B" w:rsidRPr="00EC39D3" w:rsidRDefault="0022351B" w:rsidP="006138C6">
            <w:pPr>
              <w:spacing w:after="0" w:line="240" w:lineRule="auto"/>
              <w:jc w:val="center"/>
              <w:rPr>
                <w:rFonts w:ascii="Arial" w:hAnsi="Arial" w:cs="Arial"/>
                <w:color w:val="000000"/>
                <w:lang w:eastAsia="es-ES_tradnl"/>
              </w:rPr>
            </w:pPr>
            <w:proofErr w:type="spellStart"/>
            <w:r w:rsidRPr="00EC39D3">
              <w:rPr>
                <w:rFonts w:ascii="Arial" w:hAnsi="Arial" w:cs="Arial"/>
                <w:color w:val="000000"/>
                <w:lang w:eastAsia="es-ES_tradnl"/>
              </w:rPr>
              <w:t>Oblig</w:t>
            </w:r>
            <w:proofErr w:type="spellEnd"/>
            <w:r w:rsidRPr="00EC39D3">
              <w:rPr>
                <w:rFonts w:ascii="Arial" w:hAnsi="Arial" w:cs="Arial"/>
                <w:color w:val="000000"/>
                <w:lang w:eastAsia="es-ES_tradnl"/>
              </w:rPr>
              <w:t>.</w:t>
            </w:r>
          </w:p>
        </w:tc>
        <w:tc>
          <w:tcPr>
            <w:tcW w:w="687"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4</w:t>
            </w:r>
          </w:p>
        </w:tc>
        <w:tc>
          <w:tcPr>
            <w:tcW w:w="812" w:type="dxa"/>
            <w:gridSpan w:val="2"/>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128</w:t>
            </w:r>
          </w:p>
        </w:tc>
        <w:tc>
          <w:tcPr>
            <w:tcW w:w="667" w:type="dxa"/>
            <w:gridSpan w:val="2"/>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0</w:t>
            </w:r>
          </w:p>
        </w:tc>
        <w:tc>
          <w:tcPr>
            <w:tcW w:w="705" w:type="dxa"/>
            <w:gridSpan w:val="3"/>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64</w:t>
            </w:r>
          </w:p>
        </w:tc>
        <w:tc>
          <w:tcPr>
            <w:tcW w:w="725" w:type="dxa"/>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192</w:t>
            </w:r>
          </w:p>
        </w:tc>
        <w:tc>
          <w:tcPr>
            <w:tcW w:w="535" w:type="dxa"/>
            <w:gridSpan w:val="2"/>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4</w:t>
            </w:r>
          </w:p>
        </w:tc>
        <w:tc>
          <w:tcPr>
            <w:tcW w:w="616" w:type="dxa"/>
            <w:gridSpan w:val="2"/>
            <w:vAlign w:val="center"/>
          </w:tcPr>
          <w:p w:rsidR="0022351B" w:rsidRPr="00EC39D3" w:rsidRDefault="0022351B" w:rsidP="006138C6">
            <w:pPr>
              <w:spacing w:after="0" w:line="240" w:lineRule="auto"/>
              <w:jc w:val="center"/>
              <w:rPr>
                <w:rFonts w:ascii="Arial" w:hAnsi="Arial" w:cs="Arial"/>
                <w:color w:val="000000"/>
                <w:lang w:eastAsia="es-ES_tradnl"/>
              </w:rPr>
            </w:pPr>
            <w:r w:rsidRPr="00EC39D3">
              <w:rPr>
                <w:rFonts w:ascii="Arial" w:hAnsi="Arial" w:cs="Arial"/>
                <w:color w:val="000000"/>
                <w:lang w:eastAsia="es-ES_tradnl"/>
              </w:rPr>
              <w:t>128</w:t>
            </w:r>
          </w:p>
        </w:tc>
      </w:tr>
      <w:tr w:rsidR="0022351B" w:rsidRPr="00EC39D3" w:rsidTr="003113B1">
        <w:tc>
          <w:tcPr>
            <w:tcW w:w="1629" w:type="dxa"/>
            <w:gridSpan w:val="2"/>
          </w:tcPr>
          <w:p w:rsidR="0022351B" w:rsidRPr="00EC39D3" w:rsidRDefault="0022351B" w:rsidP="006138C6">
            <w:pPr>
              <w:spacing w:after="0" w:line="240" w:lineRule="auto"/>
              <w:ind w:right="-113"/>
              <w:jc w:val="both"/>
              <w:rPr>
                <w:rFonts w:ascii="Arial" w:hAnsi="Arial" w:cs="Arial"/>
              </w:rPr>
            </w:pPr>
            <w:r w:rsidRPr="00EC39D3">
              <w:rPr>
                <w:rFonts w:ascii="Arial" w:hAnsi="Arial" w:cs="Arial"/>
                <w:b/>
                <w:bCs/>
              </w:rPr>
              <w:t>Totales</w:t>
            </w:r>
          </w:p>
        </w:tc>
        <w:tc>
          <w:tcPr>
            <w:tcW w:w="1304" w:type="dxa"/>
            <w:shd w:val="clear" w:color="auto" w:fill="D9D9D9"/>
          </w:tcPr>
          <w:p w:rsidR="0022351B" w:rsidRPr="00EC39D3" w:rsidRDefault="0022351B" w:rsidP="006138C6">
            <w:pPr>
              <w:spacing w:after="0" w:line="240" w:lineRule="auto"/>
              <w:ind w:right="-113"/>
              <w:jc w:val="both"/>
              <w:rPr>
                <w:rFonts w:ascii="Arial" w:hAnsi="Arial" w:cs="Arial"/>
              </w:rPr>
            </w:pPr>
          </w:p>
        </w:tc>
        <w:tc>
          <w:tcPr>
            <w:tcW w:w="664" w:type="dxa"/>
            <w:shd w:val="clear" w:color="auto" w:fill="D9D9D9"/>
          </w:tcPr>
          <w:p w:rsidR="0022351B" w:rsidRPr="00EC39D3" w:rsidRDefault="0022351B" w:rsidP="006138C6">
            <w:pPr>
              <w:spacing w:after="0" w:line="240" w:lineRule="auto"/>
              <w:ind w:right="-113"/>
              <w:jc w:val="both"/>
              <w:rPr>
                <w:rFonts w:ascii="Arial" w:hAnsi="Arial" w:cs="Arial"/>
              </w:rPr>
            </w:pPr>
          </w:p>
        </w:tc>
        <w:tc>
          <w:tcPr>
            <w:tcW w:w="825" w:type="dxa"/>
            <w:gridSpan w:val="4"/>
            <w:shd w:val="clear" w:color="auto" w:fill="D9D9D9"/>
          </w:tcPr>
          <w:p w:rsidR="0022351B" w:rsidRPr="00EC39D3" w:rsidRDefault="0022351B" w:rsidP="006138C6">
            <w:pPr>
              <w:spacing w:after="0" w:line="240" w:lineRule="auto"/>
              <w:ind w:right="-113"/>
              <w:jc w:val="both"/>
              <w:rPr>
                <w:rFonts w:ascii="Arial" w:hAnsi="Arial" w:cs="Arial"/>
              </w:rPr>
            </w:pPr>
          </w:p>
        </w:tc>
        <w:tc>
          <w:tcPr>
            <w:tcW w:w="687" w:type="dxa"/>
            <w:shd w:val="clear" w:color="auto" w:fill="D9D9D9"/>
          </w:tcPr>
          <w:p w:rsidR="0022351B" w:rsidRPr="00EC39D3" w:rsidRDefault="0022351B" w:rsidP="006138C6">
            <w:pPr>
              <w:spacing w:after="0" w:line="240" w:lineRule="auto"/>
              <w:ind w:right="-113"/>
              <w:jc w:val="both"/>
              <w:rPr>
                <w:rFonts w:ascii="Arial" w:hAnsi="Arial" w:cs="Arial"/>
              </w:rPr>
            </w:pPr>
          </w:p>
        </w:tc>
        <w:tc>
          <w:tcPr>
            <w:tcW w:w="812" w:type="dxa"/>
            <w:gridSpan w:val="2"/>
            <w:shd w:val="clear" w:color="auto" w:fill="D9D9D9"/>
          </w:tcPr>
          <w:p w:rsidR="0022351B" w:rsidRPr="00EC39D3" w:rsidRDefault="0022351B" w:rsidP="006138C6">
            <w:pPr>
              <w:spacing w:after="0" w:line="240" w:lineRule="auto"/>
              <w:ind w:right="-113"/>
              <w:jc w:val="both"/>
              <w:rPr>
                <w:rFonts w:ascii="Arial" w:hAnsi="Arial" w:cs="Arial"/>
              </w:rPr>
            </w:pPr>
          </w:p>
        </w:tc>
        <w:tc>
          <w:tcPr>
            <w:tcW w:w="667" w:type="dxa"/>
            <w:gridSpan w:val="2"/>
            <w:shd w:val="clear" w:color="auto" w:fill="D9D9D9"/>
          </w:tcPr>
          <w:p w:rsidR="0022351B" w:rsidRPr="00EC39D3" w:rsidRDefault="0022351B" w:rsidP="006138C6">
            <w:pPr>
              <w:spacing w:after="0" w:line="240" w:lineRule="auto"/>
              <w:ind w:right="-113"/>
              <w:jc w:val="both"/>
              <w:rPr>
                <w:rFonts w:ascii="Arial" w:hAnsi="Arial" w:cs="Arial"/>
              </w:rPr>
            </w:pPr>
          </w:p>
        </w:tc>
        <w:tc>
          <w:tcPr>
            <w:tcW w:w="705" w:type="dxa"/>
            <w:gridSpan w:val="3"/>
            <w:shd w:val="clear" w:color="auto" w:fill="D9D9D9"/>
          </w:tcPr>
          <w:p w:rsidR="0022351B" w:rsidRPr="00EC39D3" w:rsidRDefault="0022351B" w:rsidP="006138C6">
            <w:pPr>
              <w:spacing w:after="0" w:line="240" w:lineRule="auto"/>
              <w:ind w:right="-113"/>
              <w:jc w:val="both"/>
              <w:rPr>
                <w:rFonts w:ascii="Arial" w:hAnsi="Arial" w:cs="Arial"/>
              </w:rPr>
            </w:pPr>
          </w:p>
        </w:tc>
        <w:tc>
          <w:tcPr>
            <w:tcW w:w="725" w:type="dxa"/>
            <w:vAlign w:val="center"/>
          </w:tcPr>
          <w:p w:rsidR="0022351B" w:rsidRPr="00060FC9" w:rsidRDefault="00A70CA6" w:rsidP="00A70CA6">
            <w:pPr>
              <w:spacing w:after="0" w:line="240" w:lineRule="auto"/>
              <w:ind w:right="-113"/>
              <w:jc w:val="center"/>
              <w:rPr>
                <w:rFonts w:ascii="Arial" w:hAnsi="Arial" w:cs="Arial"/>
                <w:b/>
              </w:rPr>
            </w:pPr>
            <w:r w:rsidRPr="00060FC9">
              <w:rPr>
                <w:rFonts w:ascii="Arial" w:hAnsi="Arial" w:cs="Arial"/>
                <w:b/>
              </w:rPr>
              <w:t>948</w:t>
            </w:r>
          </w:p>
        </w:tc>
        <w:tc>
          <w:tcPr>
            <w:tcW w:w="535" w:type="dxa"/>
            <w:gridSpan w:val="2"/>
            <w:shd w:val="clear" w:color="auto" w:fill="D9D9D9"/>
          </w:tcPr>
          <w:p w:rsidR="0022351B" w:rsidRPr="00060FC9" w:rsidRDefault="0022351B" w:rsidP="006138C6">
            <w:pPr>
              <w:spacing w:after="0" w:line="240" w:lineRule="auto"/>
              <w:ind w:right="-113"/>
              <w:jc w:val="both"/>
              <w:rPr>
                <w:rFonts w:ascii="Arial" w:hAnsi="Arial" w:cs="Arial"/>
                <w:b/>
              </w:rPr>
            </w:pPr>
          </w:p>
        </w:tc>
        <w:tc>
          <w:tcPr>
            <w:tcW w:w="616" w:type="dxa"/>
            <w:gridSpan w:val="2"/>
            <w:vAlign w:val="center"/>
          </w:tcPr>
          <w:p w:rsidR="0022351B" w:rsidRPr="00060FC9" w:rsidRDefault="0022351B" w:rsidP="006138C6">
            <w:pPr>
              <w:spacing w:after="0" w:line="240" w:lineRule="auto"/>
              <w:ind w:right="-113"/>
              <w:jc w:val="center"/>
              <w:rPr>
                <w:rFonts w:ascii="Arial" w:hAnsi="Arial" w:cs="Arial"/>
                <w:b/>
              </w:rPr>
            </w:pPr>
            <w:r w:rsidRPr="00060FC9">
              <w:rPr>
                <w:rFonts w:ascii="Arial" w:hAnsi="Arial" w:cs="Arial"/>
                <w:b/>
              </w:rPr>
              <w:t>608</w:t>
            </w:r>
          </w:p>
        </w:tc>
      </w:tr>
      <w:tr w:rsidR="0022351B" w:rsidRPr="00EC39D3" w:rsidTr="006138C6">
        <w:tc>
          <w:tcPr>
            <w:tcW w:w="9169" w:type="dxa"/>
            <w:gridSpan w:val="21"/>
          </w:tcPr>
          <w:p w:rsidR="0022351B" w:rsidRPr="000542F1" w:rsidRDefault="0022351B" w:rsidP="006138C6">
            <w:pPr>
              <w:spacing w:after="0" w:line="240" w:lineRule="auto"/>
              <w:ind w:right="-113"/>
              <w:jc w:val="both"/>
              <w:rPr>
                <w:rFonts w:cs="Arial"/>
                <w:sz w:val="18"/>
                <w:szCs w:val="18"/>
              </w:rPr>
            </w:pPr>
            <w:r w:rsidRPr="000542F1">
              <w:rPr>
                <w:rFonts w:cs="Arial"/>
                <w:sz w:val="18"/>
                <w:szCs w:val="18"/>
              </w:rPr>
              <w:t>* IA: Instituciones Asociadas para las Prácticas.</w:t>
            </w:r>
          </w:p>
          <w:p w:rsidR="0022351B" w:rsidRPr="000542F1" w:rsidRDefault="0022351B" w:rsidP="006138C6">
            <w:pPr>
              <w:spacing w:after="0" w:line="240" w:lineRule="auto"/>
              <w:ind w:right="-113"/>
              <w:jc w:val="both"/>
              <w:rPr>
                <w:rFonts w:cs="Arial"/>
                <w:sz w:val="18"/>
                <w:szCs w:val="18"/>
              </w:rPr>
            </w:pPr>
            <w:r w:rsidRPr="000542F1">
              <w:rPr>
                <w:rFonts w:cs="Arial"/>
                <w:sz w:val="18"/>
                <w:szCs w:val="18"/>
              </w:rPr>
              <w:t>** TA: Trabajo Autónomo.</w:t>
            </w:r>
          </w:p>
          <w:p w:rsidR="0022351B" w:rsidRPr="000542F1" w:rsidRDefault="0022351B" w:rsidP="006138C6">
            <w:pPr>
              <w:spacing w:after="0" w:line="240" w:lineRule="auto"/>
              <w:ind w:right="-113"/>
              <w:jc w:val="both"/>
              <w:rPr>
                <w:rFonts w:cs="Arial"/>
                <w:sz w:val="18"/>
                <w:szCs w:val="18"/>
              </w:rPr>
            </w:pPr>
            <w:r w:rsidRPr="000542F1">
              <w:rPr>
                <w:rFonts w:cs="Arial"/>
                <w:sz w:val="18"/>
                <w:szCs w:val="18"/>
              </w:rPr>
              <w:t xml:space="preserve">*** Colocar en la grilla las horas de </w:t>
            </w:r>
            <w:proofErr w:type="gramStart"/>
            <w:r w:rsidRPr="000542F1">
              <w:rPr>
                <w:rFonts w:cs="Arial"/>
                <w:sz w:val="18"/>
                <w:szCs w:val="18"/>
              </w:rPr>
              <w:t>clase semanales y totales</w:t>
            </w:r>
            <w:proofErr w:type="gramEnd"/>
            <w:r w:rsidRPr="000542F1">
              <w:rPr>
                <w:rFonts w:cs="Arial"/>
                <w:sz w:val="18"/>
                <w:szCs w:val="18"/>
              </w:rPr>
              <w:t>, resultado de la suma de las horas en el ISFD y las horas de supervisión de las prácticas de los estudiantes.</w:t>
            </w:r>
          </w:p>
          <w:p w:rsidR="0022351B" w:rsidRPr="000542F1" w:rsidRDefault="0022351B" w:rsidP="006138C6">
            <w:pPr>
              <w:spacing w:after="0" w:line="240" w:lineRule="auto"/>
              <w:jc w:val="both"/>
              <w:rPr>
                <w:sz w:val="18"/>
                <w:szCs w:val="18"/>
              </w:rPr>
            </w:pPr>
            <w:r w:rsidRPr="000542F1">
              <w:rPr>
                <w:sz w:val="18"/>
                <w:szCs w:val="18"/>
              </w:rPr>
              <w:t>Observaciones o especificaciones necesarias: (a) y (b) La carga horaria del docente en el ISFD es de 1 hora y para supervisar prácticas de 2hs. El profesor de este espacio procederá  al seguimiento y evaluación de los trabajos de campo  realizados</w:t>
            </w:r>
            <w:proofErr w:type="gramStart"/>
            <w:r w:rsidRPr="000542F1">
              <w:rPr>
                <w:sz w:val="18"/>
                <w:szCs w:val="18"/>
              </w:rPr>
              <w:t>.(</w:t>
            </w:r>
            <w:proofErr w:type="gramEnd"/>
            <w:r w:rsidRPr="000542F1">
              <w:rPr>
                <w:sz w:val="18"/>
                <w:szCs w:val="18"/>
              </w:rPr>
              <w:t xml:space="preserve">a) Este taller se cursa </w:t>
            </w:r>
            <w:r w:rsidR="00752459">
              <w:rPr>
                <w:sz w:val="18"/>
                <w:szCs w:val="18"/>
              </w:rPr>
              <w:t>en el mismo cuatrimestre con</w:t>
            </w:r>
            <w:r w:rsidRPr="000542F1">
              <w:rPr>
                <w:sz w:val="18"/>
                <w:szCs w:val="18"/>
              </w:rPr>
              <w:t xml:space="preserve"> Didáctica de la </w:t>
            </w:r>
            <w:r w:rsidR="00185D2F">
              <w:rPr>
                <w:sz w:val="18"/>
                <w:szCs w:val="18"/>
              </w:rPr>
              <w:t>H</w:t>
            </w:r>
            <w:r w:rsidRPr="000542F1">
              <w:rPr>
                <w:sz w:val="18"/>
                <w:szCs w:val="18"/>
              </w:rPr>
              <w:t xml:space="preserve">istoria para la </w:t>
            </w:r>
            <w:r w:rsidR="00185D2F">
              <w:rPr>
                <w:sz w:val="18"/>
                <w:szCs w:val="18"/>
              </w:rPr>
              <w:t>E</w:t>
            </w:r>
            <w:r w:rsidRPr="000542F1">
              <w:rPr>
                <w:sz w:val="18"/>
                <w:szCs w:val="18"/>
              </w:rPr>
              <w:t xml:space="preserve">nseñanza </w:t>
            </w:r>
            <w:r w:rsidR="00185D2F">
              <w:rPr>
                <w:sz w:val="18"/>
                <w:szCs w:val="18"/>
              </w:rPr>
              <w:t>M</w:t>
            </w:r>
            <w:r w:rsidRPr="000542F1">
              <w:rPr>
                <w:sz w:val="18"/>
                <w:szCs w:val="18"/>
              </w:rPr>
              <w:t xml:space="preserve">edia y </w:t>
            </w:r>
            <w:r w:rsidR="00185D2F">
              <w:rPr>
                <w:sz w:val="18"/>
                <w:szCs w:val="18"/>
              </w:rPr>
              <w:t xml:space="preserve"> S</w:t>
            </w:r>
            <w:r w:rsidRPr="000542F1">
              <w:rPr>
                <w:sz w:val="18"/>
                <w:szCs w:val="18"/>
              </w:rPr>
              <w:t xml:space="preserve">uperior 1. (b) Este taller se cursa </w:t>
            </w:r>
            <w:r w:rsidR="00E51BD0">
              <w:rPr>
                <w:sz w:val="18"/>
                <w:szCs w:val="18"/>
              </w:rPr>
              <w:t>en el mismo cuatrimestre que el</w:t>
            </w:r>
            <w:r w:rsidRPr="000542F1">
              <w:rPr>
                <w:sz w:val="18"/>
                <w:szCs w:val="18"/>
              </w:rPr>
              <w:t xml:space="preserve"> espacio curricular Didáctica de la Historia para el nivel medio y superior 2.</w:t>
            </w:r>
          </w:p>
          <w:p w:rsidR="0022351B" w:rsidRPr="00B75C38" w:rsidRDefault="0022351B" w:rsidP="006138C6">
            <w:pPr>
              <w:spacing w:after="0" w:line="240" w:lineRule="auto"/>
              <w:jc w:val="both"/>
              <w:rPr>
                <w:sz w:val="18"/>
                <w:szCs w:val="18"/>
              </w:rPr>
            </w:pPr>
            <w:r w:rsidRPr="000542F1">
              <w:rPr>
                <w:sz w:val="18"/>
                <w:szCs w:val="18"/>
              </w:rPr>
              <w:t>El profesor de residencia destina 8</w:t>
            </w:r>
            <w:r>
              <w:rPr>
                <w:sz w:val="18"/>
                <w:szCs w:val="18"/>
              </w:rPr>
              <w:t xml:space="preserve"> </w:t>
            </w:r>
            <w:r w:rsidRPr="000542F1">
              <w:rPr>
                <w:sz w:val="18"/>
                <w:szCs w:val="18"/>
              </w:rPr>
              <w:t>horas a observar.</w:t>
            </w:r>
          </w:p>
        </w:tc>
      </w:tr>
    </w:tbl>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b/>
          <w:bCs/>
        </w:rPr>
      </w:pPr>
      <w:r>
        <w:rPr>
          <w:rFonts w:ascii="Arial" w:hAnsi="Arial" w:cs="Arial"/>
          <w:b/>
          <w:bCs/>
        </w:rPr>
        <w:br w:type="page"/>
      </w:r>
      <w:r w:rsidRPr="00EC39D3">
        <w:rPr>
          <w:rFonts w:ascii="Arial" w:hAnsi="Arial" w:cs="Arial"/>
          <w:b/>
          <w:bCs/>
        </w:rPr>
        <w:lastRenderedPageBreak/>
        <w:t>7.6. Cuadro síntesis de horas cátedra, horas reloj y porcentajes del estudiante por campos de formación</w:t>
      </w:r>
    </w:p>
    <w:p w:rsidR="0022351B" w:rsidRPr="00EC39D3" w:rsidRDefault="0022351B" w:rsidP="00EC346E">
      <w:pPr>
        <w:spacing w:after="0" w:line="240" w:lineRule="auto"/>
        <w:ind w:right="-113"/>
        <w:jc w:val="both"/>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560"/>
        <w:gridCol w:w="1559"/>
        <w:gridCol w:w="992"/>
      </w:tblGrid>
      <w:tr w:rsidR="0022351B" w:rsidRPr="00EC39D3" w:rsidTr="0092150D">
        <w:trPr>
          <w:trHeight w:val="478"/>
        </w:trPr>
        <w:tc>
          <w:tcPr>
            <w:tcW w:w="4644" w:type="dxa"/>
            <w:vAlign w:val="center"/>
          </w:tcPr>
          <w:p w:rsidR="0022351B" w:rsidRPr="00EC39D3" w:rsidRDefault="0022351B" w:rsidP="0092150D">
            <w:pPr>
              <w:keepNext/>
              <w:spacing w:after="0" w:line="240" w:lineRule="auto"/>
              <w:ind w:right="-113"/>
              <w:jc w:val="center"/>
              <w:rPr>
                <w:rFonts w:ascii="Arial" w:hAnsi="Arial" w:cs="Arial"/>
                <w:b/>
                <w:bCs/>
              </w:rPr>
            </w:pPr>
            <w:r w:rsidRPr="00EC39D3">
              <w:rPr>
                <w:rFonts w:ascii="Arial" w:hAnsi="Arial" w:cs="Arial"/>
                <w:b/>
                <w:bCs/>
              </w:rPr>
              <w:t>Campos</w:t>
            </w:r>
          </w:p>
        </w:tc>
        <w:tc>
          <w:tcPr>
            <w:tcW w:w="1560" w:type="dxa"/>
            <w:vAlign w:val="center"/>
          </w:tcPr>
          <w:p w:rsidR="0022351B" w:rsidRPr="00EC39D3" w:rsidRDefault="0022351B" w:rsidP="0092150D">
            <w:pPr>
              <w:spacing w:after="0" w:line="240" w:lineRule="auto"/>
              <w:ind w:right="-113"/>
              <w:jc w:val="center"/>
              <w:rPr>
                <w:rFonts w:ascii="Arial" w:hAnsi="Arial" w:cs="Arial"/>
                <w:b/>
                <w:bCs/>
              </w:rPr>
            </w:pPr>
            <w:r w:rsidRPr="00EC39D3">
              <w:rPr>
                <w:rFonts w:ascii="Arial" w:hAnsi="Arial" w:cs="Arial"/>
                <w:b/>
                <w:bCs/>
              </w:rPr>
              <w:t>Hs. Cátedra Estudiante</w:t>
            </w:r>
          </w:p>
        </w:tc>
        <w:tc>
          <w:tcPr>
            <w:tcW w:w="1559" w:type="dxa"/>
            <w:vAlign w:val="center"/>
          </w:tcPr>
          <w:p w:rsidR="0022351B" w:rsidRPr="00EC39D3" w:rsidRDefault="0022351B" w:rsidP="0092150D">
            <w:pPr>
              <w:spacing w:after="0" w:line="240" w:lineRule="auto"/>
              <w:ind w:right="-113"/>
              <w:jc w:val="center"/>
              <w:rPr>
                <w:rFonts w:ascii="Arial" w:hAnsi="Arial" w:cs="Arial"/>
                <w:b/>
                <w:bCs/>
              </w:rPr>
            </w:pPr>
            <w:r w:rsidRPr="00EC39D3">
              <w:rPr>
                <w:rFonts w:ascii="Arial" w:hAnsi="Arial" w:cs="Arial"/>
                <w:b/>
                <w:bCs/>
              </w:rPr>
              <w:t>Hs. Reloj Estudiante</w:t>
            </w:r>
          </w:p>
        </w:tc>
        <w:tc>
          <w:tcPr>
            <w:tcW w:w="992" w:type="dxa"/>
            <w:vAlign w:val="center"/>
          </w:tcPr>
          <w:p w:rsidR="0022351B" w:rsidRPr="00EC39D3" w:rsidRDefault="0022351B" w:rsidP="0092150D">
            <w:pPr>
              <w:spacing w:after="0" w:line="240" w:lineRule="auto"/>
              <w:ind w:right="-113"/>
              <w:jc w:val="center"/>
              <w:rPr>
                <w:rFonts w:ascii="Arial" w:hAnsi="Arial" w:cs="Arial"/>
                <w:b/>
                <w:bCs/>
              </w:rPr>
            </w:pPr>
            <w:r w:rsidRPr="00EC39D3">
              <w:rPr>
                <w:rFonts w:ascii="Arial" w:hAnsi="Arial" w:cs="Arial"/>
                <w:b/>
                <w:bCs/>
              </w:rPr>
              <w:t>%</w:t>
            </w:r>
          </w:p>
        </w:tc>
      </w:tr>
      <w:tr w:rsidR="0022351B" w:rsidRPr="00EC39D3" w:rsidTr="0092150D">
        <w:trPr>
          <w:trHeight w:val="355"/>
        </w:trPr>
        <w:tc>
          <w:tcPr>
            <w:tcW w:w="4644" w:type="dxa"/>
          </w:tcPr>
          <w:p w:rsidR="0022351B" w:rsidRPr="00EC39D3" w:rsidRDefault="0022351B" w:rsidP="0092150D">
            <w:pPr>
              <w:spacing w:after="0" w:line="240" w:lineRule="auto"/>
              <w:ind w:right="-113"/>
              <w:rPr>
                <w:rFonts w:ascii="Arial" w:hAnsi="Arial" w:cs="Arial"/>
              </w:rPr>
            </w:pPr>
            <w:r w:rsidRPr="00EC39D3">
              <w:rPr>
                <w:rFonts w:ascii="Arial" w:hAnsi="Arial" w:cs="Arial"/>
              </w:rPr>
              <w:t>Formación General</w:t>
            </w:r>
          </w:p>
        </w:tc>
        <w:tc>
          <w:tcPr>
            <w:tcW w:w="1560" w:type="dxa"/>
            <w:vAlign w:val="center"/>
          </w:tcPr>
          <w:p w:rsidR="0022351B" w:rsidRPr="00EC39D3" w:rsidRDefault="0022351B" w:rsidP="0092150D">
            <w:pPr>
              <w:spacing w:after="0" w:line="240" w:lineRule="auto"/>
              <w:ind w:right="-113"/>
              <w:jc w:val="center"/>
              <w:rPr>
                <w:rFonts w:ascii="Arial" w:hAnsi="Arial" w:cs="Arial"/>
              </w:rPr>
            </w:pPr>
            <w:r w:rsidRPr="00EC39D3">
              <w:rPr>
                <w:rFonts w:ascii="Arial" w:hAnsi="Arial" w:cs="Arial"/>
              </w:rPr>
              <w:t>1136</w:t>
            </w:r>
          </w:p>
        </w:tc>
        <w:tc>
          <w:tcPr>
            <w:tcW w:w="1559" w:type="dxa"/>
            <w:vAlign w:val="center"/>
          </w:tcPr>
          <w:p w:rsidR="0022351B" w:rsidRPr="00EC39D3" w:rsidRDefault="0022351B" w:rsidP="0092150D">
            <w:pPr>
              <w:spacing w:after="0" w:line="240" w:lineRule="auto"/>
              <w:ind w:right="-113"/>
              <w:jc w:val="center"/>
              <w:rPr>
                <w:rFonts w:ascii="Arial" w:hAnsi="Arial" w:cs="Arial"/>
              </w:rPr>
            </w:pPr>
            <w:r w:rsidRPr="00EC39D3">
              <w:rPr>
                <w:rFonts w:ascii="Arial" w:hAnsi="Arial" w:cs="Arial"/>
              </w:rPr>
              <w:t>757</w:t>
            </w:r>
          </w:p>
        </w:tc>
        <w:tc>
          <w:tcPr>
            <w:tcW w:w="992" w:type="dxa"/>
            <w:vAlign w:val="center"/>
          </w:tcPr>
          <w:p w:rsidR="0022351B" w:rsidRPr="00EC39D3" w:rsidRDefault="0022351B" w:rsidP="0092150D">
            <w:pPr>
              <w:spacing w:after="0" w:line="240" w:lineRule="auto"/>
              <w:ind w:right="-113"/>
              <w:jc w:val="center"/>
              <w:rPr>
                <w:rFonts w:ascii="Arial" w:hAnsi="Arial" w:cs="Arial"/>
              </w:rPr>
            </w:pPr>
            <w:r>
              <w:rPr>
                <w:rFonts w:ascii="Arial" w:hAnsi="Arial" w:cs="Arial"/>
              </w:rPr>
              <w:t>24</w:t>
            </w:r>
          </w:p>
        </w:tc>
      </w:tr>
      <w:tr w:rsidR="0022351B" w:rsidRPr="00EC39D3" w:rsidTr="0092150D">
        <w:trPr>
          <w:trHeight w:val="337"/>
        </w:trPr>
        <w:tc>
          <w:tcPr>
            <w:tcW w:w="4644" w:type="dxa"/>
          </w:tcPr>
          <w:p w:rsidR="0022351B" w:rsidRPr="00EC39D3" w:rsidRDefault="0022351B" w:rsidP="0092150D">
            <w:pPr>
              <w:spacing w:after="0" w:line="240" w:lineRule="auto"/>
              <w:ind w:right="-113"/>
              <w:rPr>
                <w:rFonts w:ascii="Arial" w:hAnsi="Arial" w:cs="Arial"/>
              </w:rPr>
            </w:pPr>
            <w:r w:rsidRPr="00EC39D3">
              <w:rPr>
                <w:rFonts w:ascii="Arial" w:hAnsi="Arial" w:cs="Arial"/>
              </w:rPr>
              <w:t>Formación Específica</w:t>
            </w:r>
          </w:p>
        </w:tc>
        <w:tc>
          <w:tcPr>
            <w:tcW w:w="1560" w:type="dxa"/>
            <w:vAlign w:val="center"/>
          </w:tcPr>
          <w:p w:rsidR="0022351B" w:rsidRPr="00EC39D3" w:rsidRDefault="0022351B" w:rsidP="0092150D">
            <w:pPr>
              <w:spacing w:after="0" w:line="240" w:lineRule="auto"/>
              <w:ind w:right="-113"/>
              <w:jc w:val="center"/>
              <w:rPr>
                <w:rFonts w:ascii="Arial" w:hAnsi="Arial" w:cs="Arial"/>
              </w:rPr>
            </w:pPr>
            <w:r w:rsidRPr="00EC39D3">
              <w:rPr>
                <w:rFonts w:ascii="Arial" w:hAnsi="Arial" w:cs="Arial"/>
              </w:rPr>
              <w:t>2</w:t>
            </w:r>
            <w:r>
              <w:rPr>
                <w:rFonts w:ascii="Arial" w:hAnsi="Arial" w:cs="Arial"/>
              </w:rPr>
              <w:t>581</w:t>
            </w:r>
          </w:p>
        </w:tc>
        <w:tc>
          <w:tcPr>
            <w:tcW w:w="1559" w:type="dxa"/>
            <w:vAlign w:val="center"/>
          </w:tcPr>
          <w:p w:rsidR="0022351B" w:rsidRPr="00EC39D3" w:rsidRDefault="0022351B" w:rsidP="0092150D">
            <w:pPr>
              <w:spacing w:after="0" w:line="240" w:lineRule="auto"/>
              <w:ind w:right="-113"/>
              <w:jc w:val="center"/>
              <w:rPr>
                <w:rFonts w:ascii="Arial" w:hAnsi="Arial" w:cs="Arial"/>
              </w:rPr>
            </w:pPr>
            <w:r w:rsidRPr="00EC39D3">
              <w:rPr>
                <w:rFonts w:ascii="Arial" w:hAnsi="Arial" w:cs="Arial"/>
              </w:rPr>
              <w:t>1</w:t>
            </w:r>
            <w:r>
              <w:rPr>
                <w:rFonts w:ascii="Arial" w:hAnsi="Arial" w:cs="Arial"/>
              </w:rPr>
              <w:t>721</w:t>
            </w:r>
          </w:p>
        </w:tc>
        <w:tc>
          <w:tcPr>
            <w:tcW w:w="992" w:type="dxa"/>
            <w:vAlign w:val="center"/>
          </w:tcPr>
          <w:p w:rsidR="0022351B" w:rsidRPr="00EC39D3" w:rsidRDefault="0022351B" w:rsidP="0092150D">
            <w:pPr>
              <w:spacing w:after="0" w:line="240" w:lineRule="auto"/>
              <w:ind w:right="-113"/>
              <w:jc w:val="center"/>
              <w:rPr>
                <w:rFonts w:ascii="Arial" w:hAnsi="Arial" w:cs="Arial"/>
              </w:rPr>
            </w:pPr>
            <w:r>
              <w:rPr>
                <w:rFonts w:ascii="Arial" w:hAnsi="Arial" w:cs="Arial"/>
              </w:rPr>
              <w:t>55</w:t>
            </w:r>
          </w:p>
        </w:tc>
      </w:tr>
      <w:tr w:rsidR="0022351B" w:rsidRPr="00EC39D3" w:rsidTr="0092150D">
        <w:trPr>
          <w:trHeight w:val="367"/>
        </w:trPr>
        <w:tc>
          <w:tcPr>
            <w:tcW w:w="4644" w:type="dxa"/>
          </w:tcPr>
          <w:p w:rsidR="0022351B" w:rsidRPr="00EC39D3" w:rsidRDefault="0022351B" w:rsidP="0092150D">
            <w:pPr>
              <w:spacing w:after="0" w:line="240" w:lineRule="auto"/>
              <w:ind w:right="-113"/>
              <w:rPr>
                <w:rFonts w:ascii="Arial" w:hAnsi="Arial" w:cs="Arial"/>
              </w:rPr>
            </w:pPr>
            <w:r w:rsidRPr="00EC39D3">
              <w:rPr>
                <w:rFonts w:ascii="Arial" w:hAnsi="Arial" w:cs="Arial"/>
              </w:rPr>
              <w:t>Formación en la Práctica Profesional</w:t>
            </w:r>
          </w:p>
        </w:tc>
        <w:tc>
          <w:tcPr>
            <w:tcW w:w="1560" w:type="dxa"/>
            <w:vAlign w:val="center"/>
          </w:tcPr>
          <w:p w:rsidR="0022351B" w:rsidRPr="00EC39D3" w:rsidRDefault="00E51BD0" w:rsidP="00185D2F">
            <w:pPr>
              <w:spacing w:after="0" w:line="240" w:lineRule="auto"/>
              <w:ind w:right="-113"/>
              <w:jc w:val="center"/>
              <w:rPr>
                <w:rFonts w:ascii="Arial" w:hAnsi="Arial" w:cs="Arial"/>
              </w:rPr>
            </w:pPr>
            <w:r>
              <w:rPr>
                <w:rFonts w:ascii="Arial" w:hAnsi="Arial" w:cs="Arial"/>
              </w:rPr>
              <w:t>948</w:t>
            </w:r>
          </w:p>
        </w:tc>
        <w:tc>
          <w:tcPr>
            <w:tcW w:w="1559" w:type="dxa"/>
            <w:vAlign w:val="center"/>
          </w:tcPr>
          <w:p w:rsidR="0022351B" w:rsidRPr="00EC39D3" w:rsidRDefault="00185D2F" w:rsidP="00E51BD0">
            <w:pPr>
              <w:spacing w:after="0" w:line="240" w:lineRule="auto"/>
              <w:ind w:right="-113"/>
              <w:jc w:val="center"/>
              <w:rPr>
                <w:rFonts w:ascii="Arial" w:hAnsi="Arial" w:cs="Arial"/>
              </w:rPr>
            </w:pPr>
            <w:r w:rsidRPr="00EC39D3">
              <w:rPr>
                <w:rFonts w:ascii="Arial" w:hAnsi="Arial" w:cs="Arial"/>
              </w:rPr>
              <w:t>6</w:t>
            </w:r>
            <w:r w:rsidR="00E51BD0">
              <w:rPr>
                <w:rFonts w:ascii="Arial" w:hAnsi="Arial" w:cs="Arial"/>
              </w:rPr>
              <w:t>32</w:t>
            </w:r>
          </w:p>
        </w:tc>
        <w:tc>
          <w:tcPr>
            <w:tcW w:w="992" w:type="dxa"/>
            <w:vAlign w:val="center"/>
          </w:tcPr>
          <w:p w:rsidR="0022351B" w:rsidRPr="00EC39D3" w:rsidRDefault="0022351B" w:rsidP="0092150D">
            <w:pPr>
              <w:spacing w:after="0" w:line="240" w:lineRule="auto"/>
              <w:ind w:right="-113"/>
              <w:jc w:val="center"/>
              <w:rPr>
                <w:rFonts w:ascii="Arial" w:hAnsi="Arial" w:cs="Arial"/>
              </w:rPr>
            </w:pPr>
            <w:r>
              <w:rPr>
                <w:rFonts w:ascii="Arial" w:hAnsi="Arial" w:cs="Arial"/>
              </w:rPr>
              <w:t>21</w:t>
            </w:r>
          </w:p>
        </w:tc>
      </w:tr>
      <w:tr w:rsidR="0022351B" w:rsidRPr="00EC39D3" w:rsidTr="0092150D">
        <w:trPr>
          <w:trHeight w:val="345"/>
        </w:trPr>
        <w:tc>
          <w:tcPr>
            <w:tcW w:w="4644" w:type="dxa"/>
          </w:tcPr>
          <w:p w:rsidR="0022351B" w:rsidRPr="00EC39D3" w:rsidRDefault="0022351B" w:rsidP="0092150D">
            <w:pPr>
              <w:spacing w:after="0" w:line="240" w:lineRule="auto"/>
              <w:ind w:right="-113"/>
              <w:rPr>
                <w:rFonts w:ascii="Arial" w:hAnsi="Arial" w:cs="Arial"/>
                <w:b/>
                <w:bCs/>
              </w:rPr>
            </w:pPr>
            <w:r w:rsidRPr="00EC39D3">
              <w:rPr>
                <w:rFonts w:ascii="Arial" w:hAnsi="Arial" w:cs="Arial"/>
                <w:b/>
                <w:bCs/>
              </w:rPr>
              <w:t>Totales</w:t>
            </w:r>
          </w:p>
        </w:tc>
        <w:tc>
          <w:tcPr>
            <w:tcW w:w="1560" w:type="dxa"/>
            <w:vAlign w:val="center"/>
          </w:tcPr>
          <w:p w:rsidR="0022351B" w:rsidRPr="00EC39D3" w:rsidRDefault="00185D2F" w:rsidP="00E51BD0">
            <w:pPr>
              <w:spacing w:after="0" w:line="240" w:lineRule="auto"/>
              <w:ind w:right="-113"/>
              <w:jc w:val="center"/>
              <w:rPr>
                <w:rFonts w:ascii="Arial" w:hAnsi="Arial" w:cs="Arial"/>
                <w:b/>
                <w:bCs/>
              </w:rPr>
            </w:pPr>
            <w:r>
              <w:rPr>
                <w:rFonts w:ascii="Arial" w:hAnsi="Arial" w:cs="Arial"/>
                <w:b/>
                <w:bCs/>
              </w:rPr>
              <w:t>4</w:t>
            </w:r>
            <w:r w:rsidR="00E51BD0">
              <w:rPr>
                <w:rFonts w:ascii="Arial" w:hAnsi="Arial" w:cs="Arial"/>
                <w:b/>
                <w:bCs/>
              </w:rPr>
              <w:t>665</w:t>
            </w:r>
          </w:p>
        </w:tc>
        <w:tc>
          <w:tcPr>
            <w:tcW w:w="1559" w:type="dxa"/>
            <w:vAlign w:val="center"/>
          </w:tcPr>
          <w:p w:rsidR="0022351B" w:rsidRPr="00EC39D3" w:rsidRDefault="00185D2F" w:rsidP="0092150D">
            <w:pPr>
              <w:spacing w:after="0" w:line="240" w:lineRule="auto"/>
              <w:ind w:right="-113"/>
              <w:jc w:val="center"/>
              <w:rPr>
                <w:rFonts w:ascii="Arial" w:hAnsi="Arial" w:cs="Arial"/>
                <w:b/>
                <w:bCs/>
              </w:rPr>
            </w:pPr>
            <w:r>
              <w:rPr>
                <w:rFonts w:ascii="Arial" w:hAnsi="Arial" w:cs="Arial"/>
                <w:b/>
                <w:bCs/>
              </w:rPr>
              <w:t>3</w:t>
            </w:r>
            <w:r w:rsidR="00E51BD0">
              <w:rPr>
                <w:rFonts w:ascii="Arial" w:hAnsi="Arial" w:cs="Arial"/>
                <w:b/>
                <w:bCs/>
              </w:rPr>
              <w:t>110</w:t>
            </w:r>
          </w:p>
        </w:tc>
        <w:tc>
          <w:tcPr>
            <w:tcW w:w="992" w:type="dxa"/>
            <w:vAlign w:val="center"/>
          </w:tcPr>
          <w:p w:rsidR="0022351B" w:rsidRPr="00EC39D3" w:rsidRDefault="0022351B" w:rsidP="0092150D">
            <w:pPr>
              <w:spacing w:after="0" w:line="240" w:lineRule="auto"/>
              <w:ind w:right="-113"/>
              <w:jc w:val="center"/>
              <w:rPr>
                <w:rFonts w:ascii="Arial" w:hAnsi="Arial" w:cs="Arial"/>
                <w:b/>
                <w:bCs/>
              </w:rPr>
            </w:pPr>
            <w:r w:rsidRPr="00EC39D3">
              <w:rPr>
                <w:rFonts w:ascii="Arial" w:hAnsi="Arial" w:cs="Arial"/>
                <w:b/>
                <w:bCs/>
              </w:rPr>
              <w:t>100</w:t>
            </w:r>
          </w:p>
        </w:tc>
      </w:tr>
      <w:tr w:rsidR="0022351B" w:rsidRPr="00EC39D3" w:rsidTr="0092150D">
        <w:trPr>
          <w:gridAfter w:val="1"/>
          <w:wAfter w:w="992" w:type="dxa"/>
          <w:trHeight w:val="453"/>
        </w:trPr>
        <w:tc>
          <w:tcPr>
            <w:tcW w:w="4644" w:type="dxa"/>
          </w:tcPr>
          <w:p w:rsidR="0022351B" w:rsidRPr="00EC39D3" w:rsidRDefault="0022351B" w:rsidP="0092150D">
            <w:pPr>
              <w:spacing w:after="0" w:line="240" w:lineRule="auto"/>
              <w:ind w:right="-113"/>
              <w:rPr>
                <w:rFonts w:ascii="Arial" w:hAnsi="Arial" w:cs="Arial"/>
              </w:rPr>
            </w:pPr>
            <w:r w:rsidRPr="00EC39D3">
              <w:rPr>
                <w:rFonts w:ascii="Arial" w:hAnsi="Arial" w:cs="Arial"/>
              </w:rPr>
              <w:t>Horas adicionales del PCI (si las hubiere)</w:t>
            </w:r>
          </w:p>
        </w:tc>
        <w:tc>
          <w:tcPr>
            <w:tcW w:w="1560" w:type="dxa"/>
            <w:vAlign w:val="center"/>
          </w:tcPr>
          <w:p w:rsidR="0022351B" w:rsidRPr="00EC39D3" w:rsidRDefault="0022351B" w:rsidP="0092150D">
            <w:pPr>
              <w:spacing w:after="0" w:line="240" w:lineRule="auto"/>
              <w:ind w:right="-113"/>
              <w:jc w:val="center"/>
              <w:rPr>
                <w:rFonts w:ascii="Arial" w:hAnsi="Arial" w:cs="Arial"/>
              </w:rPr>
            </w:pPr>
          </w:p>
        </w:tc>
        <w:tc>
          <w:tcPr>
            <w:tcW w:w="1559" w:type="dxa"/>
            <w:vAlign w:val="center"/>
          </w:tcPr>
          <w:p w:rsidR="0022351B" w:rsidRPr="00EC39D3" w:rsidRDefault="0022351B" w:rsidP="0092150D">
            <w:pPr>
              <w:spacing w:after="0" w:line="240" w:lineRule="auto"/>
              <w:ind w:right="-113"/>
              <w:jc w:val="center"/>
              <w:rPr>
                <w:rFonts w:ascii="Arial" w:hAnsi="Arial" w:cs="Arial"/>
                <w:color w:val="993300"/>
              </w:rPr>
            </w:pPr>
          </w:p>
        </w:tc>
      </w:tr>
      <w:tr w:rsidR="0022351B" w:rsidRPr="00EC39D3" w:rsidTr="0092150D">
        <w:trPr>
          <w:gridAfter w:val="1"/>
          <w:wAfter w:w="992" w:type="dxa"/>
          <w:trHeight w:val="367"/>
        </w:trPr>
        <w:tc>
          <w:tcPr>
            <w:tcW w:w="4644" w:type="dxa"/>
          </w:tcPr>
          <w:p w:rsidR="0022351B" w:rsidRPr="00EC39D3" w:rsidRDefault="0022351B" w:rsidP="0092150D">
            <w:pPr>
              <w:spacing w:after="0" w:line="240" w:lineRule="auto"/>
              <w:ind w:right="-113"/>
              <w:rPr>
                <w:rFonts w:ascii="Arial" w:hAnsi="Arial" w:cs="Arial"/>
                <w:b/>
                <w:bCs/>
              </w:rPr>
            </w:pPr>
            <w:r w:rsidRPr="00EC39D3">
              <w:rPr>
                <w:rFonts w:ascii="Arial" w:hAnsi="Arial" w:cs="Arial"/>
                <w:b/>
                <w:bCs/>
              </w:rPr>
              <w:t>Totales finales</w:t>
            </w:r>
          </w:p>
        </w:tc>
        <w:tc>
          <w:tcPr>
            <w:tcW w:w="1560" w:type="dxa"/>
            <w:vAlign w:val="center"/>
          </w:tcPr>
          <w:p w:rsidR="0022351B" w:rsidRPr="00EC39D3" w:rsidRDefault="0022351B" w:rsidP="0092150D">
            <w:pPr>
              <w:spacing w:after="0" w:line="240" w:lineRule="auto"/>
              <w:ind w:right="-113"/>
              <w:jc w:val="center"/>
              <w:rPr>
                <w:rFonts w:ascii="Arial" w:hAnsi="Arial" w:cs="Arial"/>
              </w:rPr>
            </w:pPr>
          </w:p>
        </w:tc>
        <w:tc>
          <w:tcPr>
            <w:tcW w:w="1559" w:type="dxa"/>
            <w:vAlign w:val="center"/>
          </w:tcPr>
          <w:p w:rsidR="0022351B" w:rsidRPr="00EC39D3" w:rsidRDefault="0022351B" w:rsidP="0092150D">
            <w:pPr>
              <w:spacing w:after="0" w:line="240" w:lineRule="auto"/>
              <w:ind w:right="-113"/>
              <w:jc w:val="center"/>
              <w:rPr>
                <w:rFonts w:ascii="Arial" w:hAnsi="Arial" w:cs="Arial"/>
                <w:color w:val="993300"/>
              </w:rPr>
            </w:pPr>
          </w:p>
        </w:tc>
      </w:tr>
    </w:tbl>
    <w:p w:rsidR="0022351B" w:rsidRPr="00EC39D3" w:rsidRDefault="0022351B" w:rsidP="00EC346E">
      <w:pPr>
        <w:spacing w:after="0" w:line="240" w:lineRule="auto"/>
        <w:ind w:right="-113"/>
        <w:jc w:val="both"/>
        <w:rPr>
          <w:rFonts w:ascii="Arial" w:hAnsi="Arial" w:cs="Arial"/>
        </w:rPr>
      </w:pPr>
    </w:p>
    <w:p w:rsidR="0022351B" w:rsidRDefault="0022351B" w:rsidP="00EC346E">
      <w:pPr>
        <w:spacing w:after="0" w:line="240" w:lineRule="auto"/>
        <w:ind w:right="-113"/>
        <w:jc w:val="both"/>
        <w:rPr>
          <w:rFonts w:ascii="Arial" w:hAnsi="Arial" w:cs="Arial"/>
        </w:rPr>
      </w:pPr>
    </w:p>
    <w:p w:rsidR="0022351B"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b/>
          <w:bCs/>
        </w:rPr>
      </w:pPr>
      <w:r w:rsidRPr="00EC39D3">
        <w:rPr>
          <w:rFonts w:ascii="Arial" w:hAnsi="Arial" w:cs="Arial"/>
          <w:b/>
          <w:bCs/>
        </w:rPr>
        <w:t>7.7. Descripción de las unidades curriculares</w:t>
      </w:r>
    </w:p>
    <w:p w:rsidR="0022351B" w:rsidRPr="00EC39D3" w:rsidRDefault="0022351B" w:rsidP="00EC346E">
      <w:pPr>
        <w:spacing w:after="0" w:line="240" w:lineRule="auto"/>
        <w:ind w:right="-113"/>
        <w:jc w:val="both"/>
        <w:rPr>
          <w:rFonts w:ascii="Arial" w:hAnsi="Arial" w:cs="Arial"/>
          <w:b/>
          <w:bCs/>
        </w:rPr>
      </w:pPr>
    </w:p>
    <w:p w:rsidR="0022351B" w:rsidRPr="00EC39D3" w:rsidRDefault="0022351B" w:rsidP="00EC346E">
      <w:pPr>
        <w:spacing w:after="0" w:line="240" w:lineRule="auto"/>
        <w:rPr>
          <w:rFonts w:ascii="Arial" w:hAnsi="Arial" w:cs="Arial"/>
        </w:rPr>
      </w:pPr>
    </w:p>
    <w:p w:rsidR="0022351B" w:rsidRPr="00EC39D3" w:rsidRDefault="0022351B" w:rsidP="00EC346E">
      <w:pPr>
        <w:autoSpaceDE w:val="0"/>
        <w:autoSpaceDN w:val="0"/>
        <w:adjustRightInd w:val="0"/>
        <w:spacing w:after="0" w:line="240" w:lineRule="auto"/>
        <w:jc w:val="center"/>
        <w:rPr>
          <w:rFonts w:ascii="Arial" w:hAnsi="Arial" w:cs="Arial"/>
          <w:b/>
          <w:bCs/>
          <w:lang w:val="es-AR"/>
        </w:rPr>
      </w:pPr>
      <w:r w:rsidRPr="00EC39D3">
        <w:rPr>
          <w:rFonts w:ascii="Arial" w:hAnsi="Arial" w:cs="Arial"/>
          <w:b/>
          <w:bCs/>
          <w:lang w:val="es-AR"/>
        </w:rPr>
        <w:t>CAMPO DE LA FORMACIÓN GENERAL</w:t>
      </w:r>
    </w:p>
    <w:p w:rsidR="0022351B" w:rsidRPr="00EC39D3" w:rsidRDefault="0022351B" w:rsidP="00EC346E">
      <w:pPr>
        <w:autoSpaceDE w:val="0"/>
        <w:autoSpaceDN w:val="0"/>
        <w:adjustRightInd w:val="0"/>
        <w:spacing w:after="0" w:line="240" w:lineRule="auto"/>
        <w:rPr>
          <w:rFonts w:ascii="Arial" w:hAnsi="Arial" w:cs="Arial"/>
          <w:b/>
          <w:bCs/>
        </w:rPr>
      </w:pPr>
    </w:p>
    <w:p w:rsidR="0022351B" w:rsidRPr="00EC39D3" w:rsidRDefault="0022351B" w:rsidP="00EC346E">
      <w:pPr>
        <w:autoSpaceDE w:val="0"/>
        <w:autoSpaceDN w:val="0"/>
        <w:adjustRightInd w:val="0"/>
        <w:spacing w:after="0" w:line="240" w:lineRule="auto"/>
        <w:rPr>
          <w:rFonts w:ascii="Arial" w:hAnsi="Arial" w:cs="Arial"/>
          <w:b/>
          <w:bCs/>
        </w:rPr>
      </w:pPr>
      <w:r w:rsidRPr="00EC39D3">
        <w:rPr>
          <w:rFonts w:ascii="Arial" w:hAnsi="Arial" w:cs="Arial"/>
          <w:b/>
          <w:bCs/>
        </w:rPr>
        <w:t>PEDAGOGÍA</w:t>
      </w:r>
    </w:p>
    <w:p w:rsidR="0022351B" w:rsidRPr="00EC39D3" w:rsidRDefault="0022351B" w:rsidP="00EC346E">
      <w:pPr>
        <w:autoSpaceDE w:val="0"/>
        <w:autoSpaceDN w:val="0"/>
        <w:adjustRightInd w:val="0"/>
        <w:spacing w:after="0" w:line="240" w:lineRule="auto"/>
        <w:rPr>
          <w:rFonts w:ascii="Arial" w:hAnsi="Arial" w:cs="Arial"/>
          <w:b/>
          <w:bCs/>
        </w:rPr>
      </w:pPr>
    </w:p>
    <w:p w:rsidR="0022351B" w:rsidRPr="00EC39D3" w:rsidRDefault="0022351B" w:rsidP="00EC346E">
      <w:pPr>
        <w:autoSpaceDE w:val="0"/>
        <w:autoSpaceDN w:val="0"/>
        <w:adjustRightInd w:val="0"/>
        <w:spacing w:after="0" w:line="240" w:lineRule="auto"/>
        <w:rPr>
          <w:rFonts w:ascii="Arial" w:hAnsi="Arial" w:cs="Arial"/>
          <w:b/>
          <w:bCs/>
        </w:rPr>
      </w:pPr>
      <w:r>
        <w:rPr>
          <w:rFonts w:ascii="Arial" w:hAnsi="Arial" w:cs="Arial"/>
          <w:b/>
          <w:bCs/>
        </w:rPr>
        <w:t>Fundamentación</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La estructuración del discurso pedagógico moderno está atravesado por dos ejes principales: uno, teórico-conceptual y otro, filosófico-histórico. Ambos ejes reflejan los particulares modos de ver la relación entre educación, sociedad y Estado. Desde esta perspectiva, la concepción pedagógica adquiere validez en la formación docente en la medida que favorece la comprensión y la posibilidad de interpelar las prácticas pedagógicas. Su función principal es dar la oportunidad de desnaturalizar la realidad educativa. </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Para tal fin, se propone </w:t>
      </w:r>
      <w:proofErr w:type="spellStart"/>
      <w:r w:rsidRPr="00EC39D3">
        <w:rPr>
          <w:rFonts w:ascii="Arial" w:hAnsi="Arial" w:cs="Arial"/>
        </w:rPr>
        <w:t>deconstruir</w:t>
      </w:r>
      <w:proofErr w:type="spellEnd"/>
      <w:r w:rsidRPr="00EC39D3">
        <w:rPr>
          <w:rFonts w:ascii="Arial" w:hAnsi="Arial" w:cs="Arial"/>
        </w:rPr>
        <w:t xml:space="preserve"> las formas y los modos en que el discurso pedagógico moderno se constituyó y definió lo decible, lo pensable y lo realizable en materia educativa y escolar.</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La mirada pedagógica exige posicionarse desde una mirada compleja que invite permanentemente a la contextualización socio-política-cultural. Sus límites no se rigen en lo meramente escolar sino que su despliegue alcanza a todo lo que se identifica como educativo. La educación implica tanto lo que sucede en la institución escuela como lo que ocurre fuera de ella.  </w:t>
      </w:r>
    </w:p>
    <w:p w:rsidR="0022351B" w:rsidRPr="00EC39D3" w:rsidRDefault="0022351B" w:rsidP="00EC346E">
      <w:pPr>
        <w:autoSpaceDE w:val="0"/>
        <w:autoSpaceDN w:val="0"/>
        <w:adjustRightInd w:val="0"/>
        <w:spacing w:after="0" w:line="240" w:lineRule="auto"/>
        <w:rPr>
          <w:rFonts w:ascii="Arial" w:hAnsi="Arial" w:cs="Arial"/>
          <w:b/>
          <w:bCs/>
        </w:rPr>
      </w:pPr>
    </w:p>
    <w:p w:rsidR="0022351B" w:rsidRDefault="0022351B" w:rsidP="00EC346E">
      <w:pPr>
        <w:autoSpaceDE w:val="0"/>
        <w:autoSpaceDN w:val="0"/>
        <w:adjustRightInd w:val="0"/>
        <w:spacing w:after="0" w:line="240" w:lineRule="auto"/>
        <w:rPr>
          <w:rFonts w:ascii="Arial" w:hAnsi="Arial" w:cs="Arial"/>
          <w:b/>
          <w:bCs/>
        </w:rPr>
      </w:pPr>
      <w:r w:rsidRPr="00EC39D3">
        <w:rPr>
          <w:rFonts w:ascii="Arial" w:hAnsi="Arial" w:cs="Arial"/>
          <w:b/>
          <w:bCs/>
        </w:rPr>
        <w:t xml:space="preserve">Objetivos </w:t>
      </w:r>
    </w:p>
    <w:p w:rsidR="0022351B" w:rsidRPr="007618D4" w:rsidRDefault="0022351B" w:rsidP="00575B8F">
      <w:pPr>
        <w:autoSpaceDE w:val="0"/>
        <w:autoSpaceDN w:val="0"/>
        <w:adjustRightInd w:val="0"/>
        <w:spacing w:after="0" w:line="240" w:lineRule="auto"/>
        <w:jc w:val="both"/>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1"/>
        </w:numPr>
        <w:autoSpaceDE w:val="0"/>
        <w:autoSpaceDN w:val="0"/>
        <w:adjustRightInd w:val="0"/>
        <w:ind w:left="284" w:hanging="142"/>
        <w:jc w:val="both"/>
        <w:rPr>
          <w:rFonts w:ascii="Arial" w:hAnsi="Arial" w:cs="Arial"/>
          <w:sz w:val="22"/>
          <w:szCs w:val="22"/>
        </w:rPr>
      </w:pPr>
      <w:r w:rsidRPr="00EC39D3">
        <w:rPr>
          <w:rFonts w:ascii="Arial" w:hAnsi="Arial" w:cs="Arial"/>
          <w:sz w:val="22"/>
          <w:szCs w:val="22"/>
        </w:rPr>
        <w:t xml:space="preserve">Construir un espacio de reflexión que permita desnaturalizar y problematizar  la educación.   </w:t>
      </w:r>
    </w:p>
    <w:p w:rsidR="0022351B" w:rsidRPr="00EC39D3" w:rsidRDefault="0022351B" w:rsidP="00575B8F">
      <w:pPr>
        <w:pStyle w:val="Prrafodelista"/>
        <w:numPr>
          <w:ilvl w:val="0"/>
          <w:numId w:val="1"/>
        </w:numPr>
        <w:autoSpaceDE w:val="0"/>
        <w:autoSpaceDN w:val="0"/>
        <w:adjustRightInd w:val="0"/>
        <w:ind w:left="284" w:hanging="142"/>
        <w:jc w:val="both"/>
        <w:rPr>
          <w:rFonts w:ascii="Arial" w:hAnsi="Arial" w:cs="Arial"/>
          <w:sz w:val="22"/>
          <w:szCs w:val="22"/>
        </w:rPr>
      </w:pPr>
      <w:r w:rsidRPr="00EC39D3">
        <w:rPr>
          <w:rFonts w:ascii="Arial" w:hAnsi="Arial" w:cs="Arial"/>
          <w:sz w:val="22"/>
          <w:szCs w:val="22"/>
        </w:rPr>
        <w:t xml:space="preserve">Reconocer a la educación como producto de construcciones complejas: sociales-culturales-políticas-económicas. </w:t>
      </w:r>
    </w:p>
    <w:p w:rsidR="0022351B" w:rsidRPr="00EC39D3" w:rsidRDefault="0022351B" w:rsidP="00575B8F">
      <w:pPr>
        <w:pStyle w:val="Prrafodelista"/>
        <w:numPr>
          <w:ilvl w:val="0"/>
          <w:numId w:val="1"/>
        </w:numPr>
        <w:autoSpaceDE w:val="0"/>
        <w:autoSpaceDN w:val="0"/>
        <w:adjustRightInd w:val="0"/>
        <w:ind w:left="284" w:hanging="142"/>
        <w:jc w:val="both"/>
        <w:rPr>
          <w:rFonts w:ascii="Arial" w:hAnsi="Arial" w:cs="Arial"/>
          <w:sz w:val="22"/>
          <w:szCs w:val="22"/>
        </w:rPr>
      </w:pPr>
      <w:r w:rsidRPr="00EC39D3">
        <w:rPr>
          <w:rFonts w:ascii="Arial" w:hAnsi="Arial" w:cs="Arial"/>
          <w:sz w:val="22"/>
          <w:szCs w:val="22"/>
        </w:rPr>
        <w:t>Construir una identidad docente comprometida con las necesidades de la escuela secundaria y la educación superior.</w:t>
      </w:r>
    </w:p>
    <w:p w:rsidR="0022351B" w:rsidRPr="00EC39D3" w:rsidRDefault="0022351B" w:rsidP="00575B8F">
      <w:pPr>
        <w:pStyle w:val="Prrafodelista"/>
        <w:numPr>
          <w:ilvl w:val="0"/>
          <w:numId w:val="1"/>
        </w:numPr>
        <w:autoSpaceDE w:val="0"/>
        <w:autoSpaceDN w:val="0"/>
        <w:adjustRightInd w:val="0"/>
        <w:ind w:left="284" w:hanging="142"/>
        <w:jc w:val="both"/>
        <w:rPr>
          <w:rFonts w:ascii="Arial" w:hAnsi="Arial" w:cs="Arial"/>
          <w:sz w:val="22"/>
          <w:szCs w:val="22"/>
        </w:rPr>
      </w:pPr>
      <w:r w:rsidRPr="00EC39D3">
        <w:rPr>
          <w:rFonts w:ascii="Arial" w:hAnsi="Arial" w:cs="Arial"/>
          <w:sz w:val="22"/>
          <w:szCs w:val="22"/>
        </w:rPr>
        <w:t>Apropiarse de marcos teóricos que aporte a la formación de docentes críticos comprometidos con la participación y construcción de propuestas educativas innovadoras.</w:t>
      </w:r>
    </w:p>
    <w:p w:rsidR="0022351B" w:rsidRPr="00EC39D3" w:rsidRDefault="0022351B" w:rsidP="00575B8F">
      <w:pPr>
        <w:autoSpaceDE w:val="0"/>
        <w:autoSpaceDN w:val="0"/>
        <w:adjustRightInd w:val="0"/>
        <w:spacing w:after="0" w:line="240" w:lineRule="auto"/>
        <w:jc w:val="both"/>
        <w:rPr>
          <w:rFonts w:ascii="Arial" w:hAnsi="Arial" w:cs="Arial"/>
          <w:b/>
          <w:bCs/>
          <w:lang w:val="es-ES"/>
        </w:rPr>
      </w:pPr>
    </w:p>
    <w:p w:rsidR="0022351B" w:rsidRPr="00EC39D3" w:rsidRDefault="0022351B" w:rsidP="00EC346E">
      <w:pPr>
        <w:autoSpaceDE w:val="0"/>
        <w:autoSpaceDN w:val="0"/>
        <w:adjustRightInd w:val="0"/>
        <w:spacing w:after="0" w:line="240" w:lineRule="auto"/>
        <w:rPr>
          <w:rFonts w:ascii="Arial" w:hAnsi="Arial" w:cs="Arial"/>
          <w:b/>
          <w:bCs/>
        </w:rPr>
      </w:pPr>
      <w:r w:rsidRPr="00EC39D3">
        <w:rPr>
          <w:rFonts w:ascii="Arial" w:hAnsi="Arial" w:cs="Arial"/>
          <w:b/>
          <w:bCs/>
        </w:rPr>
        <w:t xml:space="preserve">Contenidos Mínimos </w:t>
      </w:r>
    </w:p>
    <w:p w:rsidR="0022351B" w:rsidRPr="00EC39D3" w:rsidRDefault="0022351B" w:rsidP="00EC346E">
      <w:pPr>
        <w:numPr>
          <w:ilvl w:val="0"/>
          <w:numId w:val="2"/>
        </w:numPr>
        <w:autoSpaceDE w:val="0"/>
        <w:autoSpaceDN w:val="0"/>
        <w:adjustRightInd w:val="0"/>
        <w:spacing w:after="0" w:line="240" w:lineRule="auto"/>
        <w:ind w:left="426" w:hanging="426"/>
        <w:rPr>
          <w:rFonts w:ascii="Arial" w:hAnsi="Arial" w:cs="Arial"/>
        </w:rPr>
      </w:pPr>
      <w:r w:rsidRPr="00EC39D3">
        <w:rPr>
          <w:rFonts w:ascii="Arial" w:hAnsi="Arial" w:cs="Arial"/>
        </w:rPr>
        <w:t xml:space="preserve">Dimensión epistemológica: </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La educación como objeto de estudio y sus problemáticas. Diferentes Paradigma a lo largo del siglo XX. La pedagogía como construcción socio- histórica. La dimensión política de la educación. Conocimiento y poder.</w:t>
      </w:r>
    </w:p>
    <w:p w:rsidR="0022351B" w:rsidRPr="00EC39D3" w:rsidRDefault="0022351B" w:rsidP="00EC346E">
      <w:pPr>
        <w:numPr>
          <w:ilvl w:val="0"/>
          <w:numId w:val="2"/>
        </w:numPr>
        <w:autoSpaceDE w:val="0"/>
        <w:autoSpaceDN w:val="0"/>
        <w:adjustRightInd w:val="0"/>
        <w:spacing w:after="0" w:line="240" w:lineRule="auto"/>
        <w:ind w:left="426" w:hanging="426"/>
        <w:rPr>
          <w:rFonts w:ascii="Arial" w:hAnsi="Arial" w:cs="Arial"/>
        </w:rPr>
      </w:pPr>
      <w:r w:rsidRPr="00EC39D3">
        <w:rPr>
          <w:rFonts w:ascii="Arial" w:hAnsi="Arial" w:cs="Arial"/>
        </w:rPr>
        <w:t>Dimensión histórica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Escuela como dispositivo de la modernidad. El funcionalismo, el </w:t>
      </w:r>
      <w:proofErr w:type="spellStart"/>
      <w:r w:rsidRPr="00EC39D3">
        <w:rPr>
          <w:rFonts w:ascii="Arial" w:hAnsi="Arial" w:cs="Arial"/>
        </w:rPr>
        <w:t>reproductivismo</w:t>
      </w:r>
      <w:proofErr w:type="spellEnd"/>
      <w:r w:rsidRPr="00EC39D3">
        <w:rPr>
          <w:rFonts w:ascii="Arial" w:hAnsi="Arial" w:cs="Arial"/>
        </w:rPr>
        <w:t xml:space="preserve">, pedagogías críticas. Los mitos fundacionales de la educación. Alternativas pedagógicas. La educación más allá de la escuela. El </w:t>
      </w:r>
      <w:proofErr w:type="spellStart"/>
      <w:r w:rsidRPr="00EC39D3">
        <w:rPr>
          <w:rFonts w:ascii="Arial" w:hAnsi="Arial" w:cs="Arial"/>
        </w:rPr>
        <w:t>curriculum</w:t>
      </w:r>
      <w:proofErr w:type="spellEnd"/>
      <w:r w:rsidRPr="00EC39D3">
        <w:rPr>
          <w:rFonts w:ascii="Arial" w:hAnsi="Arial" w:cs="Arial"/>
        </w:rPr>
        <w:t xml:space="preserve">. </w:t>
      </w:r>
    </w:p>
    <w:p w:rsidR="0022351B" w:rsidRPr="00EC39D3" w:rsidRDefault="0022351B" w:rsidP="00EC346E">
      <w:pPr>
        <w:numPr>
          <w:ilvl w:val="0"/>
          <w:numId w:val="2"/>
        </w:numPr>
        <w:autoSpaceDE w:val="0"/>
        <w:autoSpaceDN w:val="0"/>
        <w:adjustRightInd w:val="0"/>
        <w:spacing w:after="0" w:line="240" w:lineRule="auto"/>
        <w:ind w:left="426" w:hanging="426"/>
        <w:rPr>
          <w:rFonts w:ascii="Arial" w:hAnsi="Arial" w:cs="Arial"/>
          <w:bCs/>
        </w:rPr>
      </w:pPr>
      <w:r w:rsidRPr="00EC39D3">
        <w:rPr>
          <w:rFonts w:ascii="Arial" w:hAnsi="Arial" w:cs="Arial"/>
          <w:bCs/>
        </w:rPr>
        <w:t>Dimensión social- cultural</w:t>
      </w:r>
    </w:p>
    <w:p w:rsidR="0022351B" w:rsidRPr="00EC39D3" w:rsidRDefault="0022351B" w:rsidP="0091124D">
      <w:pPr>
        <w:autoSpaceDE w:val="0"/>
        <w:autoSpaceDN w:val="0"/>
        <w:adjustRightInd w:val="0"/>
        <w:spacing w:after="0" w:line="240" w:lineRule="auto"/>
        <w:jc w:val="both"/>
        <w:rPr>
          <w:rFonts w:ascii="Arial" w:hAnsi="Arial" w:cs="Arial"/>
        </w:rPr>
      </w:pPr>
      <w:r w:rsidRPr="00EC39D3">
        <w:rPr>
          <w:rFonts w:ascii="Arial" w:hAnsi="Arial" w:cs="Arial"/>
        </w:rPr>
        <w:t xml:space="preserve">Lo hegemónico y </w:t>
      </w:r>
      <w:proofErr w:type="spellStart"/>
      <w:r w:rsidRPr="00EC39D3">
        <w:rPr>
          <w:rFonts w:ascii="Arial" w:hAnsi="Arial" w:cs="Arial"/>
        </w:rPr>
        <w:t>contrahegemónico</w:t>
      </w:r>
      <w:proofErr w:type="spellEnd"/>
      <w:r w:rsidRPr="00EC39D3">
        <w:rPr>
          <w:rFonts w:ascii="Arial" w:hAnsi="Arial" w:cs="Arial"/>
        </w:rPr>
        <w:t xml:space="preserve">. Pedagogías latinoamericanas. La construcción social del ser docente y ser adulto. Educación secundaria posibilidades y límites de la obligatoriedad. Desafíos de la educación secundaria. La calidad educativa. La identidad de la escuela secundaria. Paradigmas de la formación docente. El trabajo del profesor. La autoridad pedagógica. Asimetría pedagógica. La transmisión. La otredad. </w:t>
      </w:r>
    </w:p>
    <w:p w:rsidR="0022351B" w:rsidRPr="00EC39D3" w:rsidRDefault="0022351B" w:rsidP="0091124D">
      <w:pPr>
        <w:numPr>
          <w:ilvl w:val="0"/>
          <w:numId w:val="2"/>
        </w:numPr>
        <w:autoSpaceDE w:val="0"/>
        <w:autoSpaceDN w:val="0"/>
        <w:adjustRightInd w:val="0"/>
        <w:spacing w:after="0" w:line="240" w:lineRule="auto"/>
        <w:ind w:left="0" w:firstLine="0"/>
        <w:jc w:val="both"/>
        <w:rPr>
          <w:rFonts w:ascii="Arial" w:hAnsi="Arial" w:cs="Arial"/>
          <w:bCs/>
        </w:rPr>
      </w:pPr>
      <w:r w:rsidRPr="00EC39D3">
        <w:rPr>
          <w:rFonts w:ascii="Arial" w:hAnsi="Arial" w:cs="Arial"/>
          <w:bCs/>
        </w:rPr>
        <w:t xml:space="preserve">Educación para la inclusión y atención a la diversidad. El lugar del docente en la integración. Concepto de pareja pedagógica. Características y objetivos generales de la inclusión. </w:t>
      </w:r>
    </w:p>
    <w:p w:rsidR="0022351B" w:rsidRPr="00EC39D3" w:rsidRDefault="0022351B" w:rsidP="00EC346E">
      <w:pPr>
        <w:spacing w:after="0" w:line="240" w:lineRule="auto"/>
        <w:rPr>
          <w:rFonts w:ascii="Arial" w:hAnsi="Arial" w:cs="Arial"/>
          <w:bCs/>
          <w:lang w:val="es-AR"/>
        </w:rPr>
      </w:pPr>
    </w:p>
    <w:p w:rsidR="0022351B" w:rsidRPr="00EC39D3" w:rsidRDefault="0022351B" w:rsidP="00EC346E">
      <w:pPr>
        <w:spacing w:after="0" w:line="240" w:lineRule="auto"/>
        <w:rPr>
          <w:rFonts w:ascii="Arial" w:hAnsi="Arial" w:cs="Arial"/>
          <w:bCs/>
          <w:lang w:val="es-AR"/>
        </w:rPr>
      </w:pPr>
    </w:p>
    <w:p w:rsidR="0022351B" w:rsidRPr="00EC39D3" w:rsidRDefault="0022351B" w:rsidP="00EC346E">
      <w:pPr>
        <w:spacing w:after="0" w:line="240" w:lineRule="auto"/>
        <w:rPr>
          <w:rFonts w:ascii="Arial" w:hAnsi="Arial" w:cs="Arial"/>
          <w:b/>
          <w:bCs/>
          <w:lang w:val="es-AR"/>
        </w:rPr>
      </w:pPr>
      <w:r w:rsidRPr="00EC39D3">
        <w:rPr>
          <w:rFonts w:ascii="Arial" w:hAnsi="Arial" w:cs="Arial"/>
          <w:b/>
          <w:bCs/>
          <w:lang w:val="es-AR"/>
        </w:rPr>
        <w:t>DIDÁCTICA GENERAL</w:t>
      </w:r>
    </w:p>
    <w:p w:rsidR="0022351B" w:rsidRPr="00EC39D3" w:rsidRDefault="0022351B" w:rsidP="00EC346E">
      <w:pPr>
        <w:spacing w:after="0" w:line="240" w:lineRule="auto"/>
        <w:rPr>
          <w:rFonts w:ascii="Arial" w:hAnsi="Arial" w:cs="Arial"/>
          <w:b/>
          <w:bCs/>
          <w:lang w:val="es-AR"/>
        </w:rPr>
      </w:pPr>
    </w:p>
    <w:p w:rsidR="0022351B" w:rsidRPr="00EC39D3" w:rsidRDefault="0022351B" w:rsidP="007618D4">
      <w:pPr>
        <w:autoSpaceDE w:val="0"/>
        <w:autoSpaceDN w:val="0"/>
        <w:adjustRightInd w:val="0"/>
        <w:spacing w:after="0" w:line="240" w:lineRule="auto"/>
        <w:rPr>
          <w:rFonts w:ascii="Arial" w:hAnsi="Arial" w:cs="Arial"/>
          <w:b/>
          <w:bCs/>
        </w:rPr>
      </w:pPr>
      <w:r>
        <w:rPr>
          <w:rFonts w:ascii="Arial" w:hAnsi="Arial" w:cs="Arial"/>
          <w:b/>
          <w:bCs/>
        </w:rPr>
        <w:t>Fundamentación</w:t>
      </w:r>
    </w:p>
    <w:p w:rsidR="0022351B" w:rsidRPr="00EC39D3" w:rsidRDefault="0022351B" w:rsidP="00EC346E">
      <w:pPr>
        <w:spacing w:after="0" w:line="240" w:lineRule="auto"/>
        <w:jc w:val="both"/>
        <w:rPr>
          <w:rFonts w:ascii="Arial" w:hAnsi="Arial" w:cs="Arial"/>
          <w:bCs/>
          <w:lang w:val="es-AR"/>
        </w:rPr>
      </w:pPr>
      <w:r w:rsidRPr="00EC39D3">
        <w:rPr>
          <w:rFonts w:ascii="Arial" w:hAnsi="Arial" w:cs="Arial"/>
          <w:bCs/>
          <w:lang w:val="es-AR"/>
        </w:rPr>
        <w:t>Didáctica General constituye un espacio curricular fundamental que aporta marcos conceptuales, criterios generales y principios de acción para la enseñanza. Cabe señalar que en este espacio curricular se reconocen los procesos de enseñanza y de aprendizaje en función de la confluencia de factores epistemológicos, técnicos, humanos y políticos en la producción de los procesos educativos. Comprender la enseñanza supone un proceso de reflexión sobre la acción didáctica desde la dialéctica teoría-práctica. Para ello, se busca preparar a los futuros docentes para que desarrollen los saberes necesarios para promover buenos aprendizajes. Esto supone el dominio de los conocimientos sobre qué es enseñar, qué contenidos, para qué sujetos y en qué escenarios. Y abordar también las condiciones que podrían favorecer que un alumno se apropie de un saber o conocimiento.</w:t>
      </w:r>
    </w:p>
    <w:p w:rsidR="0022351B" w:rsidRPr="00EC39D3" w:rsidRDefault="0022351B" w:rsidP="00EC346E">
      <w:pPr>
        <w:spacing w:after="0" w:line="240" w:lineRule="auto"/>
        <w:jc w:val="both"/>
        <w:rPr>
          <w:rFonts w:ascii="Arial" w:hAnsi="Arial" w:cs="Arial"/>
          <w:bCs/>
          <w:lang w:val="es-AR"/>
        </w:rPr>
      </w:pPr>
      <w:r w:rsidRPr="00EC39D3">
        <w:rPr>
          <w:rFonts w:ascii="Arial" w:hAnsi="Arial" w:cs="Arial"/>
          <w:bCs/>
          <w:lang w:val="es-AR"/>
        </w:rPr>
        <w:t>Todo esto en el marco de las instituciones en las que la enseñanza se desenvuelve y según las dimensiones didácticas del currículum en tanto instrumento para la enseñanza, político e interpretativo de la práctica docente. Asimismo, es fundamental para ello, el trabajo sobre el conocimiento y análisis de las diversas concepciones sobre procesos de aprendizaje y enseñanza, y sus relaciones. Con respecto a la programación de la enseñanza, se propone desarrollar la valorización de este proceso en tanto que se considera a la misma como una acción intencional, comprometida con propósitos de transmisión cultural, dirigida a sujetos concretos en formación y al logro de resultados de aprendizaje. Finalmente, se propone un trabajo sobre la evaluación como parte integral del aprendizaje.</w:t>
      </w:r>
    </w:p>
    <w:p w:rsidR="0022351B" w:rsidRPr="00EC39D3" w:rsidRDefault="0022351B" w:rsidP="00575B8F">
      <w:pPr>
        <w:spacing w:after="0" w:line="240" w:lineRule="auto"/>
        <w:jc w:val="both"/>
        <w:rPr>
          <w:rFonts w:ascii="Arial" w:hAnsi="Arial" w:cs="Arial"/>
          <w:b/>
          <w:bCs/>
          <w:lang w:val="es-AR"/>
        </w:rPr>
      </w:pPr>
    </w:p>
    <w:p w:rsidR="0022351B" w:rsidRPr="00EC39D3" w:rsidRDefault="0022351B" w:rsidP="00575B8F">
      <w:pPr>
        <w:spacing w:after="0" w:line="240" w:lineRule="auto"/>
        <w:jc w:val="both"/>
        <w:rPr>
          <w:rFonts w:ascii="Arial" w:hAnsi="Arial" w:cs="Arial"/>
          <w:b/>
          <w:bCs/>
          <w:lang w:val="es-AR"/>
        </w:rPr>
      </w:pPr>
      <w:r w:rsidRPr="00EC39D3">
        <w:rPr>
          <w:rFonts w:ascii="Arial" w:hAnsi="Arial" w:cs="Arial"/>
          <w:b/>
          <w:bCs/>
          <w:lang w:val="es-AR"/>
        </w:rPr>
        <w:t>Objetivos</w:t>
      </w:r>
    </w:p>
    <w:p w:rsidR="0022351B" w:rsidRPr="007618D4" w:rsidRDefault="0022351B" w:rsidP="00575B8F">
      <w:pPr>
        <w:autoSpaceDE w:val="0"/>
        <w:autoSpaceDN w:val="0"/>
        <w:adjustRightInd w:val="0"/>
        <w:spacing w:after="0" w:line="240" w:lineRule="auto"/>
        <w:jc w:val="both"/>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1"/>
        </w:numPr>
        <w:autoSpaceDE w:val="0"/>
        <w:autoSpaceDN w:val="0"/>
        <w:adjustRightInd w:val="0"/>
        <w:ind w:left="284" w:hanging="142"/>
        <w:jc w:val="both"/>
        <w:rPr>
          <w:rFonts w:ascii="Arial" w:hAnsi="Arial" w:cs="Arial"/>
          <w:sz w:val="22"/>
          <w:szCs w:val="22"/>
        </w:rPr>
      </w:pPr>
      <w:r w:rsidRPr="00EC39D3">
        <w:rPr>
          <w:rFonts w:ascii="Arial" w:hAnsi="Arial" w:cs="Arial"/>
          <w:sz w:val="22"/>
          <w:szCs w:val="22"/>
        </w:rPr>
        <w:t>Comprender críticamente la enseñanza como principal acción del docente para promover el aprendizaje.</w:t>
      </w:r>
    </w:p>
    <w:p w:rsidR="0022351B" w:rsidRPr="00EC39D3" w:rsidRDefault="0022351B" w:rsidP="00575B8F">
      <w:pPr>
        <w:pStyle w:val="Prrafodelista"/>
        <w:numPr>
          <w:ilvl w:val="0"/>
          <w:numId w:val="1"/>
        </w:numPr>
        <w:autoSpaceDE w:val="0"/>
        <w:autoSpaceDN w:val="0"/>
        <w:adjustRightInd w:val="0"/>
        <w:ind w:left="284" w:hanging="142"/>
        <w:jc w:val="both"/>
        <w:rPr>
          <w:rFonts w:ascii="Arial" w:hAnsi="Arial" w:cs="Arial"/>
          <w:sz w:val="22"/>
          <w:szCs w:val="22"/>
        </w:rPr>
      </w:pPr>
      <w:r w:rsidRPr="00EC39D3">
        <w:rPr>
          <w:rFonts w:ascii="Arial" w:hAnsi="Arial" w:cs="Arial"/>
          <w:sz w:val="22"/>
          <w:szCs w:val="22"/>
        </w:rPr>
        <w:t>Adquirir la conciencia acerca de la contextualización socio-político-cultural del aprendizaje y de la enseñanza.</w:t>
      </w:r>
    </w:p>
    <w:p w:rsidR="0022351B" w:rsidRPr="00EC39D3" w:rsidRDefault="0022351B" w:rsidP="00575B8F">
      <w:pPr>
        <w:pStyle w:val="Prrafodelista"/>
        <w:numPr>
          <w:ilvl w:val="0"/>
          <w:numId w:val="1"/>
        </w:numPr>
        <w:autoSpaceDE w:val="0"/>
        <w:autoSpaceDN w:val="0"/>
        <w:adjustRightInd w:val="0"/>
        <w:ind w:left="284" w:hanging="142"/>
        <w:jc w:val="both"/>
        <w:rPr>
          <w:rFonts w:ascii="Arial" w:hAnsi="Arial" w:cs="Arial"/>
          <w:bCs/>
          <w:sz w:val="22"/>
          <w:szCs w:val="22"/>
          <w:lang w:val="es-AR"/>
        </w:rPr>
      </w:pPr>
      <w:r w:rsidRPr="00EC39D3">
        <w:rPr>
          <w:rFonts w:ascii="Arial" w:hAnsi="Arial" w:cs="Arial"/>
          <w:bCs/>
          <w:sz w:val="22"/>
          <w:szCs w:val="22"/>
          <w:lang w:val="es-AR"/>
        </w:rPr>
        <w:t>Comprender las implicancias del currículum y su relación con la didáctica.</w:t>
      </w:r>
    </w:p>
    <w:p w:rsidR="0022351B" w:rsidRPr="00EC39D3" w:rsidRDefault="0022351B" w:rsidP="00575B8F">
      <w:pPr>
        <w:pStyle w:val="Prrafodelista"/>
        <w:numPr>
          <w:ilvl w:val="0"/>
          <w:numId w:val="1"/>
        </w:numPr>
        <w:autoSpaceDE w:val="0"/>
        <w:autoSpaceDN w:val="0"/>
        <w:adjustRightInd w:val="0"/>
        <w:ind w:left="284" w:hanging="142"/>
        <w:jc w:val="both"/>
        <w:rPr>
          <w:rFonts w:ascii="Arial" w:hAnsi="Arial" w:cs="Arial"/>
          <w:bCs/>
          <w:sz w:val="22"/>
          <w:szCs w:val="22"/>
          <w:lang w:val="es-AR"/>
        </w:rPr>
      </w:pPr>
      <w:r w:rsidRPr="00EC39D3">
        <w:rPr>
          <w:rFonts w:ascii="Arial" w:hAnsi="Arial" w:cs="Arial"/>
          <w:bCs/>
          <w:sz w:val="22"/>
          <w:szCs w:val="22"/>
          <w:lang w:val="es-AR"/>
        </w:rPr>
        <w:lastRenderedPageBreak/>
        <w:t>Reconocer la dimensión política que se despliega en cada concepción didáctica.</w:t>
      </w:r>
    </w:p>
    <w:p w:rsidR="0022351B" w:rsidRPr="00EC39D3" w:rsidRDefault="0022351B" w:rsidP="00575B8F">
      <w:pPr>
        <w:spacing w:after="0" w:line="240" w:lineRule="auto"/>
        <w:jc w:val="both"/>
        <w:rPr>
          <w:rFonts w:ascii="Arial" w:hAnsi="Arial" w:cs="Arial"/>
          <w:b/>
          <w:bCs/>
          <w:lang w:val="es-AR"/>
        </w:rPr>
      </w:pPr>
    </w:p>
    <w:p w:rsidR="0022351B" w:rsidRPr="00EC39D3" w:rsidRDefault="0022351B" w:rsidP="00575B8F">
      <w:pPr>
        <w:spacing w:after="0" w:line="240" w:lineRule="auto"/>
        <w:jc w:val="both"/>
        <w:rPr>
          <w:rFonts w:ascii="Arial" w:hAnsi="Arial" w:cs="Arial"/>
          <w:b/>
          <w:bCs/>
          <w:lang w:val="es-AR"/>
        </w:rPr>
      </w:pPr>
      <w:r w:rsidRPr="00EC39D3">
        <w:rPr>
          <w:rFonts w:ascii="Arial" w:hAnsi="Arial" w:cs="Arial"/>
          <w:b/>
          <w:bCs/>
          <w:lang w:val="es-AR"/>
        </w:rPr>
        <w:t>Contenidos mínimos</w:t>
      </w:r>
    </w:p>
    <w:p w:rsidR="0022351B" w:rsidRPr="00EC39D3" w:rsidRDefault="0022351B" w:rsidP="00575B8F">
      <w:pPr>
        <w:spacing w:after="0" w:line="240" w:lineRule="auto"/>
        <w:jc w:val="both"/>
        <w:rPr>
          <w:rFonts w:ascii="Arial" w:hAnsi="Arial" w:cs="Arial"/>
          <w:bCs/>
          <w:lang w:val="es-AR"/>
        </w:rPr>
      </w:pPr>
      <w:r w:rsidRPr="00EC39D3">
        <w:rPr>
          <w:rFonts w:ascii="Arial" w:hAnsi="Arial" w:cs="Arial"/>
          <w:bCs/>
          <w:lang w:val="es-AR"/>
        </w:rPr>
        <w:t>1. Introducción al campo de la didáctica. La didáctica: cuestiones epistemológicas en torno a la construcción de su campo. Didáctica general y didácticas específicas: campos y relaciones. La incorporación de las TIC.</w:t>
      </w:r>
    </w:p>
    <w:p w:rsidR="0022351B" w:rsidRPr="00EC39D3" w:rsidRDefault="0022351B" w:rsidP="00575B8F">
      <w:pPr>
        <w:spacing w:after="0" w:line="240" w:lineRule="auto"/>
        <w:jc w:val="both"/>
        <w:rPr>
          <w:rFonts w:ascii="Arial" w:hAnsi="Arial" w:cs="Arial"/>
          <w:bCs/>
          <w:lang w:val="es-AR"/>
        </w:rPr>
      </w:pPr>
      <w:r w:rsidRPr="00EC39D3">
        <w:rPr>
          <w:rFonts w:ascii="Arial" w:hAnsi="Arial" w:cs="Arial"/>
          <w:bCs/>
          <w:lang w:val="es-AR"/>
        </w:rPr>
        <w:t>2. El docente y la enseñanza. La enseñanza como actividad docente: la “buena enseñanza”. Teorías y enfoques de enseñanza. La relación entre enseñanza y aprendizaje.</w:t>
      </w:r>
    </w:p>
    <w:p w:rsidR="0022351B" w:rsidRPr="00EC39D3" w:rsidRDefault="0022351B" w:rsidP="00575B8F">
      <w:pPr>
        <w:spacing w:after="0" w:line="240" w:lineRule="auto"/>
        <w:jc w:val="both"/>
        <w:rPr>
          <w:rFonts w:ascii="Arial" w:hAnsi="Arial" w:cs="Arial"/>
          <w:bCs/>
          <w:lang w:val="es-AR"/>
        </w:rPr>
      </w:pPr>
      <w:r w:rsidRPr="00EC39D3">
        <w:rPr>
          <w:rFonts w:ascii="Arial" w:hAnsi="Arial" w:cs="Arial"/>
          <w:bCs/>
          <w:lang w:val="es-AR"/>
        </w:rPr>
        <w:t>3. Currículum. Concepciones, dimensiones y componentes del currículum. Relaciones entre el diseño y el desarrollo curricular. Currículum como proceso. Niveles de especificación curricular. Análisis del diseño curricular la CABA (específico) y otros textos de desarrollo curricular.</w:t>
      </w:r>
    </w:p>
    <w:p w:rsidR="0022351B" w:rsidRPr="00EC39D3" w:rsidRDefault="0022351B" w:rsidP="00575B8F">
      <w:pPr>
        <w:spacing w:after="0" w:line="240" w:lineRule="auto"/>
        <w:jc w:val="both"/>
        <w:rPr>
          <w:rFonts w:ascii="Arial" w:hAnsi="Arial" w:cs="Arial"/>
          <w:bCs/>
          <w:lang w:val="es-AR"/>
        </w:rPr>
      </w:pPr>
      <w:r w:rsidRPr="00EC39D3">
        <w:rPr>
          <w:rFonts w:ascii="Arial" w:hAnsi="Arial" w:cs="Arial"/>
          <w:bCs/>
          <w:lang w:val="es-AR"/>
        </w:rPr>
        <w:t>4. Programación/planificación. El proceso de programación y sus marcos de referencia. La planificación de la enseñanza. Intenciones educativas: propósitos y objetivos. Diferentes tipos de contenido: tipos, selección, secuenciación, organización. Estrategias y actividades. Recursos y materiales.</w:t>
      </w:r>
    </w:p>
    <w:p w:rsidR="0022351B" w:rsidRPr="00EC39D3" w:rsidRDefault="0022351B" w:rsidP="00575B8F">
      <w:pPr>
        <w:spacing w:after="0" w:line="240" w:lineRule="auto"/>
        <w:jc w:val="both"/>
        <w:rPr>
          <w:rFonts w:ascii="Arial" w:hAnsi="Arial" w:cs="Arial"/>
          <w:bCs/>
          <w:lang w:val="es-AR"/>
        </w:rPr>
      </w:pPr>
      <w:r w:rsidRPr="00EC39D3">
        <w:rPr>
          <w:rFonts w:ascii="Arial" w:hAnsi="Arial" w:cs="Arial"/>
          <w:bCs/>
          <w:lang w:val="es-AR"/>
        </w:rPr>
        <w:t>5. La evaluación de los aprendizajes. Evaluación, diferentes paradigmas. Acreditación y evaluación: relaciones evaluaciones-enseñanza-aprendizaje. Tipos y funciones. Técnicas e instrumentos. Dimensión ético-política de la evaluación.</w:t>
      </w:r>
    </w:p>
    <w:p w:rsidR="0022351B" w:rsidRPr="00EC39D3" w:rsidRDefault="0022351B" w:rsidP="00575B8F">
      <w:pPr>
        <w:spacing w:after="0" w:line="240" w:lineRule="auto"/>
        <w:jc w:val="both"/>
        <w:rPr>
          <w:rFonts w:ascii="Arial" w:hAnsi="Arial" w:cs="Arial"/>
          <w:bCs/>
          <w:lang w:val="es-AR"/>
        </w:rPr>
      </w:pPr>
      <w:r w:rsidRPr="00EC39D3">
        <w:rPr>
          <w:rFonts w:ascii="Arial" w:hAnsi="Arial" w:cs="Arial"/>
          <w:bCs/>
          <w:lang w:val="es-AR"/>
        </w:rPr>
        <w:t>6. Gestión y adaptación curricular. El currículum abierto a la diversidad de los alumnos. Adaptaciones curriculares individualizadas: concepto y realización.</w:t>
      </w:r>
    </w:p>
    <w:p w:rsidR="0022351B" w:rsidRPr="00EC39D3" w:rsidRDefault="0022351B" w:rsidP="00EC346E">
      <w:pPr>
        <w:spacing w:after="0" w:line="240" w:lineRule="auto"/>
        <w:rPr>
          <w:rFonts w:ascii="Arial" w:hAnsi="Arial" w:cs="Arial"/>
          <w:bCs/>
          <w:lang w:val="es-AR"/>
        </w:rPr>
      </w:pPr>
    </w:p>
    <w:p w:rsidR="0022351B" w:rsidRPr="00EC39D3" w:rsidRDefault="0022351B" w:rsidP="00EC346E">
      <w:pPr>
        <w:spacing w:after="0" w:line="240" w:lineRule="auto"/>
        <w:rPr>
          <w:rFonts w:ascii="Arial" w:hAnsi="Arial" w:cs="Arial"/>
          <w:bCs/>
          <w:lang w:val="es-AR"/>
        </w:rPr>
      </w:pPr>
    </w:p>
    <w:p w:rsidR="0022351B" w:rsidRPr="00EC39D3" w:rsidRDefault="0022351B" w:rsidP="00EC346E">
      <w:pPr>
        <w:spacing w:after="0" w:line="240" w:lineRule="auto"/>
        <w:rPr>
          <w:rFonts w:ascii="Arial" w:hAnsi="Arial" w:cs="Arial"/>
          <w:b/>
          <w:bCs/>
          <w:lang w:val="es-AR"/>
        </w:rPr>
      </w:pPr>
      <w:r w:rsidRPr="00EC39D3">
        <w:rPr>
          <w:rFonts w:ascii="Arial" w:hAnsi="Arial" w:cs="Arial"/>
          <w:b/>
          <w:bCs/>
          <w:lang w:val="es-AR"/>
        </w:rPr>
        <w:t>SISTEMA Y POLÍTICA EDUCATIVA</w:t>
      </w:r>
    </w:p>
    <w:p w:rsidR="0022351B" w:rsidRPr="00EC39D3" w:rsidRDefault="0022351B" w:rsidP="00EC346E">
      <w:pPr>
        <w:autoSpaceDE w:val="0"/>
        <w:autoSpaceDN w:val="0"/>
        <w:adjustRightInd w:val="0"/>
        <w:spacing w:after="0" w:line="240" w:lineRule="auto"/>
        <w:rPr>
          <w:rFonts w:ascii="Arial" w:hAnsi="Arial" w:cs="Arial"/>
          <w:b/>
          <w:bCs/>
        </w:rPr>
      </w:pPr>
    </w:p>
    <w:p w:rsidR="0022351B" w:rsidRPr="00EC39D3" w:rsidRDefault="0022351B" w:rsidP="007618D4">
      <w:pPr>
        <w:autoSpaceDE w:val="0"/>
        <w:autoSpaceDN w:val="0"/>
        <w:adjustRightInd w:val="0"/>
        <w:spacing w:after="0" w:line="240" w:lineRule="auto"/>
        <w:rPr>
          <w:rFonts w:ascii="Arial" w:hAnsi="Arial" w:cs="Arial"/>
          <w:b/>
          <w:bCs/>
        </w:rPr>
      </w:pPr>
      <w:r>
        <w:rPr>
          <w:rFonts w:ascii="Arial" w:hAnsi="Arial" w:cs="Arial"/>
          <w:b/>
          <w:bCs/>
        </w:rPr>
        <w:t>Fundamentación</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En la construcción del campo de estudio de la política educacional converge una multiplicidad de modos de abordajes y enfoques disciplinarios. La pedagogía y la ciencia política en primer término, junto al derecho, la historia, la economía, la filosofía y la sociología de la educación aportan sus teorías y conceptos para el análisis de los fenómenos político-educativos y que fueron enfatizados o incorporados según diversos momentos del desarrollo de la disciplina.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Pensar el estudio en la actualidad de la política educativa en la formación del profesorado nos lleva a optar por una delimitación y un recorte de un objeto de reflexión que permita analizar el rol del Estado y la sociedad civil en la configuración del sistema educativo argentino y las relaciones que se fueron dando entre los actores, los conocimientos y el campo político a lo largo de la historia. Se trata de posibilitar la comprensión del juego político que entrelaza la reconstrucción histórica a partir de la relación Estado, sociedad y educación hasta la modificación en los sentidos que producen a partir de los cambios </w:t>
      </w:r>
      <w:proofErr w:type="spellStart"/>
      <w:r w:rsidRPr="00EC39D3">
        <w:rPr>
          <w:rFonts w:ascii="Arial" w:hAnsi="Arial" w:cs="Arial"/>
        </w:rPr>
        <w:t>epocales</w:t>
      </w:r>
      <w:proofErr w:type="spellEnd"/>
      <w:r w:rsidRPr="00EC39D3">
        <w:rPr>
          <w:rFonts w:ascii="Arial" w:hAnsi="Arial" w:cs="Arial"/>
        </w:rPr>
        <w:t xml:space="preserve"> recientes.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La perspectiva política pone en el centro de análisis a la educación y a los sistemas educativos como parte de las políticas públicas que adquieren sentidos y contrasentidos en las distintas esferas de la realidad social. Es decir que el estudio de las políticas públicas comprende la consideración de diferentes perspectivas acerca del Estado como relación social intersubjetiva.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Se considera a la formación inicial de los profesores, como una instancia propicia para la construcción del rol docente como actor que se desempeñará en prácticas institucionalizadas. </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Enfocarse en las instituciones es necesario para entender que las </w:t>
      </w:r>
      <w:proofErr w:type="spellStart"/>
      <w:r w:rsidRPr="00EC39D3">
        <w:rPr>
          <w:rFonts w:ascii="Arial" w:hAnsi="Arial" w:cs="Arial"/>
        </w:rPr>
        <w:t>macropolíticas</w:t>
      </w:r>
      <w:proofErr w:type="spellEnd"/>
      <w:r w:rsidRPr="00EC39D3">
        <w:rPr>
          <w:rFonts w:ascii="Arial" w:hAnsi="Arial" w:cs="Arial"/>
        </w:rPr>
        <w:t xml:space="preserve">, las construcciones normativas y las regulaciones son construcciones </w:t>
      </w:r>
      <w:proofErr w:type="spellStart"/>
      <w:r w:rsidRPr="00EC39D3">
        <w:rPr>
          <w:rFonts w:ascii="Arial" w:hAnsi="Arial" w:cs="Arial"/>
        </w:rPr>
        <w:t>epocales</w:t>
      </w:r>
      <w:proofErr w:type="spellEnd"/>
      <w:r w:rsidRPr="00EC39D3">
        <w:rPr>
          <w:rFonts w:ascii="Arial" w:hAnsi="Arial" w:cs="Arial"/>
        </w:rPr>
        <w:t xml:space="preserve">, vinculadas a procesos, paradigmas vigentes y a las relaciones de poder. En esta perspectiva, se propone generar un espacio de conocimiento y de discusión con el fin de contribuir a la </w:t>
      </w:r>
      <w:r w:rsidRPr="00EC39D3">
        <w:rPr>
          <w:rFonts w:ascii="Arial" w:hAnsi="Arial" w:cs="Arial"/>
        </w:rPr>
        <w:lastRenderedPageBreak/>
        <w:t>formación de profesores como intelectuales críticos capaces de conocer, explicar y problematizar la educación desde la condición filosófica-histórico-política y recuperar la tarea docente como parte integrante de la preparación profesional en oposición a ciertas miradas tecnocráticas que han descontextualizado la formación docente.</w:t>
      </w:r>
    </w:p>
    <w:p w:rsidR="0022351B" w:rsidRPr="00EC39D3" w:rsidRDefault="0022351B" w:rsidP="00EC346E">
      <w:pPr>
        <w:autoSpaceDE w:val="0"/>
        <w:autoSpaceDN w:val="0"/>
        <w:adjustRightInd w:val="0"/>
        <w:spacing w:after="0" w:line="240" w:lineRule="auto"/>
        <w:rPr>
          <w:rFonts w:ascii="Arial" w:hAnsi="Arial" w:cs="Arial"/>
          <w:b/>
          <w:bCs/>
        </w:rPr>
      </w:pPr>
    </w:p>
    <w:p w:rsidR="0022351B" w:rsidRPr="00EC39D3" w:rsidRDefault="0022351B" w:rsidP="00EC346E">
      <w:pPr>
        <w:autoSpaceDE w:val="0"/>
        <w:autoSpaceDN w:val="0"/>
        <w:adjustRightInd w:val="0"/>
        <w:spacing w:after="0" w:line="240" w:lineRule="auto"/>
        <w:rPr>
          <w:rFonts w:ascii="Arial" w:hAnsi="Arial" w:cs="Arial"/>
          <w:b/>
          <w:bCs/>
        </w:rPr>
      </w:pPr>
      <w:r w:rsidRPr="00EC39D3">
        <w:rPr>
          <w:rFonts w:ascii="Arial" w:hAnsi="Arial" w:cs="Arial"/>
          <w:b/>
          <w:bCs/>
        </w:rPr>
        <w:t xml:space="preserve">Objetivos </w:t>
      </w:r>
    </w:p>
    <w:p w:rsidR="0022351B" w:rsidRPr="007618D4" w:rsidRDefault="0022351B" w:rsidP="007618D4">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Conocer los campos de reflexión teórica para la interpretación actual e histórica de la complejidad de las políticas educativas en relación al Estado y a la sociedad civil.</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 xml:space="preserve">Reconocer e identificar a la educación como un acto político. </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 xml:space="preserve">Identificar las condiciones políticas que influyen -limitando y/o posibilitando- en la tarea docente, en las instituciones educativas, en el despliegue educativo tanto dentro como fuera de la escuela. </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 xml:space="preserve">Adquirir los conocimientos para desarrollar una actitud reflexiva y crítica que permita tomar posición en relación a las instituciones educativas democráticas. </w:t>
      </w:r>
    </w:p>
    <w:p w:rsidR="0022351B" w:rsidRPr="00EC39D3" w:rsidRDefault="0022351B" w:rsidP="00EC346E">
      <w:pPr>
        <w:autoSpaceDE w:val="0"/>
        <w:autoSpaceDN w:val="0"/>
        <w:adjustRightInd w:val="0"/>
        <w:spacing w:after="0" w:line="240" w:lineRule="auto"/>
        <w:rPr>
          <w:rFonts w:ascii="Arial" w:hAnsi="Arial" w:cs="Arial"/>
          <w:b/>
          <w:bCs/>
        </w:rPr>
      </w:pPr>
    </w:p>
    <w:p w:rsidR="0022351B" w:rsidRPr="00EC39D3" w:rsidRDefault="0022351B" w:rsidP="00EC346E">
      <w:pPr>
        <w:tabs>
          <w:tab w:val="center" w:pos="4419"/>
        </w:tabs>
        <w:autoSpaceDE w:val="0"/>
        <w:autoSpaceDN w:val="0"/>
        <w:adjustRightInd w:val="0"/>
        <w:spacing w:after="0" w:line="240" w:lineRule="auto"/>
        <w:rPr>
          <w:rFonts w:ascii="Arial" w:hAnsi="Arial" w:cs="Arial"/>
          <w:b/>
          <w:bCs/>
        </w:rPr>
      </w:pPr>
      <w:r w:rsidRPr="00EC39D3">
        <w:rPr>
          <w:rFonts w:ascii="Arial" w:hAnsi="Arial" w:cs="Arial"/>
          <w:b/>
          <w:bCs/>
        </w:rPr>
        <w:t xml:space="preserve">Contenidos Mínimos </w:t>
      </w:r>
      <w:r w:rsidRPr="00EC39D3">
        <w:rPr>
          <w:rFonts w:ascii="Arial" w:hAnsi="Arial" w:cs="Arial"/>
          <w:b/>
          <w:bCs/>
        </w:rPr>
        <w:tab/>
      </w:r>
    </w:p>
    <w:p w:rsidR="0022351B" w:rsidRPr="00EC39D3" w:rsidRDefault="0022351B" w:rsidP="00EC346E">
      <w:pPr>
        <w:pStyle w:val="Prrafodelista"/>
        <w:numPr>
          <w:ilvl w:val="0"/>
          <w:numId w:val="3"/>
        </w:numPr>
        <w:autoSpaceDE w:val="0"/>
        <w:autoSpaceDN w:val="0"/>
        <w:adjustRightInd w:val="0"/>
        <w:ind w:left="0" w:firstLine="0"/>
        <w:rPr>
          <w:rFonts w:ascii="Arial" w:hAnsi="Arial" w:cs="Arial"/>
          <w:sz w:val="22"/>
          <w:szCs w:val="22"/>
        </w:rPr>
      </w:pPr>
      <w:r w:rsidRPr="00EC39D3">
        <w:rPr>
          <w:rFonts w:ascii="Arial" w:hAnsi="Arial" w:cs="Arial"/>
          <w:bCs/>
          <w:sz w:val="22"/>
          <w:szCs w:val="22"/>
        </w:rPr>
        <w:t>La política educativa como disciplina</w:t>
      </w:r>
      <w:r w:rsidRPr="00EC39D3">
        <w:rPr>
          <w:rFonts w:ascii="Arial" w:hAnsi="Arial" w:cs="Arial"/>
          <w:sz w:val="22"/>
          <w:szCs w:val="22"/>
        </w:rPr>
        <w:t xml:space="preserve">. </w:t>
      </w:r>
    </w:p>
    <w:p w:rsidR="0022351B" w:rsidRPr="00EC39D3" w:rsidRDefault="0022351B" w:rsidP="00EC346E">
      <w:pPr>
        <w:pStyle w:val="Prrafodelista"/>
        <w:autoSpaceDE w:val="0"/>
        <w:autoSpaceDN w:val="0"/>
        <w:adjustRightInd w:val="0"/>
        <w:ind w:left="0"/>
        <w:jc w:val="both"/>
        <w:rPr>
          <w:rFonts w:ascii="Arial" w:hAnsi="Arial" w:cs="Arial"/>
          <w:sz w:val="22"/>
          <w:szCs w:val="22"/>
        </w:rPr>
      </w:pPr>
      <w:r w:rsidRPr="00EC39D3">
        <w:rPr>
          <w:rFonts w:ascii="Arial" w:hAnsi="Arial" w:cs="Arial"/>
          <w:sz w:val="22"/>
          <w:szCs w:val="22"/>
        </w:rPr>
        <w:t>La construcción de la política educacional como campo de estudio. Estado y Nación y redes intercontinentales. La configuración e implementación de las políticas educacionales como políticas públicas. El debate sobre el rol del estado en la educación: principalidad, subsidiariedad y otras variantes. El derecho a la educación como construcción histórica. La educación como derecho individual y como derecho social. El tratamiento del derecho a la educación en las bases constitucionales y legales del sistema educativo. El derecho a la educación de la persona con discapacidad, en el marco de la Convención Internacional de los Derechos de las personas con discapacidad.</w:t>
      </w:r>
    </w:p>
    <w:p w:rsidR="0022351B" w:rsidRPr="00EC39D3" w:rsidRDefault="0022351B" w:rsidP="00EC346E">
      <w:pPr>
        <w:pStyle w:val="Prrafodelista"/>
        <w:numPr>
          <w:ilvl w:val="0"/>
          <w:numId w:val="3"/>
        </w:numPr>
        <w:ind w:hanging="720"/>
        <w:rPr>
          <w:rFonts w:ascii="Arial" w:hAnsi="Arial" w:cs="Arial"/>
          <w:bCs/>
          <w:sz w:val="22"/>
          <w:szCs w:val="22"/>
        </w:rPr>
      </w:pPr>
      <w:r w:rsidRPr="00EC39D3">
        <w:rPr>
          <w:rFonts w:ascii="Arial" w:hAnsi="Arial" w:cs="Arial"/>
          <w:bCs/>
          <w:sz w:val="22"/>
          <w:szCs w:val="22"/>
        </w:rPr>
        <w:t xml:space="preserve">Configuración del Sistema de Educación Pública. </w:t>
      </w:r>
    </w:p>
    <w:p w:rsidR="0022351B" w:rsidRPr="00EC39D3" w:rsidRDefault="0022351B" w:rsidP="00EC346E">
      <w:pPr>
        <w:spacing w:after="0" w:line="240" w:lineRule="auto"/>
        <w:jc w:val="both"/>
        <w:rPr>
          <w:rFonts w:ascii="Arial" w:hAnsi="Arial" w:cs="Arial"/>
          <w:lang w:val="es-ES" w:eastAsia="es-ES"/>
        </w:rPr>
      </w:pPr>
      <w:r w:rsidRPr="00EC39D3">
        <w:rPr>
          <w:rFonts w:ascii="Arial" w:hAnsi="Arial" w:cs="Arial"/>
          <w:lang w:val="es-ES" w:eastAsia="es-ES"/>
        </w:rPr>
        <w:t xml:space="preserve">La educación en la formación del Estado Nacional. La centralización del gobierno educativo, intencionalidades y acceso diferenciado a los niveles del sistema educativo. Bases constitucionales del sistema educativo. Bases legales: Ley 1420, Ley Avellaneda y la Ley Láinez. La educación como campo de lucha política. </w:t>
      </w:r>
    </w:p>
    <w:p w:rsidR="0022351B" w:rsidRPr="00EC39D3" w:rsidRDefault="0022351B" w:rsidP="00EC346E">
      <w:pPr>
        <w:pStyle w:val="Prrafodelista"/>
        <w:numPr>
          <w:ilvl w:val="0"/>
          <w:numId w:val="3"/>
        </w:numPr>
        <w:ind w:hanging="720"/>
        <w:jc w:val="both"/>
        <w:rPr>
          <w:rFonts w:ascii="Arial" w:hAnsi="Arial" w:cs="Arial"/>
          <w:bCs/>
          <w:sz w:val="22"/>
          <w:szCs w:val="22"/>
        </w:rPr>
      </w:pPr>
      <w:r w:rsidRPr="00EC39D3">
        <w:rPr>
          <w:rFonts w:ascii="Arial" w:hAnsi="Arial" w:cs="Arial"/>
          <w:bCs/>
          <w:sz w:val="22"/>
          <w:szCs w:val="22"/>
        </w:rPr>
        <w:t xml:space="preserve">El Estado Nacional como principal agente educativo. </w:t>
      </w:r>
    </w:p>
    <w:p w:rsidR="0022351B" w:rsidRPr="00EC39D3" w:rsidRDefault="0022351B" w:rsidP="00EC346E">
      <w:pPr>
        <w:spacing w:after="0" w:line="240" w:lineRule="auto"/>
        <w:jc w:val="both"/>
        <w:rPr>
          <w:rFonts w:ascii="Arial" w:hAnsi="Arial" w:cs="Arial"/>
          <w:bCs/>
        </w:rPr>
      </w:pPr>
      <w:r w:rsidRPr="00EC39D3">
        <w:rPr>
          <w:rFonts w:ascii="Arial" w:hAnsi="Arial" w:cs="Arial"/>
          <w:bCs/>
        </w:rPr>
        <w:t>El crecimiento del sistema educativo: gestión pública, gestión privada, gestión cooperativa y gestión social.  Nuevas relaciones entre sociedad civil y Estado en educación. El agotamiento del Estado benefactor y aparición de las políticas educativas Neoliberales. La transferencia de los servicios educativos nacionales a las jurisdicciones. El mercado como regulador del sistema educativo. Los sentidos de lo público y lo privado. Ley Federal de Educación N° 24.195. Financiamiento educativo. La relación nación-provincias a partir de la reforma educativa de los 90. El estado como garante del derecho a la educación. La obligatoriedad de la educación: desde la edad de 5 años hasta finalizar la educación secundaria. Calidad educativa: evaluación y calidad.</w:t>
      </w:r>
    </w:p>
    <w:p w:rsidR="0022351B" w:rsidRPr="00EC39D3" w:rsidRDefault="0022351B" w:rsidP="00EC346E">
      <w:pPr>
        <w:spacing w:after="0" w:line="240" w:lineRule="auto"/>
        <w:jc w:val="both"/>
        <w:rPr>
          <w:rFonts w:ascii="Arial" w:hAnsi="Arial" w:cs="Arial"/>
          <w:bCs/>
        </w:rPr>
      </w:pPr>
      <w:r w:rsidRPr="00EC39D3">
        <w:rPr>
          <w:rFonts w:ascii="Arial" w:hAnsi="Arial" w:cs="Arial"/>
          <w:bCs/>
        </w:rPr>
        <w:t xml:space="preserve">Programa Nacional de Educación Sexual Integral Ley Nº 26150, Ley Jurisdiccional Nº 2110. La nueva estructura del sistema educativo argentino a partir de la Ley de Educación Nacional N° 26.206. Los lineamientos políticos del Estado Nacional para la escuela secundaria: las regulaciones del Consejo Federal de Educación. </w:t>
      </w:r>
    </w:p>
    <w:p w:rsidR="0022351B" w:rsidRPr="00EC39D3" w:rsidRDefault="0022351B" w:rsidP="00EC346E">
      <w:pPr>
        <w:pStyle w:val="Prrafodelista"/>
        <w:numPr>
          <w:ilvl w:val="0"/>
          <w:numId w:val="3"/>
        </w:numPr>
        <w:ind w:hanging="720"/>
        <w:jc w:val="both"/>
        <w:rPr>
          <w:rFonts w:ascii="Arial" w:hAnsi="Arial" w:cs="Arial"/>
          <w:bCs/>
          <w:sz w:val="22"/>
          <w:szCs w:val="22"/>
        </w:rPr>
      </w:pPr>
      <w:r w:rsidRPr="00EC39D3">
        <w:rPr>
          <w:rFonts w:ascii="Arial" w:hAnsi="Arial" w:cs="Arial"/>
          <w:bCs/>
          <w:sz w:val="22"/>
          <w:szCs w:val="22"/>
        </w:rPr>
        <w:t xml:space="preserve">Configuración del sistema de formación docente. </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Espacios de participación del alumnado. El trabajo de enseñar entre el control y la regulación del Estado y del mercado. El discurso y las propuestas de profesionalización docente en el contexto neoliberal. Las políticas de formación docente a partir de la Ley Nacional de Educación N° 26.206. El Instituto Nacional de Formación Docente (INFD). </w:t>
      </w:r>
    </w:p>
    <w:p w:rsidR="0022351B" w:rsidRPr="00EC39D3" w:rsidRDefault="0022351B" w:rsidP="00EC346E">
      <w:pPr>
        <w:spacing w:after="0" w:line="240" w:lineRule="auto"/>
        <w:rPr>
          <w:rFonts w:ascii="Arial" w:hAnsi="Arial" w:cs="Arial"/>
          <w:b/>
          <w:bCs/>
          <w:lang w:val="es-AR"/>
        </w:rPr>
      </w:pPr>
    </w:p>
    <w:p w:rsidR="0022351B" w:rsidRPr="00EC39D3" w:rsidRDefault="0022351B" w:rsidP="00EC346E">
      <w:pPr>
        <w:spacing w:after="0" w:line="240" w:lineRule="auto"/>
        <w:rPr>
          <w:rFonts w:ascii="Arial" w:hAnsi="Arial" w:cs="Arial"/>
          <w:b/>
          <w:bCs/>
          <w:lang w:val="es-AR"/>
        </w:rPr>
      </w:pPr>
    </w:p>
    <w:p w:rsidR="0022351B" w:rsidRPr="00EC39D3" w:rsidRDefault="0022351B" w:rsidP="00EC346E">
      <w:pPr>
        <w:spacing w:after="0" w:line="240" w:lineRule="auto"/>
        <w:rPr>
          <w:rFonts w:ascii="Arial" w:hAnsi="Arial" w:cs="Arial"/>
          <w:b/>
          <w:bCs/>
          <w:lang w:val="es-AR"/>
        </w:rPr>
      </w:pPr>
      <w:r w:rsidRPr="00EC39D3">
        <w:rPr>
          <w:rFonts w:ascii="Arial" w:hAnsi="Arial" w:cs="Arial"/>
          <w:b/>
          <w:bCs/>
          <w:lang w:val="es-AR"/>
        </w:rPr>
        <w:t xml:space="preserve">LECTURA, ESCRITURA Y ORALIDAD I </w:t>
      </w:r>
    </w:p>
    <w:p w:rsidR="0022351B" w:rsidRPr="00EC39D3" w:rsidRDefault="0022351B" w:rsidP="00EC346E">
      <w:pPr>
        <w:spacing w:after="0" w:line="240" w:lineRule="auto"/>
        <w:rPr>
          <w:rFonts w:ascii="Arial" w:hAnsi="Arial" w:cs="Arial"/>
          <w:b/>
          <w:bCs/>
          <w:lang w:val="es-AR"/>
        </w:rPr>
      </w:pPr>
    </w:p>
    <w:p w:rsidR="0022351B" w:rsidRPr="00EC39D3" w:rsidRDefault="0022351B" w:rsidP="007618D4">
      <w:pPr>
        <w:autoSpaceDE w:val="0"/>
        <w:autoSpaceDN w:val="0"/>
        <w:adjustRightInd w:val="0"/>
        <w:spacing w:after="0" w:line="240" w:lineRule="auto"/>
        <w:rPr>
          <w:rFonts w:ascii="Arial" w:hAnsi="Arial" w:cs="Arial"/>
          <w:b/>
          <w:bCs/>
        </w:rPr>
      </w:pPr>
      <w:r>
        <w:rPr>
          <w:rFonts w:ascii="Arial" w:hAnsi="Arial" w:cs="Arial"/>
          <w:b/>
          <w:bCs/>
        </w:rPr>
        <w:t>Fundamentación</w:t>
      </w:r>
    </w:p>
    <w:p w:rsidR="0022351B" w:rsidRPr="00EC39D3" w:rsidRDefault="0022351B" w:rsidP="00EC346E">
      <w:pPr>
        <w:spacing w:after="0" w:line="240" w:lineRule="auto"/>
        <w:jc w:val="both"/>
        <w:rPr>
          <w:rFonts w:ascii="Arial" w:hAnsi="Arial" w:cs="Arial"/>
          <w:color w:val="000000"/>
          <w:lang w:val="es-ES"/>
        </w:rPr>
      </w:pPr>
      <w:r w:rsidRPr="00EC39D3">
        <w:rPr>
          <w:rFonts w:ascii="Arial" w:hAnsi="Arial" w:cs="Arial"/>
          <w:color w:val="000000"/>
          <w:lang w:val="es-ES"/>
        </w:rPr>
        <w:t>En la vida académica, los alumnos deben desenvolverse dentro de las reglas que plantean los diversos géneros con los que se verán comprometidos. También se hace necesario prepararlos para que puedan acceder a la lectura y escritura de otros géneros que no son los de circulación académica; esto es, se trata de ayudarlos a confrontar las intenciones, motivaciones, condiciones de realización y el contexto histórico desde donde se producen los diversos géneros con los que tendrán que enfrentarse, en principio, como alumnos y, en el futuro, como docentes. Por esta razón no debemos perder de vista la importancia de fomentar en ellos la relación de estas prácticas con la actividad docente.</w:t>
      </w:r>
    </w:p>
    <w:p w:rsidR="0022351B" w:rsidRPr="00EC39D3" w:rsidRDefault="0022351B" w:rsidP="00EC346E">
      <w:pPr>
        <w:spacing w:after="0" w:line="240" w:lineRule="auto"/>
        <w:jc w:val="both"/>
        <w:rPr>
          <w:rFonts w:ascii="Arial" w:hAnsi="Arial" w:cs="Arial"/>
          <w:color w:val="000000"/>
          <w:lang w:val="es-ES"/>
        </w:rPr>
      </w:pPr>
      <w:r w:rsidRPr="00EC39D3">
        <w:rPr>
          <w:rFonts w:ascii="Arial" w:hAnsi="Arial" w:cs="Arial"/>
          <w:color w:val="000000"/>
          <w:lang w:val="es-ES"/>
        </w:rPr>
        <w:t>Es necesario, por tanto, entender que lectura y escritura, en la multiplicidad de manifestaciones que incluyen también las prácticas académicas, son prácticas sociales históricamente situadas, vinculadas con diversas comunidades discursivas que las producen e interpretan. Entrañan, por tanto, relaciones de poder que regulan los intercambios discursivos y la actuación de los sujetos y las instituciones, portan ideologías y promueven o imponen visiones de mundo. Esta dimensión sociocultural implica pensar los discursos sociales como formas de “hacer” en el mundo familiar, profesional, social, como maneras de posicionarse críticamente, de ejercer los derechos, de adherir a o impugnar determinados valores.</w:t>
      </w:r>
    </w:p>
    <w:p w:rsidR="0022351B" w:rsidRPr="00EC39D3" w:rsidRDefault="0022351B" w:rsidP="00EC346E">
      <w:pPr>
        <w:spacing w:after="0" w:line="240" w:lineRule="auto"/>
        <w:jc w:val="both"/>
        <w:rPr>
          <w:rFonts w:ascii="Arial" w:hAnsi="Arial" w:cs="Arial"/>
          <w:color w:val="000000"/>
          <w:lang w:val="es-ES"/>
        </w:rPr>
      </w:pPr>
      <w:r w:rsidRPr="00EC39D3">
        <w:rPr>
          <w:rFonts w:ascii="Arial" w:hAnsi="Arial" w:cs="Arial"/>
          <w:color w:val="000000"/>
          <w:lang w:val="es-ES"/>
        </w:rPr>
        <w:t>Consideramos que el aporte de la lectura es indispensable para resolver los problemas de escritura y que el aporte de la escritura es fundamental no sólo a la hora de la producción de textos, sino también en la comprensión de los mismos. Un taller que articule la lectura con la escritura de diversos géneros sin duda contribuirá al dominio de las competencias específicas que requieren estas prácticas.</w:t>
      </w:r>
    </w:p>
    <w:p w:rsidR="0022351B" w:rsidRPr="00EC39D3" w:rsidRDefault="0022351B" w:rsidP="00EC346E">
      <w:pPr>
        <w:spacing w:after="0" w:line="240" w:lineRule="auto"/>
        <w:jc w:val="both"/>
        <w:rPr>
          <w:rFonts w:ascii="Arial" w:hAnsi="Arial" w:cs="Arial"/>
          <w:color w:val="000000"/>
          <w:spacing w:val="-3"/>
          <w:lang w:val="es-ES"/>
        </w:rPr>
      </w:pPr>
      <w:r w:rsidRPr="00EC39D3">
        <w:rPr>
          <w:rFonts w:ascii="Arial" w:hAnsi="Arial" w:cs="Arial"/>
          <w:color w:val="000000"/>
          <w:lang w:val="es-ES"/>
        </w:rPr>
        <w:t>Ahora bien, en los institutos de Formación Docente, los estudiantes no leen los mismos textos que deben escribir ni escriben el mismo tipo de textos que deben leer. Por eso, para las relaciones entre lectura, oralidad y escritura, se ponderarán las prácticas que se aproximan a las tareas más frecuentes entre los estudiantes, especialmente las focalizadas en la comprensión y producción de textos expositivo-explicativos y argumentativos.</w:t>
      </w:r>
    </w:p>
    <w:p w:rsidR="0022351B" w:rsidRPr="00EC39D3" w:rsidRDefault="0022351B" w:rsidP="00EC346E">
      <w:pPr>
        <w:spacing w:after="0" w:line="240" w:lineRule="auto"/>
        <w:jc w:val="both"/>
        <w:rPr>
          <w:rFonts w:ascii="Arial" w:hAnsi="Arial" w:cs="Arial"/>
          <w:color w:val="000000"/>
          <w:lang w:val="es-ES"/>
        </w:rPr>
      </w:pPr>
      <w:r w:rsidRPr="00EC39D3">
        <w:rPr>
          <w:rFonts w:ascii="Arial" w:hAnsi="Arial" w:cs="Arial"/>
          <w:color w:val="000000"/>
          <w:spacing w:val="-3"/>
          <w:lang w:val="es-ES"/>
        </w:rPr>
        <w:t>Las nuevas tecnologías han generado un profundo impacto en la comunicación en el tercer milenio. La lectura, la oralidad y la escritura se ven representadas en espacios y en soportes cada vez más variados. La prensa diaria, las revistas especializadas, los medios de comunicación auditivos y audiovisuales conceden un espacio creciente a diversos géneros. Por lo anteriormente expuesto, el taller de Lectura, escritura y oralidad, como espacio que contribuye a la construcción del perfil del futuro docente y acompaña a los estudiantes en los primeros pasos de la carrera, propone una actitud amplia que sostiene la inclusión de las TIC como nuevos instrumentos de intervención didáctica, atendiendo a su significativa incidencia en los procesos de lectura, escritura y oralidad. Esta variedad de espacios enunciativos debe ser contemplada en la formación de los alumnos que serán docentes. Es por esta razón que deben contar a lo largo de sus carreras con un espacio de formación en el que se problematice, se reflexione y se lleve a cabo una práctica de construcción y adecuación de los discursos al medio académico, a la finalidad y a los destinatarios previstos.</w:t>
      </w:r>
    </w:p>
    <w:p w:rsidR="0022351B" w:rsidRPr="00EC39D3" w:rsidRDefault="0022351B" w:rsidP="00EC346E">
      <w:pPr>
        <w:spacing w:after="0" w:line="240" w:lineRule="auto"/>
        <w:jc w:val="both"/>
        <w:rPr>
          <w:rFonts w:ascii="Arial" w:hAnsi="Arial" w:cs="Arial"/>
          <w:color w:val="0000CC"/>
        </w:rPr>
      </w:pPr>
      <w:r w:rsidRPr="00EC39D3">
        <w:rPr>
          <w:rFonts w:ascii="Arial" w:hAnsi="Arial" w:cs="Arial"/>
          <w:color w:val="000000"/>
          <w:lang w:val="es-ES"/>
        </w:rPr>
        <w:t>Finalmente consideramos a la lectura, a la oralidad y a la escritura como lugares de proliferación de una variada gama de registros connotativos que son accionados a menudo como formas de dominio de diversos discursos sociales que en ellas se entrecruzan. Conocer estos registros y dominarlos de manera activa implica preparar individuos para que enfrenten con las armas adecuadas una de las instancias más importantes de la carrera docente.</w:t>
      </w:r>
    </w:p>
    <w:p w:rsidR="0022351B" w:rsidRPr="00EC39D3" w:rsidRDefault="0022351B" w:rsidP="00EC346E">
      <w:pPr>
        <w:spacing w:after="0" w:line="240" w:lineRule="auto"/>
        <w:jc w:val="both"/>
        <w:rPr>
          <w:rFonts w:ascii="Arial" w:hAnsi="Arial" w:cs="Arial"/>
          <w:color w:val="0000CC"/>
        </w:rPr>
      </w:pPr>
    </w:p>
    <w:p w:rsidR="0022351B" w:rsidRPr="00EC39D3" w:rsidRDefault="0022351B" w:rsidP="00EC346E">
      <w:pPr>
        <w:spacing w:after="0" w:line="240" w:lineRule="auto"/>
        <w:jc w:val="both"/>
        <w:rPr>
          <w:rFonts w:ascii="Arial" w:hAnsi="Arial" w:cs="Arial"/>
          <w:b/>
          <w:color w:val="000000"/>
          <w:spacing w:val="-3"/>
          <w:lang w:val="es-ES"/>
        </w:rPr>
      </w:pPr>
      <w:r w:rsidRPr="00EC39D3">
        <w:rPr>
          <w:rFonts w:ascii="Arial" w:hAnsi="Arial" w:cs="Arial"/>
          <w:b/>
          <w:color w:val="000000"/>
          <w:spacing w:val="-3"/>
          <w:lang w:val="es-ES"/>
        </w:rPr>
        <w:t>Objetivos</w:t>
      </w:r>
    </w:p>
    <w:p w:rsidR="0022351B" w:rsidRPr="007618D4" w:rsidRDefault="0022351B" w:rsidP="007618D4">
      <w:pPr>
        <w:autoSpaceDE w:val="0"/>
        <w:autoSpaceDN w:val="0"/>
        <w:adjustRightInd w:val="0"/>
        <w:spacing w:after="0" w:line="240" w:lineRule="auto"/>
        <w:rPr>
          <w:rFonts w:ascii="Arial" w:hAnsi="Arial" w:cs="Arial"/>
          <w:bCs/>
        </w:rPr>
      </w:pPr>
      <w:r w:rsidRPr="007618D4">
        <w:rPr>
          <w:rFonts w:ascii="Arial" w:hAnsi="Arial" w:cs="Arial"/>
          <w:bCs/>
        </w:rPr>
        <w:lastRenderedPageBreak/>
        <w:t>Que los estudiantes logren:</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Valorizar la importancia y el dominio de los campos del saber y de las competencias lingüísticas que configuran la formación y especialidad profesional docente.</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Pr>
          <w:rFonts w:ascii="Arial" w:hAnsi="Arial" w:cs="Arial"/>
        </w:rPr>
        <w:t>Obtener capacidad para</w:t>
      </w:r>
      <w:r w:rsidRPr="00EC39D3">
        <w:rPr>
          <w:rFonts w:ascii="Arial" w:hAnsi="Arial" w:cs="Arial"/>
        </w:rPr>
        <w:t xml:space="preserve"> seleccionar y jerarquizar la información de los textos para la producción de textos eficientes (coherentes y cohesivos).</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Interactuar con herramientas TIC.</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Identificar y diferenciar los textos de transmisión oral de los escritos.</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Reconocer en los escritos las huellas de oralidad.</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Aprender la técnica de lectura productiva de textos en diferentes soportes.</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Conocer las características de los diversos géneros, identificarlos y producirlos en forma escrita en diferentes soportes.</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Reflexionar sobre los dispositivos enunciativos característicos de esos géneros.</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Alcanzar habilidades de reconocimiento y de escritura de las secuencias textuales predominantes en los discursos.</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Reflexionar sobre la cuestión normativa involucrada en la escritura.</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Desarrollar una actitud reflexiva crítica, que permita reconocer errores y corregirlos, incorporando   la reescritura como una práctica habitual en la producción textual.</w:t>
      </w:r>
    </w:p>
    <w:p w:rsidR="0022351B" w:rsidRPr="00EC39D3" w:rsidRDefault="0022351B" w:rsidP="00EC346E">
      <w:pPr>
        <w:numPr>
          <w:ilvl w:val="0"/>
          <w:numId w:val="4"/>
        </w:numPr>
        <w:autoSpaceDE w:val="0"/>
        <w:autoSpaceDN w:val="0"/>
        <w:adjustRightInd w:val="0"/>
        <w:spacing w:after="0" w:line="240" w:lineRule="auto"/>
        <w:jc w:val="both"/>
        <w:rPr>
          <w:rFonts w:ascii="Arial" w:hAnsi="Arial" w:cs="Arial"/>
        </w:rPr>
      </w:pPr>
      <w:r w:rsidRPr="00EC39D3">
        <w:rPr>
          <w:rFonts w:ascii="Arial" w:hAnsi="Arial" w:cs="Arial"/>
        </w:rPr>
        <w:t>Estimular la creatividad a través de la producción de textos.</w:t>
      </w:r>
    </w:p>
    <w:p w:rsidR="0022351B" w:rsidRPr="00EC39D3" w:rsidRDefault="0022351B" w:rsidP="00EC346E">
      <w:pPr>
        <w:spacing w:after="0" w:line="240" w:lineRule="auto"/>
        <w:jc w:val="both"/>
        <w:rPr>
          <w:rFonts w:ascii="Arial" w:hAnsi="Arial" w:cs="Arial"/>
          <w:color w:val="000000"/>
          <w:spacing w:val="-3"/>
        </w:rPr>
      </w:pPr>
    </w:p>
    <w:p w:rsidR="0022351B" w:rsidRPr="00EC39D3" w:rsidRDefault="0022351B" w:rsidP="00EC346E">
      <w:pPr>
        <w:spacing w:after="0" w:line="240" w:lineRule="auto"/>
        <w:jc w:val="both"/>
        <w:rPr>
          <w:rFonts w:ascii="Arial" w:hAnsi="Arial" w:cs="Arial"/>
          <w:b/>
          <w:color w:val="000000"/>
          <w:spacing w:val="-3"/>
          <w:lang w:val="es-ES"/>
        </w:rPr>
      </w:pPr>
      <w:r w:rsidRPr="00EC39D3">
        <w:rPr>
          <w:rFonts w:ascii="Arial" w:hAnsi="Arial" w:cs="Arial"/>
          <w:b/>
          <w:color w:val="000000"/>
          <w:spacing w:val="-3"/>
          <w:lang w:val="es-ES"/>
        </w:rPr>
        <w:t>Contenidos Mínimos</w:t>
      </w:r>
    </w:p>
    <w:p w:rsidR="0022351B" w:rsidRPr="00EC39D3" w:rsidRDefault="0022351B" w:rsidP="00EC346E">
      <w:pPr>
        <w:spacing w:after="0" w:line="240" w:lineRule="auto"/>
        <w:jc w:val="both"/>
        <w:rPr>
          <w:rFonts w:ascii="Arial" w:hAnsi="Arial" w:cs="Arial"/>
          <w:color w:val="000000"/>
        </w:rPr>
      </w:pPr>
      <w:r w:rsidRPr="00EC39D3">
        <w:rPr>
          <w:rFonts w:ascii="Arial" w:hAnsi="Arial" w:cs="Arial"/>
          <w:color w:val="000000"/>
          <w:spacing w:val="-3"/>
          <w:lang w:val="es-ES"/>
        </w:rPr>
        <w:t xml:space="preserve">1. La lectura. </w:t>
      </w:r>
      <w:r w:rsidRPr="00EC39D3">
        <w:rPr>
          <w:rFonts w:ascii="Arial" w:hAnsi="Arial" w:cs="Arial"/>
          <w:color w:val="000000"/>
          <w:spacing w:val="-3"/>
        </w:rPr>
        <w:t>Prácticas sociales y representaciones. Interacción texto-lector. Los conocimientos previos. Competencia comunicativa. La interpretación. Lectura semántica, lectura crítica. Inferencias. La relación entre lectura y escritura. Modos de organización textual. Adecuación, coherencia y cohesión. Progresión temática.</w:t>
      </w:r>
    </w:p>
    <w:p w:rsidR="0022351B" w:rsidRPr="00EC39D3" w:rsidRDefault="0022351B" w:rsidP="00EC346E">
      <w:pPr>
        <w:spacing w:after="0" w:line="240" w:lineRule="auto"/>
        <w:jc w:val="both"/>
        <w:rPr>
          <w:rFonts w:ascii="Arial" w:hAnsi="Arial" w:cs="Arial"/>
          <w:color w:val="000000"/>
        </w:rPr>
      </w:pPr>
    </w:p>
    <w:p w:rsidR="0022351B" w:rsidRPr="00EC39D3" w:rsidRDefault="0022351B" w:rsidP="00EC346E">
      <w:pPr>
        <w:spacing w:after="0" w:line="240" w:lineRule="auto"/>
        <w:jc w:val="both"/>
        <w:rPr>
          <w:rFonts w:ascii="Arial" w:hAnsi="Arial" w:cs="Arial"/>
        </w:rPr>
      </w:pPr>
      <w:r w:rsidRPr="00EC39D3">
        <w:rPr>
          <w:rFonts w:ascii="Arial" w:hAnsi="Arial" w:cs="Arial"/>
          <w:color w:val="000000"/>
          <w:spacing w:val="-3"/>
          <w:lang w:val="es-ES"/>
        </w:rPr>
        <w:t xml:space="preserve">2. La escritura y la oralidad. </w:t>
      </w:r>
      <w:r w:rsidRPr="00EC39D3">
        <w:rPr>
          <w:rFonts w:ascii="Arial" w:hAnsi="Arial" w:cs="Arial"/>
          <w:color w:val="000000"/>
          <w:spacing w:val="-3"/>
        </w:rPr>
        <w:t xml:space="preserve">Diferencias entre oralidad y escritura. Variedades: </w:t>
      </w:r>
      <w:proofErr w:type="spellStart"/>
      <w:r w:rsidRPr="00EC39D3">
        <w:rPr>
          <w:rFonts w:ascii="Arial" w:hAnsi="Arial" w:cs="Arial"/>
          <w:color w:val="000000"/>
          <w:spacing w:val="-3"/>
        </w:rPr>
        <w:t>lectos</w:t>
      </w:r>
      <w:proofErr w:type="spellEnd"/>
      <w:r w:rsidRPr="00EC39D3">
        <w:rPr>
          <w:rFonts w:ascii="Arial" w:hAnsi="Arial" w:cs="Arial"/>
          <w:color w:val="000000"/>
          <w:spacing w:val="-3"/>
        </w:rPr>
        <w:t xml:space="preserve"> y registros. Diferencias entre la escritura digital y la escritura analógica. Función social de la norma. Segmentación gráfica del texto. La puntuación. </w:t>
      </w:r>
      <w:proofErr w:type="spellStart"/>
      <w:r w:rsidRPr="00EC39D3">
        <w:rPr>
          <w:rFonts w:ascii="Arial" w:hAnsi="Arial" w:cs="Arial"/>
          <w:color w:val="000000"/>
          <w:spacing w:val="-3"/>
        </w:rPr>
        <w:t>Paratexto</w:t>
      </w:r>
      <w:proofErr w:type="spellEnd"/>
      <w:r w:rsidRPr="00EC39D3">
        <w:rPr>
          <w:rFonts w:ascii="Arial" w:hAnsi="Arial" w:cs="Arial"/>
          <w:color w:val="000000"/>
          <w:spacing w:val="-3"/>
        </w:rPr>
        <w:t xml:space="preserve">. El proceso de escritura. Planificación, </w:t>
      </w:r>
      <w:proofErr w:type="spellStart"/>
      <w:r w:rsidRPr="00EC39D3">
        <w:rPr>
          <w:rFonts w:ascii="Arial" w:hAnsi="Arial" w:cs="Arial"/>
          <w:color w:val="000000"/>
          <w:spacing w:val="-3"/>
        </w:rPr>
        <w:t>textualización</w:t>
      </w:r>
      <w:proofErr w:type="spellEnd"/>
      <w:r w:rsidRPr="00EC39D3">
        <w:rPr>
          <w:rFonts w:ascii="Arial" w:hAnsi="Arial" w:cs="Arial"/>
          <w:color w:val="000000"/>
          <w:spacing w:val="-3"/>
        </w:rPr>
        <w:t>, revisión y reescritura. Los géneros discursivos. Tipos de secuencias. El polo expositivo explicativo y el argumentativo. Polifonía. Los textos expositivo-explicativos. Los géneros académicos de la explicación. La respuesta de parcial. La reformulación y el ejemplo. La argumentación. Los géneros académicos de la argumentación. El ensayo y la monografía. El trabajo con distintas fuentes. Complementación de la información. La confrontación de fuentes. Estrategias del discurso argumentativo. Pautas para la planificación de los textos argumentativos.</w:t>
      </w:r>
    </w:p>
    <w:p w:rsidR="0022351B" w:rsidRPr="00EC39D3" w:rsidRDefault="0022351B" w:rsidP="00EC346E">
      <w:pPr>
        <w:spacing w:after="0" w:line="240" w:lineRule="auto"/>
        <w:rPr>
          <w:rFonts w:ascii="Arial" w:hAnsi="Arial" w:cs="Arial"/>
          <w:bCs/>
        </w:rPr>
      </w:pPr>
    </w:p>
    <w:p w:rsidR="0022351B" w:rsidRPr="00EC39D3" w:rsidRDefault="0022351B" w:rsidP="00EC346E">
      <w:pPr>
        <w:spacing w:after="0" w:line="240" w:lineRule="auto"/>
        <w:rPr>
          <w:rFonts w:ascii="Arial" w:hAnsi="Arial" w:cs="Arial"/>
          <w:bCs/>
        </w:rPr>
      </w:pPr>
    </w:p>
    <w:p w:rsidR="0022351B" w:rsidRPr="00EC39D3" w:rsidRDefault="0022351B" w:rsidP="00EC346E">
      <w:pPr>
        <w:spacing w:after="0" w:line="240" w:lineRule="auto"/>
        <w:rPr>
          <w:rFonts w:ascii="Arial" w:hAnsi="Arial" w:cs="Arial"/>
          <w:b/>
          <w:bCs/>
          <w:lang w:val="es-AR"/>
        </w:rPr>
      </w:pPr>
      <w:r w:rsidRPr="00EC39D3">
        <w:rPr>
          <w:rFonts w:ascii="Arial" w:hAnsi="Arial" w:cs="Arial"/>
          <w:b/>
          <w:bCs/>
          <w:lang w:val="es-AR"/>
        </w:rPr>
        <w:t xml:space="preserve">PSICOLOGÍA EDUCACIONAL </w:t>
      </w:r>
    </w:p>
    <w:p w:rsidR="0022351B" w:rsidRPr="00EC39D3" w:rsidRDefault="0022351B" w:rsidP="00EC346E">
      <w:pPr>
        <w:autoSpaceDE w:val="0"/>
        <w:autoSpaceDN w:val="0"/>
        <w:adjustRightInd w:val="0"/>
        <w:spacing w:after="0" w:line="240" w:lineRule="auto"/>
        <w:rPr>
          <w:rFonts w:ascii="Arial" w:hAnsi="Arial" w:cs="Arial"/>
          <w:b/>
          <w:bCs/>
          <w:lang w:val="es-AR"/>
        </w:rPr>
      </w:pPr>
    </w:p>
    <w:p w:rsidR="0022351B" w:rsidRPr="00EC39D3" w:rsidRDefault="0022351B" w:rsidP="007618D4">
      <w:pPr>
        <w:autoSpaceDE w:val="0"/>
        <w:autoSpaceDN w:val="0"/>
        <w:adjustRightInd w:val="0"/>
        <w:spacing w:after="0" w:line="240" w:lineRule="auto"/>
        <w:rPr>
          <w:rFonts w:ascii="Arial" w:hAnsi="Arial" w:cs="Arial"/>
          <w:b/>
          <w:bCs/>
        </w:rPr>
      </w:pPr>
      <w:r>
        <w:rPr>
          <w:rFonts w:ascii="Arial" w:hAnsi="Arial" w:cs="Arial"/>
          <w:b/>
          <w:bCs/>
        </w:rPr>
        <w:t>Fundamentación</w:t>
      </w:r>
    </w:p>
    <w:p w:rsidR="0022351B" w:rsidRPr="00EC39D3" w:rsidRDefault="0022351B" w:rsidP="00EC346E">
      <w:pPr>
        <w:autoSpaceDE w:val="0"/>
        <w:autoSpaceDN w:val="0"/>
        <w:adjustRightInd w:val="0"/>
        <w:spacing w:after="0" w:line="240" w:lineRule="auto"/>
        <w:jc w:val="both"/>
        <w:rPr>
          <w:rFonts w:ascii="Arial" w:hAnsi="Arial" w:cs="Arial"/>
          <w:lang w:val="es-AR"/>
        </w:rPr>
      </w:pPr>
      <w:r w:rsidRPr="00EC39D3">
        <w:rPr>
          <w:rFonts w:ascii="Arial" w:hAnsi="Arial" w:cs="Arial"/>
          <w:lang w:val="es-AR"/>
        </w:rPr>
        <w:t>Por pertenecer al campo científico de la Psicología y por tener como intencionalidad la educación, esta materia resulta instrumental en cuanto permita al futuro docente construir herramientas de análisis para comprender los procesos de desarrollo de los sujetos de la educación del nivel así como sus procesos de construcción cognitiva.</w:t>
      </w:r>
    </w:p>
    <w:p w:rsidR="0022351B" w:rsidRPr="00EC39D3" w:rsidRDefault="0022351B" w:rsidP="00EC346E">
      <w:pPr>
        <w:autoSpaceDE w:val="0"/>
        <w:autoSpaceDN w:val="0"/>
        <w:adjustRightInd w:val="0"/>
        <w:spacing w:after="0" w:line="240" w:lineRule="auto"/>
        <w:jc w:val="both"/>
        <w:rPr>
          <w:rFonts w:ascii="Arial" w:hAnsi="Arial" w:cs="Arial"/>
          <w:lang w:val="es-AR"/>
        </w:rPr>
      </w:pPr>
      <w:r w:rsidRPr="00EC39D3">
        <w:rPr>
          <w:rFonts w:ascii="Arial" w:hAnsi="Arial" w:cs="Arial"/>
          <w:lang w:val="es-AR"/>
        </w:rPr>
        <w:t>Los nuevos escenarios culturales y educativos llevan a pensar la realidad de forma multifacética, exigen desarrollar estrategias de conocimiento que permitan abordar de modo diverso el contexto de aprendizaje.</w:t>
      </w:r>
    </w:p>
    <w:p w:rsidR="0022351B" w:rsidRPr="00EC39D3" w:rsidRDefault="0022351B" w:rsidP="00EC346E">
      <w:pPr>
        <w:autoSpaceDE w:val="0"/>
        <w:autoSpaceDN w:val="0"/>
        <w:adjustRightInd w:val="0"/>
        <w:spacing w:after="0" w:line="240" w:lineRule="auto"/>
        <w:jc w:val="both"/>
        <w:rPr>
          <w:rFonts w:ascii="Arial" w:hAnsi="Arial" w:cs="Arial"/>
          <w:lang w:val="es-AR"/>
        </w:rPr>
      </w:pPr>
      <w:r w:rsidRPr="00EC39D3">
        <w:rPr>
          <w:rFonts w:ascii="Arial" w:hAnsi="Arial" w:cs="Arial"/>
          <w:lang w:val="es-AR"/>
        </w:rPr>
        <w:t xml:space="preserve">Es propósito arrojar una mirada nueva, dialéctica, hacia problemas tales como la constitución de la subjetividad humana, la construcción de los conocimientos, la relación entre aprendizaje y acción educativa, la influencia del contexto y el reconocimiento de la </w:t>
      </w:r>
      <w:r w:rsidRPr="00EC39D3">
        <w:rPr>
          <w:rFonts w:ascii="Arial" w:hAnsi="Arial" w:cs="Arial"/>
          <w:lang w:val="es-AR"/>
        </w:rPr>
        <w:lastRenderedPageBreak/>
        <w:t xml:space="preserve">diversidad y una especial referencia a nuestra realidad, en tanto historicidad, como mediación que interviene para que el ser humano pase de una condición inicial puramente biológica a su constitución como sujeto de cultura. Esto nos coloca en una posición frente al conocimiento impregnada de ideología evolucionista opuesta a concepciones </w:t>
      </w:r>
      <w:proofErr w:type="spellStart"/>
      <w:r w:rsidRPr="00EC39D3">
        <w:rPr>
          <w:rFonts w:ascii="Arial" w:hAnsi="Arial" w:cs="Arial"/>
          <w:lang w:val="es-AR"/>
        </w:rPr>
        <w:t>ahistóricas</w:t>
      </w:r>
      <w:proofErr w:type="spellEnd"/>
      <w:r w:rsidRPr="00EC39D3">
        <w:rPr>
          <w:rFonts w:ascii="Arial" w:hAnsi="Arial" w:cs="Arial"/>
          <w:lang w:val="es-AR"/>
        </w:rPr>
        <w:t>.</w:t>
      </w:r>
    </w:p>
    <w:p w:rsidR="0022351B" w:rsidRPr="00EC39D3" w:rsidRDefault="0022351B" w:rsidP="00EC346E">
      <w:pPr>
        <w:autoSpaceDE w:val="0"/>
        <w:autoSpaceDN w:val="0"/>
        <w:adjustRightInd w:val="0"/>
        <w:spacing w:after="0" w:line="240" w:lineRule="auto"/>
        <w:jc w:val="both"/>
        <w:rPr>
          <w:rFonts w:ascii="Arial" w:hAnsi="Arial" w:cs="Arial"/>
          <w:lang w:val="es-AR"/>
        </w:rPr>
      </w:pPr>
      <w:r w:rsidRPr="00EC39D3">
        <w:rPr>
          <w:rFonts w:ascii="Arial" w:hAnsi="Arial" w:cs="Arial"/>
          <w:lang w:val="es-AR"/>
        </w:rPr>
        <w:t>Dos ejes fundamentales construyen la propuesta de este espacio. Uno, el sujeto de la educación con un análisis interdisciplinario donde lo psicológico estructura y acompaña la comprensión de lo social, antropológico y cultural. El otro, el sujeto del aprendizaje: los modos de construir el conocimiento abordando las distintas perspectivas de análisis del proceso, así como también los aspectos que necesariamente deben estar presentes en la programación de la enseñanza: ideas previas, cambio conceptual, patrones motivacionales, el contenido de la enseñanza.</w:t>
      </w:r>
    </w:p>
    <w:p w:rsidR="0022351B" w:rsidRPr="00EC39D3" w:rsidRDefault="0022351B" w:rsidP="00EC346E">
      <w:pPr>
        <w:autoSpaceDE w:val="0"/>
        <w:autoSpaceDN w:val="0"/>
        <w:adjustRightInd w:val="0"/>
        <w:spacing w:after="0" w:line="240" w:lineRule="auto"/>
        <w:rPr>
          <w:rFonts w:ascii="Arial" w:hAnsi="Arial" w:cs="Arial"/>
          <w:lang w:val="es-AR"/>
        </w:rPr>
      </w:pPr>
    </w:p>
    <w:p w:rsidR="0022351B" w:rsidRPr="00EC39D3" w:rsidRDefault="0022351B" w:rsidP="00EC346E">
      <w:pPr>
        <w:autoSpaceDE w:val="0"/>
        <w:autoSpaceDN w:val="0"/>
        <w:adjustRightInd w:val="0"/>
        <w:spacing w:after="0" w:line="240" w:lineRule="auto"/>
        <w:rPr>
          <w:rFonts w:ascii="Arial" w:hAnsi="Arial" w:cs="Arial"/>
          <w:b/>
          <w:bCs/>
          <w:lang w:val="es-AR"/>
        </w:rPr>
      </w:pPr>
      <w:r w:rsidRPr="00EC39D3">
        <w:rPr>
          <w:rFonts w:ascii="Arial" w:hAnsi="Arial" w:cs="Arial"/>
          <w:b/>
          <w:bCs/>
          <w:lang w:val="es-AR"/>
        </w:rPr>
        <w:t>Objetivos</w:t>
      </w:r>
    </w:p>
    <w:p w:rsidR="0022351B" w:rsidRPr="007618D4" w:rsidRDefault="0022351B" w:rsidP="003B31D9">
      <w:pPr>
        <w:autoSpaceDE w:val="0"/>
        <w:autoSpaceDN w:val="0"/>
        <w:adjustRightInd w:val="0"/>
        <w:spacing w:after="0" w:line="240" w:lineRule="auto"/>
        <w:jc w:val="both"/>
        <w:rPr>
          <w:rFonts w:ascii="Arial" w:hAnsi="Arial" w:cs="Arial"/>
          <w:bCs/>
        </w:rPr>
      </w:pPr>
      <w:r w:rsidRPr="007618D4">
        <w:rPr>
          <w:rFonts w:ascii="Arial" w:hAnsi="Arial" w:cs="Arial"/>
          <w:bCs/>
        </w:rPr>
        <w:t>Que los estudiantes logren:</w:t>
      </w:r>
    </w:p>
    <w:p w:rsidR="0022351B" w:rsidRPr="00EC39D3" w:rsidRDefault="0022351B" w:rsidP="003B31D9">
      <w:pPr>
        <w:pStyle w:val="Prrafodelista"/>
        <w:numPr>
          <w:ilvl w:val="0"/>
          <w:numId w:val="5"/>
        </w:numPr>
        <w:autoSpaceDE w:val="0"/>
        <w:autoSpaceDN w:val="0"/>
        <w:adjustRightInd w:val="0"/>
        <w:ind w:left="330"/>
        <w:jc w:val="both"/>
        <w:rPr>
          <w:rFonts w:ascii="Arial" w:hAnsi="Arial" w:cs="Arial"/>
          <w:sz w:val="22"/>
          <w:szCs w:val="22"/>
          <w:lang w:val="es-AR"/>
        </w:rPr>
      </w:pPr>
      <w:r w:rsidRPr="00EC39D3">
        <w:rPr>
          <w:rFonts w:ascii="Arial" w:hAnsi="Arial" w:cs="Arial"/>
          <w:sz w:val="22"/>
          <w:szCs w:val="22"/>
          <w:lang w:val="es-AR"/>
        </w:rPr>
        <w:t>Comprender los nuevos escenarios educativos desde una mirada psicológica, antropológica, sociológica y pedagógica.</w:t>
      </w:r>
    </w:p>
    <w:p w:rsidR="0022351B" w:rsidRPr="00EC39D3" w:rsidRDefault="0022351B" w:rsidP="003B31D9">
      <w:pPr>
        <w:pStyle w:val="Prrafodelista"/>
        <w:numPr>
          <w:ilvl w:val="0"/>
          <w:numId w:val="5"/>
        </w:numPr>
        <w:autoSpaceDE w:val="0"/>
        <w:autoSpaceDN w:val="0"/>
        <w:adjustRightInd w:val="0"/>
        <w:ind w:left="330"/>
        <w:jc w:val="both"/>
        <w:rPr>
          <w:rFonts w:ascii="Arial" w:hAnsi="Arial" w:cs="Arial"/>
          <w:sz w:val="22"/>
          <w:szCs w:val="22"/>
          <w:lang w:val="es-AR"/>
        </w:rPr>
      </w:pPr>
      <w:r w:rsidRPr="00EC39D3">
        <w:rPr>
          <w:rFonts w:ascii="Arial" w:hAnsi="Arial" w:cs="Arial"/>
          <w:sz w:val="22"/>
          <w:szCs w:val="22"/>
          <w:lang w:val="es-AR"/>
        </w:rPr>
        <w:t>Comprender las características psicológicas del sujeto del nivel para intervenir en los procesos de construcción del conocimiento.</w:t>
      </w:r>
    </w:p>
    <w:p w:rsidR="0022351B" w:rsidRPr="00EC39D3" w:rsidRDefault="0022351B" w:rsidP="003B31D9">
      <w:pPr>
        <w:pStyle w:val="Prrafodelista"/>
        <w:numPr>
          <w:ilvl w:val="0"/>
          <w:numId w:val="5"/>
        </w:numPr>
        <w:autoSpaceDE w:val="0"/>
        <w:autoSpaceDN w:val="0"/>
        <w:adjustRightInd w:val="0"/>
        <w:ind w:left="330"/>
        <w:jc w:val="both"/>
        <w:rPr>
          <w:rFonts w:ascii="Arial" w:hAnsi="Arial" w:cs="Arial"/>
          <w:sz w:val="22"/>
          <w:szCs w:val="22"/>
          <w:lang w:val="es-AR"/>
        </w:rPr>
      </w:pPr>
      <w:r w:rsidRPr="00EC39D3">
        <w:rPr>
          <w:rFonts w:ascii="Arial" w:hAnsi="Arial" w:cs="Arial"/>
          <w:sz w:val="22"/>
          <w:szCs w:val="22"/>
          <w:lang w:val="es-AR"/>
        </w:rPr>
        <w:t>Obtener herramientas que permita la actualización continua propia del desarrollo de su rol en forma fundada para responder a las exigencias del continuo cambio en el contexto de aprendizaje.</w:t>
      </w:r>
    </w:p>
    <w:p w:rsidR="0022351B" w:rsidRPr="00EC39D3" w:rsidRDefault="0022351B" w:rsidP="003B31D9">
      <w:pPr>
        <w:autoSpaceDE w:val="0"/>
        <w:autoSpaceDN w:val="0"/>
        <w:adjustRightInd w:val="0"/>
        <w:spacing w:after="0" w:line="240" w:lineRule="auto"/>
        <w:ind w:left="330"/>
        <w:jc w:val="both"/>
        <w:rPr>
          <w:rFonts w:ascii="Arial" w:hAnsi="Arial" w:cs="Arial"/>
          <w:lang w:val="es-AR"/>
        </w:rPr>
      </w:pPr>
    </w:p>
    <w:p w:rsidR="0022351B" w:rsidRPr="00EC39D3" w:rsidRDefault="0022351B" w:rsidP="003B31D9">
      <w:pPr>
        <w:autoSpaceDE w:val="0"/>
        <w:autoSpaceDN w:val="0"/>
        <w:adjustRightInd w:val="0"/>
        <w:spacing w:after="0" w:line="240" w:lineRule="auto"/>
        <w:jc w:val="both"/>
        <w:rPr>
          <w:rFonts w:ascii="Arial" w:hAnsi="Arial" w:cs="Arial"/>
          <w:b/>
          <w:lang w:val="es-AR"/>
        </w:rPr>
      </w:pPr>
      <w:r w:rsidRPr="00EC39D3">
        <w:rPr>
          <w:rFonts w:ascii="Arial" w:hAnsi="Arial" w:cs="Arial"/>
          <w:b/>
          <w:lang w:val="es-AR"/>
        </w:rPr>
        <w:t xml:space="preserve">Contenidos Mínimos </w:t>
      </w:r>
    </w:p>
    <w:p w:rsidR="0022351B" w:rsidRPr="00EC39D3" w:rsidRDefault="0022351B" w:rsidP="003B31D9">
      <w:pPr>
        <w:pStyle w:val="Prrafodelista"/>
        <w:numPr>
          <w:ilvl w:val="0"/>
          <w:numId w:val="6"/>
        </w:numPr>
        <w:autoSpaceDE w:val="0"/>
        <w:autoSpaceDN w:val="0"/>
        <w:adjustRightInd w:val="0"/>
        <w:ind w:left="284" w:hanging="284"/>
        <w:jc w:val="both"/>
        <w:rPr>
          <w:rFonts w:ascii="Arial" w:hAnsi="Arial" w:cs="Arial"/>
          <w:sz w:val="22"/>
          <w:szCs w:val="22"/>
          <w:lang w:val="es-AR"/>
        </w:rPr>
      </w:pPr>
      <w:r w:rsidRPr="00EC39D3">
        <w:rPr>
          <w:rFonts w:ascii="Arial" w:hAnsi="Arial" w:cs="Arial"/>
          <w:bCs/>
          <w:sz w:val="22"/>
          <w:szCs w:val="22"/>
          <w:lang w:val="es-AR"/>
        </w:rPr>
        <w:t>Perspectiva epistemológica</w:t>
      </w:r>
    </w:p>
    <w:p w:rsidR="0022351B" w:rsidRPr="00EC39D3" w:rsidRDefault="0022351B" w:rsidP="003B31D9">
      <w:pPr>
        <w:autoSpaceDE w:val="0"/>
        <w:autoSpaceDN w:val="0"/>
        <w:adjustRightInd w:val="0"/>
        <w:spacing w:after="0" w:line="240" w:lineRule="auto"/>
        <w:jc w:val="both"/>
        <w:rPr>
          <w:rFonts w:ascii="Arial" w:hAnsi="Arial" w:cs="Arial"/>
          <w:lang w:val="es-AR"/>
        </w:rPr>
      </w:pPr>
      <w:r w:rsidRPr="00EC39D3">
        <w:rPr>
          <w:rFonts w:ascii="Arial" w:hAnsi="Arial" w:cs="Arial"/>
          <w:lang w:val="es-AR"/>
        </w:rPr>
        <w:t>Relaciones entre psicología y educación. Fundamentos, alcances y relaciones.</w:t>
      </w:r>
    </w:p>
    <w:p w:rsidR="0022351B" w:rsidRPr="00EC39D3" w:rsidRDefault="0022351B" w:rsidP="003B31D9">
      <w:pPr>
        <w:pStyle w:val="Prrafodelista"/>
        <w:numPr>
          <w:ilvl w:val="0"/>
          <w:numId w:val="6"/>
        </w:numPr>
        <w:autoSpaceDE w:val="0"/>
        <w:autoSpaceDN w:val="0"/>
        <w:adjustRightInd w:val="0"/>
        <w:ind w:left="284" w:hanging="284"/>
        <w:jc w:val="both"/>
        <w:rPr>
          <w:rFonts w:ascii="Arial" w:hAnsi="Arial" w:cs="Arial"/>
          <w:bCs/>
          <w:sz w:val="22"/>
          <w:szCs w:val="22"/>
          <w:lang w:val="es-AR"/>
        </w:rPr>
      </w:pPr>
      <w:r w:rsidRPr="00EC39D3">
        <w:rPr>
          <w:rFonts w:ascii="Arial" w:hAnsi="Arial" w:cs="Arial"/>
          <w:bCs/>
          <w:sz w:val="22"/>
          <w:szCs w:val="22"/>
          <w:lang w:val="es-AR"/>
        </w:rPr>
        <w:t xml:space="preserve">El sujeto de la educación.  </w:t>
      </w:r>
    </w:p>
    <w:p w:rsidR="0022351B" w:rsidRPr="00EC39D3" w:rsidRDefault="0022351B" w:rsidP="003B31D9">
      <w:pPr>
        <w:autoSpaceDE w:val="0"/>
        <w:autoSpaceDN w:val="0"/>
        <w:adjustRightInd w:val="0"/>
        <w:spacing w:after="0" w:line="240" w:lineRule="auto"/>
        <w:jc w:val="both"/>
        <w:rPr>
          <w:rFonts w:ascii="Arial" w:hAnsi="Arial" w:cs="Arial"/>
          <w:bCs/>
          <w:lang w:val="es-AR"/>
        </w:rPr>
      </w:pPr>
      <w:r w:rsidRPr="00EC39D3">
        <w:rPr>
          <w:rFonts w:ascii="Arial" w:hAnsi="Arial" w:cs="Arial"/>
          <w:bCs/>
          <w:lang w:val="es-AR"/>
        </w:rPr>
        <w:t xml:space="preserve">Niños, jóvenes y adultos. El desarrollo </w:t>
      </w:r>
      <w:proofErr w:type="spellStart"/>
      <w:r w:rsidRPr="00EC39D3">
        <w:rPr>
          <w:rFonts w:ascii="Arial" w:hAnsi="Arial" w:cs="Arial"/>
          <w:bCs/>
          <w:lang w:val="es-AR"/>
        </w:rPr>
        <w:t>psicocultural</w:t>
      </w:r>
      <w:proofErr w:type="spellEnd"/>
      <w:r w:rsidRPr="00EC39D3">
        <w:rPr>
          <w:rFonts w:ascii="Arial" w:hAnsi="Arial" w:cs="Arial"/>
          <w:bCs/>
          <w:lang w:val="es-AR"/>
        </w:rPr>
        <w:t>, problemáticas, cambios epistemológicos de los paradigmas. Trayectorias formativas. Nuevas subjetividades.</w:t>
      </w:r>
    </w:p>
    <w:p w:rsidR="0022351B" w:rsidRPr="00EC39D3" w:rsidRDefault="0022351B" w:rsidP="003B31D9">
      <w:pPr>
        <w:pStyle w:val="Prrafodelista"/>
        <w:numPr>
          <w:ilvl w:val="0"/>
          <w:numId w:val="6"/>
        </w:numPr>
        <w:autoSpaceDE w:val="0"/>
        <w:autoSpaceDN w:val="0"/>
        <w:adjustRightInd w:val="0"/>
        <w:ind w:left="284" w:hanging="284"/>
        <w:jc w:val="both"/>
        <w:rPr>
          <w:rFonts w:ascii="Arial" w:hAnsi="Arial" w:cs="Arial"/>
          <w:bCs/>
          <w:sz w:val="22"/>
          <w:szCs w:val="22"/>
          <w:lang w:val="es-AR"/>
        </w:rPr>
      </w:pPr>
      <w:r w:rsidRPr="00EC39D3">
        <w:rPr>
          <w:rFonts w:ascii="Arial" w:hAnsi="Arial" w:cs="Arial"/>
          <w:bCs/>
          <w:sz w:val="22"/>
          <w:szCs w:val="22"/>
          <w:lang w:val="es-AR"/>
        </w:rPr>
        <w:t xml:space="preserve">La problemática de las adicciones. </w:t>
      </w:r>
    </w:p>
    <w:p w:rsidR="0022351B" w:rsidRPr="00EC39D3" w:rsidRDefault="0022351B" w:rsidP="003B31D9">
      <w:pPr>
        <w:autoSpaceDE w:val="0"/>
        <w:autoSpaceDN w:val="0"/>
        <w:adjustRightInd w:val="0"/>
        <w:spacing w:after="0" w:line="240" w:lineRule="auto"/>
        <w:jc w:val="both"/>
        <w:rPr>
          <w:rFonts w:ascii="Arial" w:hAnsi="Arial" w:cs="Arial"/>
          <w:bCs/>
          <w:lang w:val="es-AR"/>
        </w:rPr>
      </w:pPr>
      <w:r w:rsidRPr="00EC39D3">
        <w:rPr>
          <w:rFonts w:ascii="Arial" w:hAnsi="Arial" w:cs="Arial"/>
          <w:bCs/>
          <w:lang w:val="es-AR"/>
        </w:rPr>
        <w:t>Modos de vinculación e interacción entre la sustancia, la persona y el contexto. Definición y clasificación de drogas. El consumo de alcohol en contexto social.</w:t>
      </w:r>
    </w:p>
    <w:p w:rsidR="0022351B" w:rsidRPr="00EC39D3" w:rsidRDefault="0022351B" w:rsidP="003B31D9">
      <w:pPr>
        <w:pStyle w:val="Prrafodelista"/>
        <w:numPr>
          <w:ilvl w:val="0"/>
          <w:numId w:val="6"/>
        </w:numPr>
        <w:autoSpaceDE w:val="0"/>
        <w:autoSpaceDN w:val="0"/>
        <w:adjustRightInd w:val="0"/>
        <w:ind w:left="284" w:hanging="284"/>
        <w:jc w:val="both"/>
        <w:rPr>
          <w:rFonts w:ascii="Arial" w:hAnsi="Arial" w:cs="Arial"/>
          <w:bCs/>
          <w:sz w:val="22"/>
          <w:szCs w:val="22"/>
          <w:lang w:val="es-AR"/>
        </w:rPr>
      </w:pPr>
      <w:r w:rsidRPr="00EC39D3">
        <w:rPr>
          <w:rFonts w:ascii="Arial" w:hAnsi="Arial" w:cs="Arial"/>
          <w:bCs/>
          <w:sz w:val="22"/>
          <w:szCs w:val="22"/>
          <w:lang w:val="es-AR"/>
        </w:rPr>
        <w:t>Perspectivas teóricas en torno a los procesos de desarrollo y aprendizaje</w:t>
      </w:r>
    </w:p>
    <w:p w:rsidR="0022351B" w:rsidRPr="00EC39D3" w:rsidRDefault="0022351B" w:rsidP="003B31D9">
      <w:pPr>
        <w:pStyle w:val="Prrafodelista"/>
        <w:autoSpaceDE w:val="0"/>
        <w:autoSpaceDN w:val="0"/>
        <w:adjustRightInd w:val="0"/>
        <w:ind w:left="0"/>
        <w:jc w:val="both"/>
        <w:rPr>
          <w:rFonts w:ascii="Arial" w:hAnsi="Arial" w:cs="Arial"/>
          <w:bCs/>
          <w:sz w:val="22"/>
          <w:szCs w:val="22"/>
          <w:lang w:val="es-AR"/>
        </w:rPr>
      </w:pPr>
      <w:r w:rsidRPr="00EC39D3">
        <w:rPr>
          <w:rFonts w:ascii="Arial" w:hAnsi="Arial" w:cs="Arial"/>
          <w:bCs/>
          <w:sz w:val="22"/>
          <w:szCs w:val="22"/>
          <w:lang w:val="es-AR"/>
        </w:rPr>
        <w:t>Aprendizaje por asociación y por reestructuración. Marcos teóricos de análisis. Aportes al campo educativo.</w:t>
      </w:r>
    </w:p>
    <w:p w:rsidR="0022351B" w:rsidRPr="00EC39D3" w:rsidRDefault="0022351B" w:rsidP="003B31D9">
      <w:pPr>
        <w:pStyle w:val="Prrafodelista"/>
        <w:numPr>
          <w:ilvl w:val="0"/>
          <w:numId w:val="6"/>
        </w:numPr>
        <w:autoSpaceDE w:val="0"/>
        <w:autoSpaceDN w:val="0"/>
        <w:adjustRightInd w:val="0"/>
        <w:ind w:left="284" w:hanging="284"/>
        <w:jc w:val="both"/>
        <w:rPr>
          <w:rFonts w:ascii="Arial" w:hAnsi="Arial" w:cs="Arial"/>
          <w:bCs/>
          <w:sz w:val="22"/>
          <w:szCs w:val="22"/>
          <w:lang w:val="es-AR"/>
        </w:rPr>
      </w:pPr>
      <w:r w:rsidRPr="00EC39D3">
        <w:rPr>
          <w:rFonts w:ascii="Arial" w:hAnsi="Arial" w:cs="Arial"/>
          <w:bCs/>
          <w:sz w:val="22"/>
          <w:szCs w:val="22"/>
          <w:lang w:val="es-AR"/>
        </w:rPr>
        <w:t xml:space="preserve">Aprendizaje en contexto. </w:t>
      </w:r>
    </w:p>
    <w:p w:rsidR="0022351B" w:rsidRPr="00EC39D3" w:rsidRDefault="0022351B" w:rsidP="003B31D9">
      <w:pPr>
        <w:autoSpaceDE w:val="0"/>
        <w:autoSpaceDN w:val="0"/>
        <w:adjustRightInd w:val="0"/>
        <w:spacing w:after="0" w:line="240" w:lineRule="auto"/>
        <w:jc w:val="both"/>
        <w:rPr>
          <w:rFonts w:ascii="Arial" w:hAnsi="Arial" w:cs="Arial"/>
          <w:bCs/>
          <w:lang w:val="es-AR"/>
        </w:rPr>
      </w:pPr>
      <w:r w:rsidRPr="00EC39D3">
        <w:rPr>
          <w:rFonts w:ascii="Arial" w:hAnsi="Arial" w:cs="Arial"/>
          <w:bCs/>
          <w:lang w:val="es-AR"/>
        </w:rPr>
        <w:t xml:space="preserve">Interacción </w:t>
      </w:r>
      <w:proofErr w:type="spellStart"/>
      <w:r w:rsidRPr="00EC39D3">
        <w:rPr>
          <w:rFonts w:ascii="Arial" w:hAnsi="Arial" w:cs="Arial"/>
          <w:bCs/>
          <w:lang w:val="es-AR"/>
        </w:rPr>
        <w:t>sociogrupal</w:t>
      </w:r>
      <w:proofErr w:type="spellEnd"/>
      <w:r w:rsidRPr="00EC39D3">
        <w:rPr>
          <w:rFonts w:ascii="Arial" w:hAnsi="Arial" w:cs="Arial"/>
          <w:bCs/>
          <w:lang w:val="es-AR"/>
        </w:rPr>
        <w:t xml:space="preserve"> y posibles conflictos. Motivación. El fracaso escolar: distintas problemáticas.</w:t>
      </w:r>
    </w:p>
    <w:p w:rsidR="0022351B" w:rsidRPr="00EC39D3" w:rsidRDefault="0022351B" w:rsidP="003B31D9">
      <w:pPr>
        <w:pStyle w:val="Prrafodelista"/>
        <w:numPr>
          <w:ilvl w:val="0"/>
          <w:numId w:val="6"/>
        </w:numPr>
        <w:autoSpaceDE w:val="0"/>
        <w:autoSpaceDN w:val="0"/>
        <w:adjustRightInd w:val="0"/>
        <w:ind w:left="284" w:hanging="284"/>
        <w:jc w:val="both"/>
        <w:rPr>
          <w:rFonts w:ascii="Arial" w:hAnsi="Arial" w:cs="Arial"/>
          <w:bCs/>
          <w:sz w:val="22"/>
          <w:szCs w:val="22"/>
          <w:lang w:val="es-AR"/>
        </w:rPr>
      </w:pPr>
      <w:r w:rsidRPr="00EC39D3">
        <w:rPr>
          <w:rFonts w:ascii="Arial" w:hAnsi="Arial" w:cs="Arial"/>
          <w:bCs/>
          <w:sz w:val="22"/>
          <w:szCs w:val="22"/>
          <w:lang w:val="es-AR"/>
        </w:rPr>
        <w:t xml:space="preserve">Diversidad y estilos de aprendizaje. </w:t>
      </w:r>
    </w:p>
    <w:p w:rsidR="0022351B" w:rsidRPr="00EC39D3" w:rsidRDefault="0022351B" w:rsidP="003B31D9">
      <w:pPr>
        <w:autoSpaceDE w:val="0"/>
        <w:autoSpaceDN w:val="0"/>
        <w:adjustRightInd w:val="0"/>
        <w:spacing w:after="0" w:line="240" w:lineRule="auto"/>
        <w:jc w:val="both"/>
        <w:rPr>
          <w:rFonts w:ascii="Arial" w:hAnsi="Arial" w:cs="Arial"/>
          <w:bCs/>
          <w:lang w:val="es-AR"/>
        </w:rPr>
      </w:pPr>
      <w:r w:rsidRPr="00EC39D3">
        <w:rPr>
          <w:rFonts w:ascii="Arial" w:hAnsi="Arial" w:cs="Arial"/>
          <w:bCs/>
          <w:lang w:val="es-AR"/>
        </w:rPr>
        <w:t>Caracterización de los colectivos de personas que encuentran barreras para el aprendizaje (personas con discapacidad intelectual, emocional, física, sensorial, con desventajas socioculturales). Funciones, programas, tareas y modelos de intervención.</w:t>
      </w:r>
    </w:p>
    <w:p w:rsidR="0022351B" w:rsidRPr="00EC39D3" w:rsidRDefault="0022351B" w:rsidP="003B31D9">
      <w:pPr>
        <w:autoSpaceDE w:val="0"/>
        <w:autoSpaceDN w:val="0"/>
        <w:adjustRightInd w:val="0"/>
        <w:spacing w:after="0" w:line="240" w:lineRule="auto"/>
        <w:jc w:val="both"/>
        <w:rPr>
          <w:rFonts w:ascii="Arial" w:hAnsi="Arial" w:cs="Arial"/>
          <w:bCs/>
          <w:lang w:val="es-AR"/>
        </w:rPr>
      </w:pPr>
    </w:p>
    <w:p w:rsidR="0022351B" w:rsidRPr="00EC39D3" w:rsidRDefault="0022351B" w:rsidP="003B31D9">
      <w:pPr>
        <w:autoSpaceDE w:val="0"/>
        <w:autoSpaceDN w:val="0"/>
        <w:adjustRightInd w:val="0"/>
        <w:spacing w:after="0" w:line="240" w:lineRule="auto"/>
        <w:jc w:val="both"/>
        <w:rPr>
          <w:rFonts w:ascii="Arial" w:hAnsi="Arial" w:cs="Arial"/>
          <w:bCs/>
          <w:lang w:val="es-AR"/>
        </w:rPr>
      </w:pPr>
    </w:p>
    <w:p w:rsidR="0022351B" w:rsidRPr="00EC39D3" w:rsidRDefault="0022351B" w:rsidP="00EC346E">
      <w:pPr>
        <w:spacing w:after="0" w:line="240" w:lineRule="auto"/>
        <w:rPr>
          <w:rFonts w:ascii="Arial" w:hAnsi="Arial" w:cs="Arial"/>
          <w:b/>
          <w:bCs/>
          <w:lang w:val="es-AR"/>
        </w:rPr>
      </w:pPr>
      <w:r w:rsidRPr="00EC39D3">
        <w:rPr>
          <w:rFonts w:ascii="Arial" w:hAnsi="Arial" w:cs="Arial"/>
          <w:b/>
          <w:bCs/>
          <w:lang w:val="es-AR"/>
        </w:rPr>
        <w:t>NUEVAS TECNOLOGÍAS</w:t>
      </w:r>
    </w:p>
    <w:p w:rsidR="0022351B" w:rsidRPr="00EC39D3" w:rsidRDefault="0022351B" w:rsidP="00EC346E">
      <w:pPr>
        <w:autoSpaceDE w:val="0"/>
        <w:autoSpaceDN w:val="0"/>
        <w:adjustRightInd w:val="0"/>
        <w:spacing w:after="0" w:line="240" w:lineRule="auto"/>
        <w:rPr>
          <w:rFonts w:ascii="Arial" w:hAnsi="Arial" w:cs="Arial"/>
          <w:b/>
          <w:bCs/>
        </w:rPr>
      </w:pPr>
    </w:p>
    <w:p w:rsidR="0022351B" w:rsidRPr="00EC39D3" w:rsidRDefault="0022351B" w:rsidP="007618D4">
      <w:pPr>
        <w:autoSpaceDE w:val="0"/>
        <w:autoSpaceDN w:val="0"/>
        <w:adjustRightInd w:val="0"/>
        <w:spacing w:after="0" w:line="240" w:lineRule="auto"/>
        <w:rPr>
          <w:rFonts w:ascii="Arial" w:hAnsi="Arial" w:cs="Arial"/>
          <w:b/>
          <w:bCs/>
        </w:rPr>
      </w:pPr>
      <w:r>
        <w:rPr>
          <w:rFonts w:ascii="Arial" w:hAnsi="Arial" w:cs="Arial"/>
          <w:b/>
          <w:bCs/>
        </w:rPr>
        <w:t>Fundamentación</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La inclusión la unidad curricular Nuevas Tecnologías dentro del Campo de la Formación General pone el énfasis en cómo poner en juego las habilidades relacionadas con las tecnologías de la información y comunicación (TIC).</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La posibilidad de sumar espacios vinculados al trabajo de las nuevas tecnologías en la formación docente implica un desafío por trasladar la lógica de la alfabetización tradicional </w:t>
      </w:r>
      <w:r w:rsidRPr="00EC39D3">
        <w:rPr>
          <w:rFonts w:ascii="Arial" w:hAnsi="Arial" w:cs="Arial"/>
        </w:rPr>
        <w:lastRenderedPageBreak/>
        <w:t>a los nuevos lenguajes que permiten enriquecer la visión y la inclusión de las TIC en la educación.</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Al observar la escuela como un sistema, es factible poner en su justo lugar a los medios facilitadores del proceso de enseñar y del proceso de aprender. De ese modo, no solo ubicamos al recurso en justo lugar, también al docente y su rol en función del dispositivo complejo que es la escuela, como tecnología de enseñanza. Los medios al alcance de los docentes no se limitan a la tiza, el pizarrón, los videos o las guías de estudio; incluyen también todas las decisiones que el docente pueda considerar para lograr lo que se propone en su propuesta de enseñanza.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El docente que conoce los alcances y límites del uso de las TIC, entiende que su uso no es solo un medio que puede facilitar de aprendizajes en determinados contenidos, sino que la utilización de tecnología construye lógicas políticas ideológicas particulares. Cuando se usa la tecnología ella también actúa en los sujetos.  </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Usar TIC no significa hacer lo mismo de siempre con recursos más sofisticados, sino que implica un cambio general de actitudes, de saberes y de conocimientos, que tiendan a replantear, junto con los nuevos medios de enseñanza, la enseñanza misma. Se puede entonces aprender sobre las TIC, aprender con las TIC y aprender a través de las TIC; el posicionamiento sobre el lugar que juegan estas en los procesos de aprendizaje dará lugar a diferentes adquisiciones por parte de los alumnos.</w:t>
      </w:r>
    </w:p>
    <w:p w:rsidR="0022351B" w:rsidRPr="00EC39D3" w:rsidRDefault="0022351B" w:rsidP="00EC346E">
      <w:pPr>
        <w:autoSpaceDE w:val="0"/>
        <w:autoSpaceDN w:val="0"/>
        <w:adjustRightInd w:val="0"/>
        <w:spacing w:after="0" w:line="240" w:lineRule="auto"/>
        <w:rPr>
          <w:rFonts w:ascii="Arial" w:hAnsi="Arial" w:cs="Arial"/>
        </w:rPr>
      </w:pPr>
    </w:p>
    <w:p w:rsidR="0022351B" w:rsidRPr="00EC39D3" w:rsidRDefault="0022351B" w:rsidP="00EC346E">
      <w:pPr>
        <w:autoSpaceDE w:val="0"/>
        <w:autoSpaceDN w:val="0"/>
        <w:adjustRightInd w:val="0"/>
        <w:spacing w:after="0" w:line="240" w:lineRule="auto"/>
        <w:rPr>
          <w:rFonts w:ascii="Arial" w:hAnsi="Arial" w:cs="Arial"/>
          <w:b/>
          <w:bCs/>
        </w:rPr>
      </w:pPr>
      <w:r w:rsidRPr="00EC39D3">
        <w:rPr>
          <w:rFonts w:ascii="Arial" w:hAnsi="Arial" w:cs="Arial"/>
          <w:b/>
          <w:bCs/>
        </w:rPr>
        <w:t>Objetivos</w:t>
      </w:r>
    </w:p>
    <w:p w:rsidR="0022351B" w:rsidRPr="007618D4" w:rsidRDefault="0022351B" w:rsidP="00C71B2B">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91124D">
      <w:pPr>
        <w:pStyle w:val="Prrafodelista"/>
        <w:numPr>
          <w:ilvl w:val="0"/>
          <w:numId w:val="7"/>
        </w:numPr>
        <w:autoSpaceDE w:val="0"/>
        <w:autoSpaceDN w:val="0"/>
        <w:adjustRightInd w:val="0"/>
        <w:ind w:left="330"/>
        <w:jc w:val="both"/>
        <w:rPr>
          <w:rFonts w:ascii="Arial" w:hAnsi="Arial" w:cs="Arial"/>
          <w:sz w:val="22"/>
          <w:szCs w:val="22"/>
        </w:rPr>
      </w:pPr>
      <w:r w:rsidRPr="00EC39D3">
        <w:rPr>
          <w:rFonts w:ascii="Arial" w:hAnsi="Arial" w:cs="Arial"/>
          <w:sz w:val="22"/>
          <w:szCs w:val="22"/>
        </w:rPr>
        <w:t>Apropiarse e integrar a las nuevas tecnologías en el ámbito profesional.</w:t>
      </w:r>
    </w:p>
    <w:p w:rsidR="0022351B" w:rsidRPr="00EC39D3" w:rsidRDefault="0022351B" w:rsidP="0091124D">
      <w:pPr>
        <w:pStyle w:val="Prrafodelista"/>
        <w:numPr>
          <w:ilvl w:val="0"/>
          <w:numId w:val="7"/>
        </w:numPr>
        <w:autoSpaceDE w:val="0"/>
        <w:autoSpaceDN w:val="0"/>
        <w:adjustRightInd w:val="0"/>
        <w:ind w:left="330"/>
        <w:jc w:val="both"/>
        <w:rPr>
          <w:rFonts w:ascii="Arial" w:hAnsi="Arial" w:cs="Arial"/>
          <w:sz w:val="22"/>
          <w:szCs w:val="22"/>
        </w:rPr>
      </w:pPr>
      <w:r w:rsidRPr="00EC39D3">
        <w:rPr>
          <w:rFonts w:ascii="Arial" w:hAnsi="Arial" w:cs="Arial"/>
          <w:sz w:val="22"/>
          <w:szCs w:val="22"/>
        </w:rPr>
        <w:t>Analizar e identificar las estrategias didácticas y lógicas en la incorporación de la tecnología –en sus diversas modalidades- en el aula.</w:t>
      </w:r>
    </w:p>
    <w:p w:rsidR="0022351B" w:rsidRPr="00EC39D3" w:rsidRDefault="0022351B" w:rsidP="0091124D">
      <w:pPr>
        <w:pStyle w:val="Prrafodelista"/>
        <w:numPr>
          <w:ilvl w:val="0"/>
          <w:numId w:val="7"/>
        </w:numPr>
        <w:autoSpaceDE w:val="0"/>
        <w:autoSpaceDN w:val="0"/>
        <w:adjustRightInd w:val="0"/>
        <w:ind w:left="330"/>
        <w:jc w:val="both"/>
        <w:rPr>
          <w:rFonts w:ascii="Arial" w:hAnsi="Arial" w:cs="Arial"/>
          <w:sz w:val="22"/>
          <w:szCs w:val="22"/>
        </w:rPr>
      </w:pPr>
      <w:r w:rsidRPr="00EC39D3">
        <w:rPr>
          <w:rFonts w:ascii="Arial" w:hAnsi="Arial" w:cs="Arial"/>
          <w:sz w:val="22"/>
          <w:szCs w:val="22"/>
        </w:rPr>
        <w:t>Desarrollar y analizar propuestas pedagógicas que involucren el uso pedagógico de las TIC.</w:t>
      </w:r>
    </w:p>
    <w:p w:rsidR="0022351B" w:rsidRPr="00EC39D3" w:rsidRDefault="0022351B" w:rsidP="0091124D">
      <w:pPr>
        <w:pStyle w:val="Prrafodelista"/>
        <w:numPr>
          <w:ilvl w:val="0"/>
          <w:numId w:val="7"/>
        </w:numPr>
        <w:autoSpaceDE w:val="0"/>
        <w:autoSpaceDN w:val="0"/>
        <w:adjustRightInd w:val="0"/>
        <w:ind w:left="330"/>
        <w:jc w:val="both"/>
        <w:rPr>
          <w:rFonts w:ascii="Arial" w:hAnsi="Arial" w:cs="Arial"/>
          <w:sz w:val="22"/>
          <w:szCs w:val="22"/>
        </w:rPr>
      </w:pPr>
      <w:r w:rsidRPr="00EC39D3">
        <w:rPr>
          <w:rFonts w:ascii="Arial" w:hAnsi="Arial" w:cs="Arial"/>
          <w:sz w:val="22"/>
          <w:szCs w:val="22"/>
        </w:rPr>
        <w:t xml:space="preserve">Construir una actitud proactiva hacia el uso de las nuevas tecnologías tanto en su desempeño profesional docente, como en el aula como estudiantes. </w:t>
      </w:r>
    </w:p>
    <w:p w:rsidR="0022351B" w:rsidRPr="00EC39D3" w:rsidRDefault="0022351B" w:rsidP="0091124D">
      <w:pPr>
        <w:pStyle w:val="Prrafodelista"/>
        <w:numPr>
          <w:ilvl w:val="0"/>
          <w:numId w:val="7"/>
        </w:numPr>
        <w:autoSpaceDE w:val="0"/>
        <w:autoSpaceDN w:val="0"/>
        <w:adjustRightInd w:val="0"/>
        <w:ind w:left="330"/>
        <w:jc w:val="both"/>
        <w:rPr>
          <w:rFonts w:ascii="Arial" w:hAnsi="Arial" w:cs="Arial"/>
          <w:sz w:val="22"/>
          <w:szCs w:val="22"/>
        </w:rPr>
      </w:pPr>
      <w:r w:rsidRPr="00EC39D3">
        <w:rPr>
          <w:rFonts w:ascii="Arial" w:hAnsi="Arial" w:cs="Arial"/>
          <w:sz w:val="22"/>
          <w:szCs w:val="22"/>
        </w:rPr>
        <w:t>Utilizar herramientas básicas que permita poder actualizarse en los nuevos usos y estrategias que proponen las TIC.</w:t>
      </w:r>
    </w:p>
    <w:p w:rsidR="0022351B" w:rsidRPr="00EC39D3" w:rsidRDefault="0022351B" w:rsidP="0091124D">
      <w:pPr>
        <w:pStyle w:val="Prrafodelista"/>
        <w:numPr>
          <w:ilvl w:val="0"/>
          <w:numId w:val="7"/>
        </w:numPr>
        <w:autoSpaceDE w:val="0"/>
        <w:autoSpaceDN w:val="0"/>
        <w:adjustRightInd w:val="0"/>
        <w:ind w:left="330"/>
        <w:jc w:val="both"/>
        <w:rPr>
          <w:rFonts w:ascii="Arial" w:hAnsi="Arial" w:cs="Arial"/>
          <w:sz w:val="22"/>
          <w:szCs w:val="22"/>
        </w:rPr>
      </w:pPr>
      <w:r w:rsidRPr="00EC39D3">
        <w:rPr>
          <w:rFonts w:ascii="Arial" w:hAnsi="Arial" w:cs="Arial"/>
          <w:sz w:val="22"/>
          <w:szCs w:val="22"/>
        </w:rPr>
        <w:t xml:space="preserve">Adquirir un marco teórico que permitan analizar la dimensión político- pedagógica del uso de las nuevas tecnologías. </w:t>
      </w:r>
    </w:p>
    <w:p w:rsidR="0022351B" w:rsidRPr="00EC39D3" w:rsidRDefault="0022351B" w:rsidP="0091124D">
      <w:pPr>
        <w:pStyle w:val="Prrafodelista"/>
        <w:autoSpaceDE w:val="0"/>
        <w:autoSpaceDN w:val="0"/>
        <w:adjustRightInd w:val="0"/>
        <w:ind w:left="330"/>
        <w:rPr>
          <w:rFonts w:ascii="Arial" w:hAnsi="Arial" w:cs="Arial"/>
          <w:sz w:val="22"/>
          <w:szCs w:val="22"/>
        </w:rPr>
      </w:pPr>
    </w:p>
    <w:p w:rsidR="0022351B" w:rsidRPr="00EC39D3" w:rsidRDefault="0022351B" w:rsidP="00EC346E">
      <w:pPr>
        <w:autoSpaceDE w:val="0"/>
        <w:autoSpaceDN w:val="0"/>
        <w:adjustRightInd w:val="0"/>
        <w:spacing w:after="0" w:line="240" w:lineRule="auto"/>
        <w:rPr>
          <w:rFonts w:ascii="Arial" w:hAnsi="Arial" w:cs="Arial"/>
          <w:b/>
          <w:bCs/>
        </w:rPr>
      </w:pPr>
      <w:r w:rsidRPr="00EC39D3">
        <w:rPr>
          <w:rFonts w:ascii="Arial" w:hAnsi="Arial" w:cs="Arial"/>
          <w:b/>
          <w:bCs/>
        </w:rPr>
        <w:t>Contenidos Mínimos</w:t>
      </w:r>
    </w:p>
    <w:p w:rsidR="0022351B" w:rsidRPr="00EC39D3" w:rsidRDefault="0022351B" w:rsidP="00575B8F">
      <w:pPr>
        <w:pStyle w:val="Prrafodelista"/>
        <w:numPr>
          <w:ilvl w:val="0"/>
          <w:numId w:val="52"/>
        </w:numPr>
        <w:autoSpaceDE w:val="0"/>
        <w:autoSpaceDN w:val="0"/>
        <w:adjustRightInd w:val="0"/>
        <w:ind w:left="330"/>
        <w:jc w:val="both"/>
        <w:rPr>
          <w:rFonts w:ascii="Arial" w:hAnsi="Arial" w:cs="Arial"/>
          <w:bCs/>
          <w:sz w:val="22"/>
          <w:szCs w:val="22"/>
        </w:rPr>
      </w:pPr>
      <w:r w:rsidRPr="00EC39D3">
        <w:rPr>
          <w:rFonts w:ascii="Arial" w:hAnsi="Arial" w:cs="Arial"/>
          <w:bCs/>
          <w:sz w:val="22"/>
          <w:szCs w:val="22"/>
        </w:rPr>
        <w:t xml:space="preserve">Conceptualizaciones sobre la tecnología educativa. </w:t>
      </w:r>
    </w:p>
    <w:p w:rsidR="0022351B" w:rsidRPr="00EC39D3" w:rsidRDefault="0022351B" w:rsidP="00575B8F">
      <w:pPr>
        <w:numPr>
          <w:ilvl w:val="0"/>
          <w:numId w:val="52"/>
        </w:numPr>
        <w:autoSpaceDE w:val="0"/>
        <w:autoSpaceDN w:val="0"/>
        <w:adjustRightInd w:val="0"/>
        <w:spacing w:after="0" w:line="240" w:lineRule="auto"/>
        <w:ind w:left="330"/>
        <w:jc w:val="both"/>
        <w:rPr>
          <w:rFonts w:ascii="Arial" w:hAnsi="Arial" w:cs="Arial"/>
        </w:rPr>
      </w:pPr>
      <w:r w:rsidRPr="00EC39D3">
        <w:rPr>
          <w:rFonts w:ascii="Arial" w:hAnsi="Arial" w:cs="Arial"/>
          <w:spacing w:val="5"/>
        </w:rPr>
        <w:t xml:space="preserve">Principales debates y aspectos conceptuales de las teorías de la comunicación y de las teorías vinculadas con las Tecnologías de la Información y de la Comunicación. Aportes de las teorías de aprendizaje y de la enseñanza para la tecnología educativa. </w:t>
      </w:r>
      <w:r w:rsidRPr="00EC39D3">
        <w:rPr>
          <w:rFonts w:ascii="Arial" w:hAnsi="Arial" w:cs="Arial"/>
        </w:rPr>
        <w:t xml:space="preserve">La sociedad del conocimiento, de la información, medios de comunicación social. Conformación de nuevos escenarios sociales y  tecnológicos y su impacto en la educación. Carácter ambivalente de la tecnología: riesgo y posibilidad. El uso de las tecnologías en las políticas públicas. </w:t>
      </w:r>
    </w:p>
    <w:p w:rsidR="0022351B" w:rsidRPr="00EC39D3" w:rsidRDefault="0022351B" w:rsidP="00575B8F">
      <w:pPr>
        <w:pStyle w:val="Prrafodelista"/>
        <w:numPr>
          <w:ilvl w:val="0"/>
          <w:numId w:val="52"/>
        </w:numPr>
        <w:autoSpaceDE w:val="0"/>
        <w:autoSpaceDN w:val="0"/>
        <w:adjustRightInd w:val="0"/>
        <w:ind w:left="330"/>
        <w:jc w:val="both"/>
        <w:rPr>
          <w:rFonts w:ascii="Arial" w:hAnsi="Arial" w:cs="Arial"/>
          <w:bCs/>
          <w:sz w:val="22"/>
          <w:szCs w:val="22"/>
        </w:rPr>
      </w:pPr>
      <w:r w:rsidRPr="00EC39D3">
        <w:rPr>
          <w:rFonts w:ascii="Arial" w:hAnsi="Arial" w:cs="Arial"/>
          <w:bCs/>
          <w:sz w:val="22"/>
          <w:szCs w:val="22"/>
        </w:rPr>
        <w:t xml:space="preserve">Las TIC como soporte y mediadoras de los procesos de aprendizaje. </w:t>
      </w:r>
    </w:p>
    <w:p w:rsidR="0022351B" w:rsidRPr="00EC39D3" w:rsidRDefault="0022351B" w:rsidP="00575B8F">
      <w:pPr>
        <w:numPr>
          <w:ilvl w:val="0"/>
          <w:numId w:val="52"/>
        </w:numPr>
        <w:autoSpaceDE w:val="0"/>
        <w:autoSpaceDN w:val="0"/>
        <w:adjustRightInd w:val="0"/>
        <w:spacing w:after="0" w:line="240" w:lineRule="auto"/>
        <w:ind w:left="330"/>
        <w:jc w:val="both"/>
        <w:rPr>
          <w:rFonts w:ascii="Arial" w:hAnsi="Arial" w:cs="Arial"/>
        </w:rPr>
      </w:pPr>
      <w:r w:rsidRPr="00EC39D3">
        <w:rPr>
          <w:rFonts w:ascii="Arial" w:hAnsi="Arial" w:cs="Arial"/>
        </w:rPr>
        <w:t>Uso educativo de las TIC. Las NTIC como herramienta y como entorno. Las nuevas tecnologías y su potencialidad formativa. Un recorrido por las tradiciones de uso de las tecnologías, nuevas y clásicas. La legalidad y legitimidad del conocimiento en entornos virtuales. Expectativas, criterios y mirada crítica para la incorporación en la escuela. Redes verticales, redes horizontales, modelo 1 a 1, Web 2.0. Recursos colaborativos.</w:t>
      </w:r>
    </w:p>
    <w:p w:rsidR="0022351B" w:rsidRPr="00EC39D3" w:rsidRDefault="0022351B" w:rsidP="00575B8F">
      <w:pPr>
        <w:pStyle w:val="Prrafodelista"/>
        <w:numPr>
          <w:ilvl w:val="0"/>
          <w:numId w:val="52"/>
        </w:numPr>
        <w:autoSpaceDE w:val="0"/>
        <w:autoSpaceDN w:val="0"/>
        <w:adjustRightInd w:val="0"/>
        <w:ind w:left="330"/>
        <w:jc w:val="both"/>
        <w:rPr>
          <w:rFonts w:ascii="Arial" w:hAnsi="Arial" w:cs="Arial"/>
          <w:bCs/>
          <w:sz w:val="22"/>
          <w:szCs w:val="22"/>
        </w:rPr>
      </w:pPr>
      <w:r w:rsidRPr="00EC39D3">
        <w:rPr>
          <w:rFonts w:ascii="Arial" w:hAnsi="Arial" w:cs="Arial"/>
          <w:bCs/>
          <w:sz w:val="22"/>
          <w:szCs w:val="22"/>
        </w:rPr>
        <w:t xml:space="preserve">Estrategias didácticas y TIC. </w:t>
      </w:r>
    </w:p>
    <w:p w:rsidR="0022351B" w:rsidRPr="00EC39D3" w:rsidRDefault="0022351B" w:rsidP="00575B8F">
      <w:pPr>
        <w:numPr>
          <w:ilvl w:val="0"/>
          <w:numId w:val="52"/>
        </w:numPr>
        <w:autoSpaceDE w:val="0"/>
        <w:autoSpaceDN w:val="0"/>
        <w:adjustRightInd w:val="0"/>
        <w:spacing w:after="0" w:line="240" w:lineRule="auto"/>
        <w:ind w:left="330"/>
        <w:jc w:val="both"/>
        <w:rPr>
          <w:rFonts w:ascii="Arial" w:hAnsi="Arial" w:cs="Arial"/>
        </w:rPr>
      </w:pPr>
      <w:r w:rsidRPr="00EC39D3">
        <w:rPr>
          <w:rFonts w:ascii="Arial" w:hAnsi="Arial" w:cs="Arial"/>
        </w:rPr>
        <w:t xml:space="preserve">Diversas estrategias y software educativos: fundamentos, criterios y herramientas para su evaluación y aplicación desde los modelos didácticos. Los entornos virtuales </w:t>
      </w:r>
      <w:r w:rsidRPr="00EC39D3">
        <w:rPr>
          <w:rFonts w:ascii="Arial" w:hAnsi="Arial" w:cs="Arial"/>
        </w:rPr>
        <w:lastRenderedPageBreak/>
        <w:t>nuevos ordenadores del tiempo y el espacio. La información en la red: criterios de búsqueda y validación. Criterios y herramientas de evaluación de contenidos digitales.</w:t>
      </w:r>
    </w:p>
    <w:p w:rsidR="0022351B" w:rsidRPr="00EC39D3" w:rsidRDefault="0022351B" w:rsidP="00575B8F">
      <w:pPr>
        <w:pStyle w:val="Prrafodelista"/>
        <w:numPr>
          <w:ilvl w:val="0"/>
          <w:numId w:val="52"/>
        </w:numPr>
        <w:autoSpaceDE w:val="0"/>
        <w:autoSpaceDN w:val="0"/>
        <w:adjustRightInd w:val="0"/>
        <w:ind w:left="330"/>
        <w:jc w:val="both"/>
        <w:rPr>
          <w:rFonts w:ascii="Arial" w:hAnsi="Arial" w:cs="Arial"/>
          <w:bCs/>
          <w:sz w:val="22"/>
          <w:szCs w:val="22"/>
        </w:rPr>
      </w:pPr>
      <w:r w:rsidRPr="00EC39D3">
        <w:rPr>
          <w:rFonts w:ascii="Arial" w:hAnsi="Arial" w:cs="Arial"/>
          <w:bCs/>
          <w:sz w:val="22"/>
          <w:szCs w:val="22"/>
        </w:rPr>
        <w:t>Elaboración de materiales con TIC.</w:t>
      </w:r>
    </w:p>
    <w:p w:rsidR="0022351B" w:rsidRPr="00EC39D3" w:rsidRDefault="0022351B" w:rsidP="00575B8F">
      <w:pPr>
        <w:numPr>
          <w:ilvl w:val="0"/>
          <w:numId w:val="52"/>
        </w:numPr>
        <w:autoSpaceDE w:val="0"/>
        <w:autoSpaceDN w:val="0"/>
        <w:adjustRightInd w:val="0"/>
        <w:spacing w:after="0" w:line="240" w:lineRule="auto"/>
        <w:ind w:left="330"/>
        <w:jc w:val="both"/>
        <w:rPr>
          <w:rFonts w:ascii="Arial" w:hAnsi="Arial" w:cs="Arial"/>
        </w:rPr>
      </w:pPr>
      <w:r w:rsidRPr="00EC39D3">
        <w:rPr>
          <w:rFonts w:ascii="Arial" w:hAnsi="Arial" w:cs="Arial"/>
        </w:rPr>
        <w:t>Construcción, desarrollo y organización de contenidos de acuerdo con el área curricular. Juegos: su aporte a la enseñanza, posibilidades y limitaciones. Elaboración de sitios web educativos.</w:t>
      </w:r>
    </w:p>
    <w:p w:rsidR="0022351B" w:rsidRPr="00EC39D3" w:rsidRDefault="0022351B" w:rsidP="00575B8F">
      <w:pPr>
        <w:pStyle w:val="Prrafodelista"/>
        <w:numPr>
          <w:ilvl w:val="0"/>
          <w:numId w:val="52"/>
        </w:numPr>
        <w:autoSpaceDE w:val="0"/>
        <w:autoSpaceDN w:val="0"/>
        <w:adjustRightInd w:val="0"/>
        <w:ind w:left="330"/>
        <w:jc w:val="both"/>
        <w:rPr>
          <w:rFonts w:ascii="Arial" w:hAnsi="Arial" w:cs="Arial"/>
          <w:sz w:val="22"/>
          <w:szCs w:val="22"/>
        </w:rPr>
      </w:pPr>
      <w:r w:rsidRPr="00EC39D3">
        <w:rPr>
          <w:rFonts w:ascii="Arial" w:hAnsi="Arial" w:cs="Arial"/>
          <w:bCs/>
          <w:sz w:val="22"/>
          <w:szCs w:val="22"/>
        </w:rPr>
        <w:t>Las TIC como herramientas para el aprendizaje del alumno con discapacidad</w:t>
      </w:r>
      <w:r w:rsidRPr="00EC39D3">
        <w:rPr>
          <w:rFonts w:ascii="Arial" w:hAnsi="Arial" w:cs="Arial"/>
          <w:sz w:val="22"/>
          <w:szCs w:val="22"/>
        </w:rPr>
        <w:t>. Valor de las TIC para potenciar capacidades y compensar sus limitaciones. Adecuaciones para hacerlas accesibles.</w:t>
      </w:r>
    </w:p>
    <w:p w:rsidR="0022351B" w:rsidRPr="00EC39D3" w:rsidRDefault="0022351B" w:rsidP="00EC346E">
      <w:pPr>
        <w:spacing w:after="0" w:line="240" w:lineRule="auto"/>
        <w:ind w:firstLine="708"/>
        <w:rPr>
          <w:rFonts w:ascii="Arial" w:hAnsi="Arial" w:cs="Arial"/>
          <w:bCs/>
          <w:lang w:val="es-AR"/>
        </w:rPr>
      </w:pPr>
    </w:p>
    <w:p w:rsidR="0022351B" w:rsidRPr="00EC39D3" w:rsidRDefault="0022351B" w:rsidP="00EC346E">
      <w:pPr>
        <w:spacing w:after="0" w:line="240" w:lineRule="auto"/>
        <w:ind w:firstLine="708"/>
        <w:rPr>
          <w:rFonts w:ascii="Arial" w:hAnsi="Arial" w:cs="Arial"/>
          <w:bCs/>
          <w:lang w:val="es-AR"/>
        </w:rPr>
      </w:pPr>
    </w:p>
    <w:p w:rsidR="0022351B" w:rsidRPr="00EC39D3" w:rsidRDefault="0022351B" w:rsidP="00EC346E">
      <w:pPr>
        <w:spacing w:after="0" w:line="240" w:lineRule="auto"/>
        <w:rPr>
          <w:rFonts w:ascii="Arial" w:hAnsi="Arial" w:cs="Arial"/>
          <w:b/>
          <w:bCs/>
          <w:lang w:val="es-AR"/>
        </w:rPr>
      </w:pPr>
      <w:r w:rsidRPr="00EC39D3">
        <w:rPr>
          <w:rFonts w:ascii="Arial" w:hAnsi="Arial" w:cs="Arial"/>
          <w:b/>
          <w:bCs/>
          <w:lang w:val="es-AR"/>
        </w:rPr>
        <w:t xml:space="preserve">EDUCACIÓN SEXUAL INTEGRAL </w:t>
      </w:r>
    </w:p>
    <w:p w:rsidR="0022351B" w:rsidRPr="00EC39D3" w:rsidRDefault="0022351B" w:rsidP="00EC346E">
      <w:pPr>
        <w:autoSpaceDE w:val="0"/>
        <w:autoSpaceDN w:val="0"/>
        <w:adjustRightInd w:val="0"/>
        <w:spacing w:after="0" w:line="240" w:lineRule="auto"/>
        <w:jc w:val="both"/>
        <w:rPr>
          <w:rFonts w:ascii="Arial" w:hAnsi="Arial" w:cs="Arial"/>
          <w:b/>
          <w:bCs/>
        </w:rPr>
      </w:pPr>
    </w:p>
    <w:p w:rsidR="0022351B" w:rsidRPr="00EC39D3" w:rsidRDefault="0022351B" w:rsidP="007618D4">
      <w:pPr>
        <w:autoSpaceDE w:val="0"/>
        <w:autoSpaceDN w:val="0"/>
        <w:adjustRightInd w:val="0"/>
        <w:spacing w:after="0" w:line="240" w:lineRule="auto"/>
        <w:rPr>
          <w:rFonts w:ascii="Arial" w:hAnsi="Arial" w:cs="Arial"/>
          <w:b/>
          <w:bCs/>
        </w:rPr>
      </w:pPr>
      <w:r>
        <w:rPr>
          <w:rFonts w:ascii="Arial" w:hAnsi="Arial" w:cs="Arial"/>
          <w:b/>
          <w:bCs/>
        </w:rPr>
        <w:t>Fundamentación</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A partir de la sanción de la ley Nº 2110/06 de Educación de Educación Sexual Integral de la Ciudad Autónoma de Buenos Aires y de la resolución Nº 45/08 del Consejo Federal de Educación, la educación sistemática sobre este tema forma parte de los lineamientos curriculares.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La presencia de la Educación Sexual Integral (ESI) en las escuelas reafirma la responsabilidad del Estado y la escuela en la protección de los derechos de los niños, niñas y adolescentes como también su capacidad de generar condiciones para igualar el acceso a la información y a la formación.</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La sexualidad es un factor fundamental en la vida humana, pues forma parte de la identidad de las personas, presente en la naturaleza humana: comprende sentimientos, conocimientos, normas, valores, creencias, actitudes, formas de relacionarse con los otros, deseos, prácticas, reflexiones, roles, fantasías y toma de decisiones. Incluye aspectos vinculados a la salud, lo biológico, lo psicológico, lo sociocultural, lo ético, lo jurídico y religioso, en el caso de los creyentes.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El desarrollo de la sexualidad configura un sistema complejo, ya que cada uno de los aspectos mencionados se interrelacionan, y son abordados para su estudio por diversas disciplinas.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La educación sexual en la escuela consiste en el conjunto de influencias que reciben los sujetos a lo largo de su biografía escolar, que inciden en: la organización de la sexualidad, la construcción de la identidad, el ejercicio de los roles femeninos y masculinos, la manera de vincularse con los demás y la incorporación de valores, pautas y normas que funcionan como marcos referenciales sobre los múltiples comportamientos sexuales. Todo ello supone un conjunto de acciones pedagógicas que los futuros docentes deberán tener en cuenta, creando condiciones propicias para hacer efectivos los propósitos de la educación sexual, en el marco de los diversos idearios y proyectos educativos institucionales. El enfoque de educación sexual se enmarca en:</w:t>
      </w:r>
    </w:p>
    <w:p w:rsidR="0022351B" w:rsidRPr="00EC39D3" w:rsidRDefault="0022351B" w:rsidP="00EC346E">
      <w:pPr>
        <w:autoSpaceDE w:val="0"/>
        <w:autoSpaceDN w:val="0"/>
        <w:adjustRightInd w:val="0"/>
        <w:spacing w:after="0" w:line="240" w:lineRule="auto"/>
        <w:jc w:val="both"/>
        <w:rPr>
          <w:rFonts w:ascii="Arial" w:hAnsi="Arial" w:cs="Arial"/>
          <w:b/>
          <w:bCs/>
        </w:rPr>
      </w:pPr>
      <w:r w:rsidRPr="00EC39D3">
        <w:rPr>
          <w:rFonts w:ascii="Arial" w:hAnsi="Arial" w:cs="Arial"/>
          <w:b/>
          <w:bCs/>
        </w:rPr>
        <w:t>Una concepción integral de la sexualidad</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Incluye los múltiples aspectos relativos a la sexualidad, teniendo en cuenta las distintas etapas vitales de su desarrollo. Considera la importancia del conocimiento, el cuidado y respeto por el cuerpo, los sentimientos, las emociones, las actitudes, los valores y las habilidades psicosociales que se ponen en relación a partir del vínculo con uno mismo y con los demás. La educación sexual propone conocer, valorar, respetar y cuidar de uno mismo y de los demás; reconocer el valor de la vida; relacionarse con los otros de manera solidaria y en el marco del respeto por las diferencias; reconocer y expresar pensamientos, sentimientos y afectos; comunicarse con el otro; enfrentar y resolver los problemas y los conflictos que se plantean en la vida cotidiana; poner límites para protegerse ante situaciones de maltrato y abuso; desarrollar la autoestima en la construcción de la identidad y la autonomía en la toma de decisiones; orientar el trabajo reflexivo sobre género.</w:t>
      </w:r>
    </w:p>
    <w:p w:rsidR="0022351B" w:rsidRPr="00EC39D3" w:rsidRDefault="0022351B" w:rsidP="00EC346E">
      <w:pPr>
        <w:autoSpaceDE w:val="0"/>
        <w:autoSpaceDN w:val="0"/>
        <w:adjustRightInd w:val="0"/>
        <w:spacing w:after="0" w:line="240" w:lineRule="auto"/>
        <w:jc w:val="both"/>
        <w:rPr>
          <w:rFonts w:ascii="Arial" w:hAnsi="Arial" w:cs="Arial"/>
          <w:b/>
          <w:bCs/>
        </w:rPr>
      </w:pPr>
      <w:r w:rsidRPr="00EC39D3">
        <w:rPr>
          <w:rFonts w:ascii="Arial" w:hAnsi="Arial" w:cs="Arial"/>
          <w:b/>
          <w:bCs/>
        </w:rPr>
        <w:lastRenderedPageBreak/>
        <w:t>El cuidado y promoción de la salud</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La Educación Sexual Integral tiene en cuenta el cuidado y promoción de la salud.</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Actualmente se entiende la salud como un proceso social y cultural complejo y dinámico que incluye grados de bienestar físico, psíquico y social, producto de una construcción en la que intervienen factores individuales y del contexto económico, cultural, educativo y político. En este marco se sostiene que la salud es un derecho de todos.</w:t>
      </w:r>
    </w:p>
    <w:p w:rsidR="0022351B" w:rsidRPr="00EC39D3" w:rsidRDefault="0022351B" w:rsidP="00EC346E">
      <w:pPr>
        <w:autoSpaceDE w:val="0"/>
        <w:autoSpaceDN w:val="0"/>
        <w:adjustRightInd w:val="0"/>
        <w:spacing w:after="0" w:line="240" w:lineRule="auto"/>
        <w:jc w:val="both"/>
        <w:rPr>
          <w:rFonts w:ascii="Arial" w:hAnsi="Arial" w:cs="Arial"/>
          <w:b/>
          <w:bCs/>
        </w:rPr>
      </w:pPr>
      <w:r w:rsidRPr="00EC39D3">
        <w:rPr>
          <w:rFonts w:ascii="Arial" w:hAnsi="Arial" w:cs="Arial"/>
          <w:b/>
          <w:bCs/>
        </w:rPr>
        <w:t>Los Derechos Humanos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Enmarcar la ESI en los derechos humanos es reconocer la importancia que estos tienen en la formación de sujetos de derecho, la construcción de la ciudadanía y la reafirmación de los valores de la democracia. Instala el compromiso y la responsabilidad del Estado por garantizar el acceso a contenidos curriculares; revalorizar el rol de los docentes en el cumplimiento de dichos derechos y acompañar el proceso de desarrollo y crecimiento de adolescentes y jóvenes en su paso por la escuela.</w:t>
      </w:r>
    </w:p>
    <w:p w:rsidR="0022351B" w:rsidRPr="00EC39D3" w:rsidRDefault="0022351B" w:rsidP="00EC346E">
      <w:pPr>
        <w:autoSpaceDE w:val="0"/>
        <w:autoSpaceDN w:val="0"/>
        <w:adjustRightInd w:val="0"/>
        <w:spacing w:after="0" w:line="240" w:lineRule="auto"/>
        <w:jc w:val="both"/>
        <w:rPr>
          <w:rFonts w:ascii="Arial" w:hAnsi="Arial" w:cs="Arial"/>
        </w:rPr>
      </w:pPr>
    </w:p>
    <w:p w:rsidR="0022351B" w:rsidRDefault="0022351B" w:rsidP="00EC346E">
      <w:pPr>
        <w:autoSpaceDE w:val="0"/>
        <w:autoSpaceDN w:val="0"/>
        <w:adjustRightInd w:val="0"/>
        <w:spacing w:after="0" w:line="240" w:lineRule="auto"/>
        <w:jc w:val="both"/>
        <w:rPr>
          <w:rFonts w:ascii="Arial" w:hAnsi="Arial" w:cs="Arial"/>
          <w:b/>
          <w:bCs/>
        </w:rPr>
      </w:pPr>
      <w:r w:rsidRPr="00EC39D3">
        <w:rPr>
          <w:rFonts w:ascii="Arial" w:hAnsi="Arial" w:cs="Arial"/>
          <w:b/>
          <w:bCs/>
        </w:rPr>
        <w:t>Objetivos</w:t>
      </w:r>
    </w:p>
    <w:p w:rsidR="0022351B" w:rsidRPr="007618D4" w:rsidRDefault="0022351B" w:rsidP="00EB771E">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18"/>
        </w:numPr>
        <w:autoSpaceDE w:val="0"/>
        <w:autoSpaceDN w:val="0"/>
        <w:adjustRightInd w:val="0"/>
        <w:ind w:left="330"/>
        <w:jc w:val="both"/>
        <w:rPr>
          <w:rFonts w:ascii="Arial" w:hAnsi="Arial" w:cs="Arial"/>
          <w:sz w:val="22"/>
          <w:szCs w:val="22"/>
        </w:rPr>
      </w:pPr>
      <w:r w:rsidRPr="00EC39D3">
        <w:rPr>
          <w:rFonts w:ascii="Arial" w:hAnsi="Arial" w:cs="Arial"/>
          <w:sz w:val="22"/>
          <w:szCs w:val="22"/>
        </w:rPr>
        <w:t>Adquirir el marco conceptual que permita comprender e implementar la ley N° 2110 de Educación Sexual Integral.</w:t>
      </w:r>
    </w:p>
    <w:p w:rsidR="0022351B" w:rsidRPr="00EC39D3" w:rsidRDefault="0022351B" w:rsidP="00575B8F">
      <w:pPr>
        <w:pStyle w:val="Prrafodelista"/>
        <w:numPr>
          <w:ilvl w:val="0"/>
          <w:numId w:val="18"/>
        </w:numPr>
        <w:autoSpaceDE w:val="0"/>
        <w:autoSpaceDN w:val="0"/>
        <w:adjustRightInd w:val="0"/>
        <w:ind w:left="330"/>
        <w:jc w:val="both"/>
        <w:rPr>
          <w:rFonts w:ascii="Arial" w:hAnsi="Arial" w:cs="Arial"/>
          <w:sz w:val="22"/>
          <w:szCs w:val="22"/>
        </w:rPr>
      </w:pPr>
      <w:r w:rsidRPr="00EC39D3">
        <w:rPr>
          <w:rFonts w:ascii="Arial" w:hAnsi="Arial" w:cs="Arial"/>
          <w:sz w:val="22"/>
          <w:szCs w:val="22"/>
        </w:rPr>
        <w:t xml:space="preserve">Comprender el desarrollo </w:t>
      </w:r>
      <w:proofErr w:type="spellStart"/>
      <w:r w:rsidRPr="00EC39D3">
        <w:rPr>
          <w:rFonts w:ascii="Arial" w:hAnsi="Arial" w:cs="Arial"/>
          <w:sz w:val="22"/>
          <w:szCs w:val="22"/>
        </w:rPr>
        <w:t>biopsicosexual</w:t>
      </w:r>
      <w:proofErr w:type="spellEnd"/>
      <w:r w:rsidRPr="00EC39D3">
        <w:rPr>
          <w:rFonts w:ascii="Arial" w:hAnsi="Arial" w:cs="Arial"/>
          <w:sz w:val="22"/>
          <w:szCs w:val="22"/>
        </w:rPr>
        <w:t>.</w:t>
      </w:r>
    </w:p>
    <w:p w:rsidR="0022351B" w:rsidRPr="00EC39D3" w:rsidRDefault="0022351B" w:rsidP="00575B8F">
      <w:pPr>
        <w:pStyle w:val="Prrafodelista"/>
        <w:numPr>
          <w:ilvl w:val="0"/>
          <w:numId w:val="18"/>
        </w:numPr>
        <w:autoSpaceDE w:val="0"/>
        <w:autoSpaceDN w:val="0"/>
        <w:adjustRightInd w:val="0"/>
        <w:ind w:left="330"/>
        <w:jc w:val="both"/>
        <w:rPr>
          <w:rFonts w:ascii="Arial" w:hAnsi="Arial" w:cs="Arial"/>
          <w:sz w:val="22"/>
          <w:szCs w:val="22"/>
        </w:rPr>
      </w:pPr>
      <w:r w:rsidRPr="00EC39D3">
        <w:rPr>
          <w:rFonts w:ascii="Arial" w:hAnsi="Arial" w:cs="Arial"/>
          <w:sz w:val="22"/>
          <w:szCs w:val="22"/>
        </w:rPr>
        <w:t>Comprender la Educación Sexual teniendo en cuenta sus múltiples aspectos (la salud, lo biológico, lo psicológico, lo sociocultural, lo jurídico, lo ético, lo religioso –en el caso de los creyentes–) y diversas modalidades de abordaje.</w:t>
      </w:r>
    </w:p>
    <w:p w:rsidR="0022351B" w:rsidRPr="00EC39D3" w:rsidRDefault="0022351B" w:rsidP="00575B8F">
      <w:pPr>
        <w:pStyle w:val="Prrafodelista"/>
        <w:numPr>
          <w:ilvl w:val="0"/>
          <w:numId w:val="18"/>
        </w:numPr>
        <w:autoSpaceDE w:val="0"/>
        <w:autoSpaceDN w:val="0"/>
        <w:adjustRightInd w:val="0"/>
        <w:ind w:left="330"/>
        <w:jc w:val="both"/>
        <w:rPr>
          <w:rFonts w:ascii="Arial" w:hAnsi="Arial" w:cs="Arial"/>
          <w:sz w:val="22"/>
          <w:szCs w:val="22"/>
        </w:rPr>
      </w:pPr>
      <w:r w:rsidRPr="00EC39D3">
        <w:rPr>
          <w:rFonts w:ascii="Arial" w:hAnsi="Arial" w:cs="Arial"/>
          <w:sz w:val="22"/>
          <w:szCs w:val="22"/>
        </w:rPr>
        <w:t>Dominar los recursos pedagógicos para intervenir en las distintas modalidades de abordaje; seleccionar materiales; y adecuar los contenidos a los alumnos con discapacidad.</w:t>
      </w:r>
    </w:p>
    <w:p w:rsidR="0022351B" w:rsidRPr="00EC39D3" w:rsidRDefault="0022351B" w:rsidP="00575B8F">
      <w:pPr>
        <w:pStyle w:val="Prrafodelista"/>
        <w:numPr>
          <w:ilvl w:val="0"/>
          <w:numId w:val="18"/>
        </w:numPr>
        <w:autoSpaceDE w:val="0"/>
        <w:autoSpaceDN w:val="0"/>
        <w:adjustRightInd w:val="0"/>
        <w:ind w:left="330"/>
        <w:jc w:val="both"/>
        <w:rPr>
          <w:rFonts w:ascii="Arial" w:hAnsi="Arial" w:cs="Arial"/>
          <w:sz w:val="22"/>
          <w:szCs w:val="22"/>
        </w:rPr>
      </w:pPr>
      <w:r w:rsidRPr="00EC39D3">
        <w:rPr>
          <w:rFonts w:ascii="Arial" w:hAnsi="Arial" w:cs="Arial"/>
          <w:sz w:val="22"/>
          <w:szCs w:val="22"/>
        </w:rPr>
        <w:t>Propender al conocimiento del papel de la escuela en el marco del sistema jurídico de protección integral y brindar herramientas para intervenir en situaciones que vulneren los derechos de los niños, niñas y adolescentes.</w:t>
      </w:r>
    </w:p>
    <w:p w:rsidR="0022351B" w:rsidRPr="00EC39D3" w:rsidRDefault="0022351B" w:rsidP="00EC346E">
      <w:pPr>
        <w:pStyle w:val="Prrafodelista"/>
        <w:autoSpaceDE w:val="0"/>
        <w:autoSpaceDN w:val="0"/>
        <w:adjustRightInd w:val="0"/>
        <w:jc w:val="both"/>
        <w:rPr>
          <w:rFonts w:ascii="Arial" w:hAnsi="Arial" w:cs="Arial"/>
          <w:sz w:val="22"/>
          <w:szCs w:val="22"/>
        </w:rPr>
      </w:pPr>
    </w:p>
    <w:p w:rsidR="0022351B" w:rsidRPr="00EC39D3" w:rsidRDefault="0022351B" w:rsidP="00EC346E">
      <w:pPr>
        <w:autoSpaceDE w:val="0"/>
        <w:autoSpaceDN w:val="0"/>
        <w:adjustRightInd w:val="0"/>
        <w:spacing w:after="0" w:line="240" w:lineRule="auto"/>
        <w:jc w:val="both"/>
        <w:rPr>
          <w:rFonts w:ascii="Arial" w:hAnsi="Arial" w:cs="Arial"/>
          <w:b/>
          <w:bCs/>
        </w:rPr>
      </w:pPr>
      <w:r w:rsidRPr="00EC39D3">
        <w:rPr>
          <w:rFonts w:ascii="Arial" w:hAnsi="Arial" w:cs="Arial"/>
          <w:b/>
          <w:bCs/>
        </w:rPr>
        <w:t>Contenidos Mínimos</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 xml:space="preserve">1. Marco de referencia y aspectos de la ESI </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Ley N° 2110 (CABA) y apartados de ESI del Diseño Curricular de la Nueva Escuela Secundaria de la CABA. La ESI dirigida a jóvenes con discapacidad tendrá en cuenta la adecuación de los contenidos, a sus características particulares.</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Aspecto psicológico</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Etapas del desarrollo psicosexual. Sexo, sexualidad, genitalidad. El papel de la escuela en el desarrollo psicosexual. Consideraciones a tener en cuenta en la educación sexual de alumnos con discapacidad.</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Aspecto biológico</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La reproducción humana. Anatomía y fisiología de los sistemas reproductivos masculino y femenino. Regulaciones hormonales femenina y masculina. Cambios puberales. Fecundación. Embarazo. Vida intrauterina. Parto. Necesidades y cuidados de la embarazada y el niño.</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Aspectos vinculados a la salud</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Conceptualización acerca del proceso salud-enfermedad; prevención y promoción de la salud.</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Diferentes concepciones en prevención. Análisis crítico.</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Formas de vinculación: su incidencia en los procesos de promoción de la salud.</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Obstáculos vinculados con el cuidado de la salud en las prácticas sexuales: presiones del grupo de pares; lo que se espera de hombres y mujeres (trabajo reflexivo sobre género y mandatos socioculturales); dificultad para hablar sobre la sexualidad; informaciones escasas o erróneas;</w:t>
      </w:r>
    </w:p>
    <w:p w:rsidR="0022351B" w:rsidRPr="00EC39D3" w:rsidRDefault="0022351B" w:rsidP="00EC346E">
      <w:pPr>
        <w:autoSpaceDE w:val="0"/>
        <w:autoSpaceDN w:val="0"/>
        <w:adjustRightInd w:val="0"/>
        <w:spacing w:after="0" w:line="240" w:lineRule="auto"/>
        <w:jc w:val="both"/>
        <w:rPr>
          <w:rFonts w:ascii="Arial" w:hAnsi="Arial" w:cs="Arial"/>
        </w:rPr>
      </w:pPr>
      <w:proofErr w:type="gramStart"/>
      <w:r w:rsidRPr="00EC39D3">
        <w:rPr>
          <w:rFonts w:ascii="Arial" w:hAnsi="Arial" w:cs="Arial"/>
        </w:rPr>
        <w:lastRenderedPageBreak/>
        <w:t>dificultad</w:t>
      </w:r>
      <w:proofErr w:type="gramEnd"/>
      <w:r w:rsidRPr="00EC39D3">
        <w:rPr>
          <w:rFonts w:ascii="Arial" w:hAnsi="Arial" w:cs="Arial"/>
        </w:rPr>
        <w:t xml:space="preserve"> para incluir el cuidado de uno mismo y del otro en distintas prácticas (no solo las sexuales); sentimiento de omnipotencia, que impide considerar riesgos posibles.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Infecciones de transmisión sexual; VIH-SIDA. Vías de transmisión. Prevención.</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Normativa interna del Ministerio de Educación: obligatoriedad de la confidencialidad de personas que viven con VIH. Normas de higiene general (disponible en la página web de Educación Sexual Integral del Ministerio de Educación de la CABA).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Métodos anticonceptivos. Clasificación según la OMS. Funcionamiento y normas de uso.</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Accesibilidad a recursos asistenciales y preventivos de la CABA.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 Aborto: aspecto </w:t>
      </w:r>
      <w:proofErr w:type="spellStart"/>
      <w:r w:rsidRPr="00EC39D3">
        <w:rPr>
          <w:rFonts w:ascii="Arial" w:hAnsi="Arial" w:cs="Arial"/>
        </w:rPr>
        <w:t>biopsicosocial</w:t>
      </w:r>
      <w:proofErr w:type="spellEnd"/>
      <w:r w:rsidRPr="00EC39D3">
        <w:rPr>
          <w:rFonts w:ascii="Arial" w:hAnsi="Arial" w:cs="Arial"/>
        </w:rPr>
        <w:t>, jurídico, ético, moral y de salud pública. Distintas posiciones sobre el inicio de la vida.</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Aspecto sociocultural y ético</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Conceptos para comprender el complejo proceso de construcción de la sexualidad: sexo, género, cultura, identidad, identidad sexual, orientación sexual.</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Deconstrucción de prejuicios y estereotipos en la organización de la vida escolar.</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Distintas configuraciones familiares. Marcos legales que regulan algunas de ellas (Código Civil, Ley de Unión Civil –CABA–; Ley Nacional de Matrimonio Civil).</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Medios de comunicación y sexualidad: análisis críticos de sus mensajes. Modelos hegemónicos de belleza, estereotipos de género, sexualidad como estrategia de consumo, lo público y lo privado.</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La construcción de lo público y lo privado como parte de la subjetividad. La utilización de lo público y lo privado en las redes sociales y su impacto en la vida cotidiana. Internet y cuidado de la intimidad.</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Habilidades psicosociales:</w:t>
      </w:r>
    </w:p>
    <w:p w:rsidR="0022351B" w:rsidRPr="00EC39D3" w:rsidRDefault="0022351B" w:rsidP="00EC346E">
      <w:pPr>
        <w:pStyle w:val="Prrafodelista"/>
        <w:numPr>
          <w:ilvl w:val="0"/>
          <w:numId w:val="12"/>
        </w:numPr>
        <w:autoSpaceDE w:val="0"/>
        <w:autoSpaceDN w:val="0"/>
        <w:adjustRightInd w:val="0"/>
        <w:jc w:val="both"/>
        <w:rPr>
          <w:rFonts w:ascii="Arial" w:hAnsi="Arial" w:cs="Arial"/>
          <w:sz w:val="22"/>
          <w:szCs w:val="22"/>
        </w:rPr>
      </w:pPr>
      <w:r w:rsidRPr="00EC39D3">
        <w:rPr>
          <w:rFonts w:ascii="Arial" w:hAnsi="Arial" w:cs="Arial"/>
          <w:bCs/>
          <w:sz w:val="22"/>
          <w:szCs w:val="22"/>
        </w:rPr>
        <w:t>Toma de decisiones</w:t>
      </w:r>
      <w:r w:rsidRPr="00EC39D3">
        <w:rPr>
          <w:rFonts w:ascii="Arial" w:hAnsi="Arial" w:cs="Arial"/>
          <w:sz w:val="22"/>
          <w:szCs w:val="22"/>
        </w:rPr>
        <w:t>. Obturadores de la autonomía para la toma de decisiones relacionadas con el inicio y el cuidado en las relaciones sexuales: presión de pares y del entorno; estereotipos de género; consumo de alcohol y otras sustancias.</w:t>
      </w:r>
    </w:p>
    <w:p w:rsidR="0022351B" w:rsidRPr="00EC39D3" w:rsidRDefault="0022351B" w:rsidP="00EC346E">
      <w:pPr>
        <w:pStyle w:val="Prrafodelista"/>
        <w:numPr>
          <w:ilvl w:val="0"/>
          <w:numId w:val="12"/>
        </w:numPr>
        <w:autoSpaceDE w:val="0"/>
        <w:autoSpaceDN w:val="0"/>
        <w:adjustRightInd w:val="0"/>
        <w:jc w:val="both"/>
        <w:rPr>
          <w:rFonts w:ascii="Arial" w:hAnsi="Arial" w:cs="Arial"/>
          <w:sz w:val="22"/>
          <w:szCs w:val="22"/>
        </w:rPr>
      </w:pPr>
      <w:r w:rsidRPr="00EC39D3">
        <w:rPr>
          <w:rFonts w:ascii="Arial" w:hAnsi="Arial" w:cs="Arial"/>
          <w:bCs/>
          <w:sz w:val="22"/>
          <w:szCs w:val="22"/>
        </w:rPr>
        <w:t xml:space="preserve">Resolución de conflictos: </w:t>
      </w:r>
      <w:r w:rsidRPr="00EC39D3">
        <w:rPr>
          <w:rFonts w:ascii="Arial" w:hAnsi="Arial" w:cs="Arial"/>
          <w:sz w:val="22"/>
          <w:szCs w:val="22"/>
        </w:rPr>
        <w:t>modos basados en el diálogo, el respeto, la solidaridad y la no violencia.</w:t>
      </w:r>
    </w:p>
    <w:p w:rsidR="0022351B" w:rsidRPr="00EC39D3" w:rsidRDefault="0022351B" w:rsidP="00EC346E">
      <w:pPr>
        <w:pStyle w:val="Prrafodelista"/>
        <w:numPr>
          <w:ilvl w:val="0"/>
          <w:numId w:val="12"/>
        </w:numPr>
        <w:autoSpaceDE w:val="0"/>
        <w:autoSpaceDN w:val="0"/>
        <w:adjustRightInd w:val="0"/>
        <w:jc w:val="both"/>
        <w:rPr>
          <w:rFonts w:ascii="Arial" w:hAnsi="Arial" w:cs="Arial"/>
          <w:sz w:val="22"/>
          <w:szCs w:val="22"/>
        </w:rPr>
      </w:pPr>
      <w:r w:rsidRPr="00EC39D3">
        <w:rPr>
          <w:rFonts w:ascii="Arial" w:hAnsi="Arial" w:cs="Arial"/>
          <w:bCs/>
          <w:sz w:val="22"/>
          <w:szCs w:val="22"/>
        </w:rPr>
        <w:t>Comunicación/expresión de sentimientos, emociones y pensamientos</w:t>
      </w:r>
      <w:r w:rsidRPr="00EC39D3">
        <w:rPr>
          <w:rFonts w:ascii="Arial" w:hAnsi="Arial" w:cs="Arial"/>
          <w:sz w:val="22"/>
          <w:szCs w:val="22"/>
        </w:rPr>
        <w:t>. Distintas maneras de expresarlos. Elementos facilitadores y obstaculizadores.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Tipos de vínculos: Relaciones de acuerdo y respeto; afecto y cuidado. Relaciones de dependencia, control y/o maltrato físico o verbal, discriminación.</w:t>
      </w:r>
    </w:p>
    <w:p w:rsidR="0022351B" w:rsidRPr="00EC39D3" w:rsidRDefault="0022351B" w:rsidP="00EC346E">
      <w:pPr>
        <w:autoSpaceDE w:val="0"/>
        <w:autoSpaceDN w:val="0"/>
        <w:adjustRightInd w:val="0"/>
        <w:spacing w:after="0" w:line="240" w:lineRule="auto"/>
        <w:jc w:val="both"/>
        <w:rPr>
          <w:rFonts w:ascii="Arial" w:hAnsi="Arial" w:cs="Arial"/>
          <w:bCs/>
        </w:rPr>
      </w:pPr>
      <w:proofErr w:type="gramStart"/>
      <w:r w:rsidRPr="00EC39D3">
        <w:rPr>
          <w:rFonts w:ascii="Arial" w:hAnsi="Arial" w:cs="Arial"/>
          <w:bCs/>
        </w:rPr>
        <w:t>Aspecto jurídico; derechos</w:t>
      </w:r>
      <w:proofErr w:type="gramEnd"/>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Marco legal de referencia de la educación sexual en los ámbitos nacional y de la CABA.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Derechos sexuales y reproductivos.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Marco jurídico de las políticas públicas de protección de la niñez y la adolescencia.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Algunas situaciones de vulneración de derechos:</w:t>
      </w:r>
    </w:p>
    <w:p w:rsidR="0022351B" w:rsidRPr="00EC39D3" w:rsidRDefault="0022351B" w:rsidP="00EC346E">
      <w:pPr>
        <w:pStyle w:val="Prrafodelista"/>
        <w:numPr>
          <w:ilvl w:val="0"/>
          <w:numId w:val="13"/>
        </w:numPr>
        <w:autoSpaceDE w:val="0"/>
        <w:autoSpaceDN w:val="0"/>
        <w:adjustRightInd w:val="0"/>
        <w:jc w:val="both"/>
        <w:rPr>
          <w:rFonts w:ascii="Arial" w:hAnsi="Arial" w:cs="Arial"/>
          <w:sz w:val="22"/>
          <w:szCs w:val="22"/>
        </w:rPr>
      </w:pPr>
      <w:r w:rsidRPr="00EC39D3">
        <w:rPr>
          <w:rFonts w:ascii="Arial" w:hAnsi="Arial" w:cs="Arial"/>
          <w:sz w:val="22"/>
          <w:szCs w:val="22"/>
        </w:rPr>
        <w:t>Violencia de género y trata de personas.</w:t>
      </w:r>
    </w:p>
    <w:p w:rsidR="0022351B" w:rsidRPr="00EC39D3" w:rsidRDefault="0022351B" w:rsidP="00EC346E">
      <w:pPr>
        <w:pStyle w:val="Prrafodelista"/>
        <w:numPr>
          <w:ilvl w:val="0"/>
          <w:numId w:val="13"/>
        </w:numPr>
        <w:autoSpaceDE w:val="0"/>
        <w:autoSpaceDN w:val="0"/>
        <w:adjustRightInd w:val="0"/>
        <w:jc w:val="both"/>
        <w:rPr>
          <w:rFonts w:ascii="Arial" w:hAnsi="Arial" w:cs="Arial"/>
          <w:sz w:val="22"/>
          <w:szCs w:val="22"/>
        </w:rPr>
      </w:pPr>
      <w:r w:rsidRPr="00EC39D3">
        <w:rPr>
          <w:rFonts w:ascii="Arial" w:hAnsi="Arial" w:cs="Arial"/>
          <w:sz w:val="22"/>
          <w:szCs w:val="22"/>
        </w:rPr>
        <w:t>Maltrato y abuso infantil y juvenil.</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El papel de la escuela en el sistema de protección integral:</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a) responsabilidades legales de docentes y directivos ante situaciones de maltrato/abuso;</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b) construcción de habilidades y conocimientos que promueven la defensa y el cuidado ante situaciones de vulneración de derechos;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c) conocimiento de recursos disponibles en la CABA ante situaciones de vulneración de derechos.</w:t>
      </w:r>
    </w:p>
    <w:p w:rsidR="0022351B" w:rsidRPr="00EC39D3" w:rsidRDefault="0022351B" w:rsidP="00EC346E">
      <w:pPr>
        <w:autoSpaceDE w:val="0"/>
        <w:autoSpaceDN w:val="0"/>
        <w:adjustRightInd w:val="0"/>
        <w:spacing w:after="0" w:line="240" w:lineRule="auto"/>
        <w:jc w:val="both"/>
        <w:rPr>
          <w:rFonts w:ascii="Arial" w:hAnsi="Arial" w:cs="Arial"/>
          <w:b/>
          <w:bCs/>
        </w:rPr>
      </w:pPr>
      <w:r w:rsidRPr="00EC39D3">
        <w:rPr>
          <w:rFonts w:ascii="Arial" w:hAnsi="Arial" w:cs="Arial"/>
          <w:b/>
          <w:bCs/>
        </w:rPr>
        <w:t>2. Abordaje de la ESI</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Modalidades de abordaje y espacios de intervención de la ESI en la escuela secundaria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 </w:t>
      </w:r>
      <w:r w:rsidRPr="00EC39D3">
        <w:rPr>
          <w:rFonts w:ascii="Arial" w:hAnsi="Arial" w:cs="Arial"/>
          <w:bCs/>
        </w:rPr>
        <w:t xml:space="preserve">En relación al trabajo con los alumnos. </w:t>
      </w:r>
      <w:proofErr w:type="gramStart"/>
      <w:r w:rsidRPr="00EC39D3">
        <w:rPr>
          <w:rFonts w:ascii="Arial" w:hAnsi="Arial" w:cs="Arial"/>
        </w:rPr>
        <w:t>abordaje</w:t>
      </w:r>
      <w:proofErr w:type="gramEnd"/>
      <w:r w:rsidRPr="00EC39D3">
        <w:rPr>
          <w:rFonts w:ascii="Arial" w:hAnsi="Arial" w:cs="Arial"/>
        </w:rPr>
        <w:t xml:space="preserve"> de situaciones incidentales, cotidianas, disruptivas. Desarrollo sistemático de contenidos transversales en las distintas materias. Desarrollo de contenidos en espacio curricular específico obligatorio.</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rPr>
        <w:t xml:space="preserve">- </w:t>
      </w:r>
      <w:r w:rsidRPr="00EC39D3">
        <w:rPr>
          <w:rFonts w:ascii="Arial" w:hAnsi="Arial" w:cs="Arial"/>
          <w:bCs/>
        </w:rPr>
        <w:t>En relación con los docentes y la institución educativa.</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rPr>
        <w:t xml:space="preserve">- </w:t>
      </w:r>
      <w:r w:rsidRPr="00EC39D3">
        <w:rPr>
          <w:rFonts w:ascii="Arial" w:hAnsi="Arial" w:cs="Arial"/>
          <w:bCs/>
        </w:rPr>
        <w:t>En relación con las familias.</w:t>
      </w:r>
    </w:p>
    <w:p w:rsidR="0022351B"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lastRenderedPageBreak/>
        <w:t xml:space="preserve">- </w:t>
      </w:r>
      <w:r w:rsidRPr="00EC39D3">
        <w:rPr>
          <w:rFonts w:ascii="Arial" w:hAnsi="Arial" w:cs="Arial"/>
          <w:bCs/>
        </w:rPr>
        <w:t xml:space="preserve">En relación con otras instituciones. </w:t>
      </w:r>
      <w:r w:rsidRPr="00EC39D3">
        <w:rPr>
          <w:rFonts w:ascii="Arial" w:hAnsi="Arial" w:cs="Arial"/>
        </w:rPr>
        <w:t xml:space="preserve">Véase “Modalidades de abordaje y espacios de intervención”, en </w:t>
      </w:r>
      <w:r w:rsidRPr="00EC39D3">
        <w:rPr>
          <w:rFonts w:ascii="Arial" w:hAnsi="Arial" w:cs="Arial"/>
          <w:i/>
          <w:iCs/>
        </w:rPr>
        <w:t>Diseño curricular para la NES</w:t>
      </w:r>
      <w:r w:rsidRPr="00EC39D3">
        <w:rPr>
          <w:rFonts w:ascii="Arial" w:hAnsi="Arial" w:cs="Arial"/>
        </w:rPr>
        <w:t>, Ministerio de Educación GCABA, 2014.</w:t>
      </w:r>
    </w:p>
    <w:p w:rsidR="0022351B" w:rsidRPr="00EC39D3" w:rsidRDefault="0022351B" w:rsidP="00EC346E">
      <w:pPr>
        <w:autoSpaceDE w:val="0"/>
        <w:autoSpaceDN w:val="0"/>
        <w:adjustRightInd w:val="0"/>
        <w:spacing w:after="0" w:line="240" w:lineRule="auto"/>
        <w:jc w:val="both"/>
        <w:rPr>
          <w:rFonts w:ascii="Arial" w:hAnsi="Arial" w:cs="Arial"/>
        </w:rPr>
      </w:pPr>
    </w:p>
    <w:p w:rsidR="0022351B" w:rsidRPr="00EC39D3" w:rsidRDefault="0022351B" w:rsidP="00EC346E">
      <w:pPr>
        <w:autoSpaceDE w:val="0"/>
        <w:autoSpaceDN w:val="0"/>
        <w:adjustRightInd w:val="0"/>
        <w:spacing w:after="0" w:line="240" w:lineRule="auto"/>
        <w:jc w:val="both"/>
        <w:rPr>
          <w:rFonts w:ascii="Arial" w:hAnsi="Arial" w:cs="Arial"/>
        </w:rPr>
      </w:pPr>
    </w:p>
    <w:p w:rsidR="0022351B" w:rsidRPr="00EC39D3" w:rsidRDefault="0022351B" w:rsidP="00EC346E">
      <w:pPr>
        <w:spacing w:after="0" w:line="240" w:lineRule="auto"/>
        <w:ind w:right="-113"/>
        <w:jc w:val="both"/>
        <w:rPr>
          <w:rFonts w:ascii="Arial" w:hAnsi="Arial" w:cs="Arial"/>
          <w:b/>
        </w:rPr>
      </w:pPr>
      <w:r w:rsidRPr="00EC39D3">
        <w:rPr>
          <w:rFonts w:ascii="Arial" w:hAnsi="Arial" w:cs="Arial"/>
          <w:b/>
        </w:rPr>
        <w:t>INTRODUCCIÓN A LA GEOGRAFÍA</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 </w:t>
      </w:r>
    </w:p>
    <w:p w:rsidR="0022351B" w:rsidRPr="00EC39D3" w:rsidRDefault="0022351B" w:rsidP="007618D4">
      <w:pPr>
        <w:autoSpaceDE w:val="0"/>
        <w:autoSpaceDN w:val="0"/>
        <w:adjustRightInd w:val="0"/>
        <w:spacing w:after="0" w:line="240" w:lineRule="auto"/>
        <w:rPr>
          <w:rFonts w:ascii="Arial" w:hAnsi="Arial" w:cs="Arial"/>
          <w:b/>
          <w:bCs/>
        </w:rPr>
      </w:pPr>
      <w:r>
        <w:rPr>
          <w:rFonts w:ascii="Arial" w:hAnsi="Arial" w:cs="Arial"/>
          <w:b/>
          <w:bCs/>
        </w:rPr>
        <w:t>Fundamentación</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La presencia de un espacio curricular que incorpore la dimensión geográfica a la formación de un estudiante de Historia con los contenidos de una Geografía renovada que articule marcos teóricos disciplinares con problemas socio-territoriales concretos, le proporcionará al futuro docente de la disciplina histórica una mayor disposición y potencialidad para desplegar, en su vida profesional, prácticas pedagógicas interdisciplinarias que le permitan trabajar en equipo o coordinar el departamento o área de Ciencias Sociales en la escuela.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Los contenidos de esta materia se abordarán desde un enfoque crítico que concibe al espacio como una construcción social dotado de historicidad. El análisis de la dimensión espacial se sustenta en la idea de proceso y en los principios explicativos de la realidad social: </w:t>
      </w:r>
      <w:proofErr w:type="spellStart"/>
      <w:r w:rsidRPr="00EC39D3">
        <w:rPr>
          <w:rFonts w:ascii="Arial" w:hAnsi="Arial" w:cs="Arial"/>
        </w:rPr>
        <w:t>multicausalidad</w:t>
      </w:r>
      <w:proofErr w:type="spellEnd"/>
      <w:r w:rsidRPr="00EC39D3">
        <w:rPr>
          <w:rFonts w:ascii="Arial" w:hAnsi="Arial" w:cs="Arial"/>
        </w:rPr>
        <w:t xml:space="preserve">, perspectiva múltiple, globalidad, intencionalidad y conflicto.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El aporte de la Geografía de la Población resultará fundamental para poder explicar y comparar las desigualdades en la distribución de los diferentes grupos sociales y en la composición y estructura resultante de la población, fenómenos éstos de interés geográfico al permitir establecer relaciones con su proyección en el espacio.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El aporte de la Geografía Política se focalizará entorno a la relación espacio – poder, en todas las escalas geográficas de análisis posibles. En cada escala se ponen en evidencia la superposición de intereses y proyectos que presentan los diferentes poderes o instancias de poder, lo que permite encuadrar el análisis de los múltiples conflictos resultantes y su proyección territorial.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El aporte de la Geografía Histórica estará presente en la perspectiva global de abordaje de los temas y en particular, en el análisis de algunos procesos </w:t>
      </w:r>
      <w:proofErr w:type="spellStart"/>
      <w:r w:rsidRPr="00EC39D3">
        <w:rPr>
          <w:rFonts w:ascii="Arial" w:hAnsi="Arial" w:cs="Arial"/>
        </w:rPr>
        <w:t>sociohistóricos</w:t>
      </w:r>
      <w:proofErr w:type="spellEnd"/>
      <w:r w:rsidRPr="00EC39D3">
        <w:rPr>
          <w:rFonts w:ascii="Arial" w:hAnsi="Arial" w:cs="Arial"/>
        </w:rPr>
        <w:t xml:space="preserve"> a partir de las formas de organización del espacio resultante.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El avance epistemológico de la Geografía, permite en la actualidad considerar una nueva orientación teórica y metodológica. Son numerosos los cambios producidos en su estructura conceptual, tanto por la redefinición de algunos conceptos claves, como por el empleo de otros nuevos. Esta situación exige retomar las relaciones entre Ciencias Sociales y la sociedad, entre espacio y espacialidad y entre estructura y estructuración espacial. Del mismo modo, completando el análisis del campo social crítico, es que se considera la articulación de relaciones físicas, sociales y subjetivas, que generan el proceso </w:t>
      </w:r>
      <w:proofErr w:type="spellStart"/>
      <w:r w:rsidRPr="00EC39D3">
        <w:rPr>
          <w:rFonts w:ascii="Arial" w:hAnsi="Arial" w:cs="Arial"/>
        </w:rPr>
        <w:t>estructurante</w:t>
      </w:r>
      <w:proofErr w:type="spellEnd"/>
      <w:r w:rsidRPr="00EC39D3">
        <w:rPr>
          <w:rFonts w:ascii="Arial" w:hAnsi="Arial" w:cs="Arial"/>
        </w:rPr>
        <w:t xml:space="preserve"> de toda configuración espacial a través del tiempo en diferentes escalas espaciales.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Ante la creciente demanda de conocimientos geográficos para enriquecer el análisis de los procesos históricos, y de este modo, potenciar la comprensión de la configuración de los territorios en el mundo actual, se dotará a los estudiantes de herramientas teóricas que los habiliten a analizar con un claro enfoque explicativo, entre otras cuestiones: la ecuación población – recursos, las nuevas relaciones geopolíticas; los cambios tecnológicos y sus efectos en la localización de las actividades económicas y los impactos ambientales de las acciones humanas.  </w:t>
      </w: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rPr>
      </w:pPr>
      <w:r w:rsidRPr="00EC39D3">
        <w:rPr>
          <w:rFonts w:ascii="Arial" w:hAnsi="Arial" w:cs="Arial"/>
          <w:b/>
        </w:rPr>
        <w:t>Objetivos</w:t>
      </w:r>
      <w:r w:rsidRPr="00EC39D3">
        <w:rPr>
          <w:rFonts w:ascii="Arial" w:hAnsi="Arial" w:cs="Arial"/>
        </w:rPr>
        <w:t>:</w:t>
      </w:r>
    </w:p>
    <w:p w:rsidR="0022351B" w:rsidRPr="007618D4" w:rsidRDefault="0022351B" w:rsidP="00EB771E">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  Desarrollar un sólido conocimiento del espacio geográfico, articulando sus ejes temáticos al de otras disciplinas sociales, de manera tal que puedan organizar el saber histórico bajo un marco metodológico interdisciplinario que favorezcan las prácticas del futuro docente.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 Propiciar el desarrollo de nociones fundamentales para poder analizar problemáticas demográficas, desde la perspectiva socio-geográfica.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lastRenderedPageBreak/>
        <w:t xml:space="preserve">•  Analizar la articulación entre sistemas de estructuras, relaciones y procesos sociales y espaciales.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   Impulsar el desarrollo de tramas conceptuales que permitan analizar problemas demográficos, territoriales, sociales y económicos a distintas escalas de análisis.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  Detectar los grados de superposiciones epistemológicas entre la geografía y las Ciencias Sociales. • Promover la profundización de los marcos conceptuales que explican, desde distintas perspectivas, los procesos socio-territoriales en el capitalismo global.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  Brindar espacios de análisis de la relación poder - espacio como estructurador en la construcción y organización de los territorios del sistema mundo.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Presentar estudios de caso que den cuenta de la complejidad de los problemas ambientales y territoriales y de las múltiples dimensiones, actores y procesos involucrados.</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Valorar el desarrollo de la geografía en países del tercer mundo. Sus logros, sus limitaciones en el cuerpo teórico-conceptual y su pragmatismo para la solución de conflictos entre espacios y sociedades.</w:t>
      </w: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b/>
        </w:rPr>
      </w:pPr>
      <w:r w:rsidRPr="00EC39D3">
        <w:rPr>
          <w:rFonts w:ascii="Arial" w:hAnsi="Arial" w:cs="Arial"/>
          <w:b/>
        </w:rPr>
        <w:t>Contenidos mínimos:</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 Geografía y Ciencias Sociales. El espacio geográfico como producto social. Relaciones entre formas espaciales, estructuras y procesos sociales. Breve historia crítica de la Geografía y principales paradigmas. El ambiente como construcción social.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 Población, espacio y sociedad. Crecimiento de la población. La transición demográfica. Doctrinas y políticas demográficas. Estructura y dinámica demográficas. Distribución espacial de la población. Los desequilibrios espaciales y desigualdades regionales. Movilidad espacial de la población: las migraciones. Población, calidad de vida y desigualdades sociales. Los espacios urbanos y rurales y sus transformaciones actuales.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xml:space="preserve">• Globalización y organización espacial de las actividades </w:t>
      </w:r>
      <w:proofErr w:type="gramStart"/>
      <w:r w:rsidRPr="00EC39D3">
        <w:rPr>
          <w:rFonts w:ascii="Arial" w:hAnsi="Arial" w:cs="Arial"/>
        </w:rPr>
        <w:t>económicas .</w:t>
      </w:r>
      <w:proofErr w:type="gramEnd"/>
      <w:r w:rsidRPr="00EC39D3">
        <w:rPr>
          <w:rFonts w:ascii="Arial" w:hAnsi="Arial" w:cs="Arial"/>
        </w:rPr>
        <w:t xml:space="preserve"> Las diversas dimensiones de análisis del proceso de globalización. Las etapas de su desarrollo. Agentes económicos y actores sociales de la globalización. Sus estrategias espaciales. Consecuencias espaciales de la globalización. Territorialidad: integración y fragmentación. </w:t>
      </w:r>
    </w:p>
    <w:p w:rsidR="0022351B" w:rsidRPr="00EC39D3" w:rsidRDefault="0022351B" w:rsidP="00EC346E">
      <w:pPr>
        <w:spacing w:after="0" w:line="240" w:lineRule="auto"/>
        <w:ind w:right="-113"/>
        <w:jc w:val="both"/>
        <w:rPr>
          <w:rFonts w:ascii="Arial" w:hAnsi="Arial" w:cs="Arial"/>
        </w:rPr>
      </w:pPr>
      <w:r w:rsidRPr="00EC39D3">
        <w:rPr>
          <w:rFonts w:ascii="Arial" w:hAnsi="Arial" w:cs="Arial"/>
        </w:rPr>
        <w:t>• Política y territorios en el mundo actual. La organización político-espacial a escala mundial. Espacio y poder. El territorio político. El estado-nación su origen y su vigencia. Límites y fronteras. Geografía Política de las relaciones internacionales. Internacionalización de los espacios conflictivos.</w:t>
      </w:r>
    </w:p>
    <w:p w:rsidR="0022351B" w:rsidRPr="00EC39D3" w:rsidRDefault="0022351B" w:rsidP="00EC346E">
      <w:pPr>
        <w:autoSpaceDE w:val="0"/>
        <w:autoSpaceDN w:val="0"/>
        <w:adjustRightInd w:val="0"/>
        <w:spacing w:after="0" w:line="240" w:lineRule="auto"/>
        <w:jc w:val="both"/>
        <w:rPr>
          <w:rFonts w:ascii="Arial" w:hAnsi="Arial" w:cs="Arial"/>
        </w:rPr>
      </w:pPr>
    </w:p>
    <w:p w:rsidR="0022351B" w:rsidRPr="00EC39D3" w:rsidRDefault="0022351B" w:rsidP="00EC346E">
      <w:pPr>
        <w:spacing w:after="0" w:line="240" w:lineRule="auto"/>
        <w:rPr>
          <w:rFonts w:ascii="Arial" w:hAnsi="Arial" w:cs="Arial"/>
          <w:bCs/>
        </w:rPr>
      </w:pPr>
    </w:p>
    <w:p w:rsidR="0022351B" w:rsidRPr="00EC39D3" w:rsidRDefault="0022351B" w:rsidP="00EC346E">
      <w:pPr>
        <w:spacing w:after="0" w:line="240" w:lineRule="auto"/>
        <w:rPr>
          <w:rFonts w:ascii="Arial" w:hAnsi="Arial" w:cs="Arial"/>
          <w:bCs/>
        </w:rPr>
      </w:pPr>
    </w:p>
    <w:p w:rsidR="0022351B" w:rsidRPr="00EC39D3" w:rsidRDefault="0022351B" w:rsidP="00EC346E">
      <w:pPr>
        <w:spacing w:after="0" w:line="240" w:lineRule="auto"/>
        <w:rPr>
          <w:rFonts w:ascii="Arial" w:hAnsi="Arial" w:cs="Arial"/>
          <w:b/>
          <w:bCs/>
          <w:lang w:val="es-AR"/>
        </w:rPr>
      </w:pPr>
      <w:r w:rsidRPr="00EC39D3">
        <w:rPr>
          <w:rFonts w:ascii="Arial" w:hAnsi="Arial" w:cs="Arial"/>
          <w:b/>
          <w:bCs/>
          <w:lang w:val="es-AR"/>
        </w:rPr>
        <w:t>INSTITUCIONES EDUCATIVAS</w:t>
      </w:r>
    </w:p>
    <w:p w:rsidR="0022351B" w:rsidRPr="00EC39D3" w:rsidRDefault="0022351B" w:rsidP="00EC346E">
      <w:pPr>
        <w:spacing w:after="0" w:line="240" w:lineRule="auto"/>
        <w:jc w:val="both"/>
        <w:outlineLvl w:val="0"/>
        <w:rPr>
          <w:rFonts w:ascii="Arial" w:hAnsi="Arial" w:cs="Arial"/>
          <w:b/>
          <w:bCs/>
          <w:lang w:eastAsia="es-AR"/>
        </w:rPr>
      </w:pPr>
    </w:p>
    <w:p w:rsidR="0022351B" w:rsidRPr="00EC39D3" w:rsidRDefault="0022351B" w:rsidP="007618D4">
      <w:pPr>
        <w:autoSpaceDE w:val="0"/>
        <w:autoSpaceDN w:val="0"/>
        <w:adjustRightInd w:val="0"/>
        <w:spacing w:after="0" w:line="240" w:lineRule="auto"/>
        <w:rPr>
          <w:rFonts w:ascii="Arial" w:hAnsi="Arial" w:cs="Arial"/>
          <w:b/>
          <w:bCs/>
        </w:rPr>
      </w:pPr>
      <w:r>
        <w:rPr>
          <w:rFonts w:ascii="Arial" w:hAnsi="Arial" w:cs="Arial"/>
          <w:b/>
          <w:bCs/>
        </w:rPr>
        <w:t>Fundamentación</w:t>
      </w:r>
    </w:p>
    <w:p w:rsidR="0022351B" w:rsidRPr="00EC39D3" w:rsidRDefault="0022351B" w:rsidP="00EC346E">
      <w:pPr>
        <w:spacing w:after="0" w:line="240" w:lineRule="auto"/>
        <w:jc w:val="both"/>
        <w:rPr>
          <w:rFonts w:ascii="Arial" w:hAnsi="Arial" w:cs="Arial"/>
          <w:lang w:val="es-ES"/>
        </w:rPr>
      </w:pPr>
      <w:r w:rsidRPr="00EC39D3">
        <w:rPr>
          <w:rFonts w:ascii="Arial" w:hAnsi="Arial" w:cs="Arial"/>
          <w:lang w:val="es-ES"/>
        </w:rPr>
        <w:t xml:space="preserve">Entendemos que esta unidad curricular permite observar, explicar y transformar el panorama macro y micro de las instituciones educativas. Basado en una comprensión amplia de la compleja trama de lo social, de la cual la escuela, como institución y como organización es parte. A su vez capitaliza el desarrollo de las teorías de las organizaciones y procura la búsqueda del equilibrio de la dicotomía existente entre la modelización prescriptivo-explicativa, que pone énfasis en el estudio de las estructuras o sistemas, y el análisis descriptivo explicativo que se concentra en el estudio del comportamiento de los actores. </w:t>
      </w:r>
    </w:p>
    <w:p w:rsidR="0022351B" w:rsidRPr="00EC39D3" w:rsidRDefault="0022351B" w:rsidP="00EC346E">
      <w:pPr>
        <w:spacing w:after="0" w:line="240" w:lineRule="auto"/>
        <w:jc w:val="both"/>
        <w:rPr>
          <w:rFonts w:ascii="Arial" w:hAnsi="Arial" w:cs="Arial"/>
          <w:lang w:val="es-ES"/>
        </w:rPr>
      </w:pPr>
      <w:r w:rsidRPr="00EC39D3">
        <w:rPr>
          <w:rFonts w:ascii="Arial" w:hAnsi="Arial" w:cs="Arial"/>
          <w:lang w:val="es-ES"/>
        </w:rPr>
        <w:t xml:space="preserve">En este mismo sentido, la  formación en política institucional, necesariamente contextualizada, tiene por finalidad formar a los alumnos del profesorado en el análisis crítico de las relaciones de poder entre actores, además del marco institucional y organizacional en que esas relaciones se despliegan: comunicación-mediación-intermediación-conflictos institucionales. De este modo, recuperar lo político como una </w:t>
      </w:r>
      <w:r w:rsidRPr="00EC39D3">
        <w:rPr>
          <w:rFonts w:ascii="Arial" w:hAnsi="Arial" w:cs="Arial"/>
          <w:lang w:val="es-ES"/>
        </w:rPr>
        <w:lastRenderedPageBreak/>
        <w:t>dimensión de análisis, posibilita interpelar la práctica y una mirada meta - reflexiva para pensar los cambios posibles.</w:t>
      </w:r>
    </w:p>
    <w:p w:rsidR="0022351B" w:rsidRPr="00EC39D3" w:rsidRDefault="0022351B" w:rsidP="00EC346E">
      <w:pPr>
        <w:spacing w:after="0" w:line="240" w:lineRule="auto"/>
        <w:jc w:val="both"/>
        <w:rPr>
          <w:rFonts w:ascii="Arial" w:hAnsi="Arial" w:cs="Arial"/>
          <w:lang w:val="es-ES"/>
        </w:rPr>
      </w:pPr>
      <w:r w:rsidRPr="00EC39D3">
        <w:rPr>
          <w:rFonts w:ascii="Arial" w:hAnsi="Arial" w:cs="Arial"/>
          <w:lang w:val="es-ES"/>
        </w:rPr>
        <w:t>Aquí es donde opera la interdisciplinariedad en su articulación con las unidades curriculares “Sistema y Política Educativa” y “Pedagogía” que ofrecen una mirada diacrónica de los determinantes económicos, políticos, jurídicos y culturales que atraviesan la organización escolar.</w:t>
      </w:r>
    </w:p>
    <w:p w:rsidR="0022351B" w:rsidRPr="00EC39D3" w:rsidRDefault="0022351B" w:rsidP="00EC346E">
      <w:pPr>
        <w:spacing w:after="0" w:line="240" w:lineRule="auto"/>
        <w:jc w:val="both"/>
        <w:rPr>
          <w:rFonts w:ascii="Arial" w:hAnsi="Arial" w:cs="Arial"/>
          <w:lang w:val="es-ES"/>
        </w:rPr>
      </w:pPr>
    </w:p>
    <w:p w:rsidR="0022351B" w:rsidRDefault="0022351B" w:rsidP="00EC346E">
      <w:pPr>
        <w:spacing w:after="0" w:line="240" w:lineRule="auto"/>
        <w:jc w:val="both"/>
        <w:outlineLvl w:val="0"/>
        <w:rPr>
          <w:rFonts w:ascii="Arial" w:hAnsi="Arial" w:cs="Arial"/>
          <w:b/>
          <w:bCs/>
        </w:rPr>
      </w:pPr>
      <w:r w:rsidRPr="00EC39D3">
        <w:rPr>
          <w:rFonts w:ascii="Arial" w:hAnsi="Arial" w:cs="Arial"/>
          <w:b/>
          <w:bCs/>
        </w:rPr>
        <w:t>Objetivos</w:t>
      </w:r>
    </w:p>
    <w:p w:rsidR="0022351B" w:rsidRPr="007618D4" w:rsidRDefault="0022351B" w:rsidP="00EB771E">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8"/>
        </w:numPr>
        <w:spacing w:after="0" w:line="240" w:lineRule="auto"/>
        <w:ind w:left="330"/>
        <w:jc w:val="both"/>
        <w:rPr>
          <w:rFonts w:ascii="Arial" w:hAnsi="Arial" w:cs="Arial"/>
          <w:lang w:val="es-ES"/>
        </w:rPr>
      </w:pPr>
      <w:r w:rsidRPr="00EC39D3">
        <w:rPr>
          <w:rFonts w:ascii="Arial" w:hAnsi="Arial" w:cs="Arial"/>
          <w:lang w:val="es-ES"/>
        </w:rPr>
        <w:t>Problematizar las prácticas y discursos institucionales para generar un espacio de reflexión crítica conducente a la deconstrucción y reconstrucción de lo observado que permita la búsqueda de soluciones.</w:t>
      </w:r>
    </w:p>
    <w:p w:rsidR="0022351B" w:rsidRPr="00EC39D3" w:rsidRDefault="0022351B" w:rsidP="00575B8F">
      <w:pPr>
        <w:numPr>
          <w:ilvl w:val="0"/>
          <w:numId w:val="8"/>
        </w:numPr>
        <w:spacing w:after="0" w:line="240" w:lineRule="auto"/>
        <w:ind w:left="330"/>
        <w:jc w:val="both"/>
        <w:rPr>
          <w:rFonts w:ascii="Arial" w:hAnsi="Arial" w:cs="Arial"/>
          <w:lang w:val="es-ES"/>
        </w:rPr>
      </w:pPr>
      <w:r w:rsidRPr="00EC39D3">
        <w:rPr>
          <w:rFonts w:ascii="Arial" w:hAnsi="Arial" w:cs="Arial"/>
          <w:lang w:val="es-ES"/>
        </w:rPr>
        <w:t xml:space="preserve">Obtener herramientas conceptuales para el análisis de la escuela como organización e institución. </w:t>
      </w:r>
    </w:p>
    <w:p w:rsidR="0022351B" w:rsidRPr="00EC39D3" w:rsidRDefault="0022351B" w:rsidP="00575B8F">
      <w:pPr>
        <w:numPr>
          <w:ilvl w:val="0"/>
          <w:numId w:val="8"/>
        </w:numPr>
        <w:spacing w:after="0" w:line="240" w:lineRule="auto"/>
        <w:ind w:left="330"/>
        <w:jc w:val="both"/>
        <w:rPr>
          <w:rFonts w:ascii="Arial" w:hAnsi="Arial" w:cs="Arial"/>
          <w:lang w:val="es-ES"/>
        </w:rPr>
      </w:pPr>
      <w:r w:rsidRPr="00EC39D3">
        <w:rPr>
          <w:rFonts w:ascii="Arial" w:hAnsi="Arial" w:cs="Arial"/>
          <w:lang w:val="es-ES"/>
        </w:rPr>
        <w:t>Comprender la dinámica de la conservación y el cambio institucional, de sus relaciones con las distintas organizaciones sociales y comunitarias.</w:t>
      </w:r>
    </w:p>
    <w:p w:rsidR="0022351B" w:rsidRPr="00EC39D3" w:rsidRDefault="0022351B" w:rsidP="00575B8F">
      <w:pPr>
        <w:numPr>
          <w:ilvl w:val="0"/>
          <w:numId w:val="8"/>
        </w:numPr>
        <w:spacing w:after="0" w:line="240" w:lineRule="auto"/>
        <w:ind w:left="330"/>
        <w:jc w:val="both"/>
        <w:rPr>
          <w:rFonts w:ascii="Arial" w:hAnsi="Arial" w:cs="Arial"/>
          <w:lang w:val="es-ES"/>
        </w:rPr>
      </w:pPr>
      <w:r w:rsidRPr="00EC39D3">
        <w:rPr>
          <w:rFonts w:ascii="Arial" w:hAnsi="Arial" w:cs="Arial"/>
          <w:lang w:val="es-ES"/>
        </w:rPr>
        <w:t xml:space="preserve">Comprender la dimensión </w:t>
      </w:r>
      <w:proofErr w:type="gramStart"/>
      <w:r w:rsidRPr="00EC39D3">
        <w:rPr>
          <w:rFonts w:ascii="Arial" w:hAnsi="Arial" w:cs="Arial"/>
          <w:lang w:val="es-ES"/>
        </w:rPr>
        <w:t>de la</w:t>
      </w:r>
      <w:proofErr w:type="gramEnd"/>
      <w:r w:rsidRPr="00EC39D3">
        <w:rPr>
          <w:rFonts w:ascii="Arial" w:hAnsi="Arial" w:cs="Arial"/>
          <w:lang w:val="es-ES"/>
        </w:rPr>
        <w:t xml:space="preserve"> micro-política de las instituciones educativas como campo de relaciones sociales, conflictos y negociaciones.</w:t>
      </w:r>
    </w:p>
    <w:p w:rsidR="0022351B" w:rsidRPr="00EC39D3" w:rsidRDefault="0022351B" w:rsidP="00EC346E">
      <w:pPr>
        <w:spacing w:after="0" w:line="240" w:lineRule="auto"/>
        <w:jc w:val="both"/>
        <w:rPr>
          <w:rFonts w:ascii="Arial" w:hAnsi="Arial" w:cs="Arial"/>
          <w:b/>
          <w:bCs/>
        </w:rPr>
      </w:pPr>
    </w:p>
    <w:p w:rsidR="0022351B" w:rsidRPr="00EC39D3" w:rsidRDefault="0022351B" w:rsidP="00EC346E">
      <w:pPr>
        <w:spacing w:after="0" w:line="240" w:lineRule="auto"/>
        <w:jc w:val="both"/>
        <w:outlineLvl w:val="0"/>
        <w:rPr>
          <w:rFonts w:ascii="Arial" w:hAnsi="Arial" w:cs="Arial"/>
          <w:b/>
          <w:bCs/>
        </w:rPr>
      </w:pPr>
      <w:r w:rsidRPr="00EC39D3">
        <w:rPr>
          <w:rFonts w:ascii="Arial" w:hAnsi="Arial" w:cs="Arial"/>
          <w:b/>
          <w:bCs/>
        </w:rPr>
        <w:t xml:space="preserve">Contenidos Mínimos </w:t>
      </w:r>
    </w:p>
    <w:p w:rsidR="0022351B" w:rsidRPr="00EC39D3" w:rsidRDefault="0022351B" w:rsidP="00575B8F">
      <w:pPr>
        <w:numPr>
          <w:ilvl w:val="0"/>
          <w:numId w:val="9"/>
        </w:numPr>
        <w:spacing w:after="0" w:line="240" w:lineRule="auto"/>
        <w:ind w:left="142" w:firstLine="0"/>
        <w:jc w:val="both"/>
        <w:rPr>
          <w:rFonts w:ascii="Arial" w:hAnsi="Arial" w:cs="Arial"/>
          <w:lang w:val="es-ES" w:eastAsia="es-ES"/>
        </w:rPr>
      </w:pPr>
      <w:r w:rsidRPr="00EC39D3">
        <w:rPr>
          <w:rFonts w:ascii="Arial" w:hAnsi="Arial" w:cs="Arial"/>
          <w:bCs/>
          <w:lang w:val="es-ES"/>
        </w:rPr>
        <w:t xml:space="preserve">El estudio de las instituciones educativas. </w:t>
      </w:r>
      <w:r w:rsidRPr="00EC39D3">
        <w:rPr>
          <w:rFonts w:ascii="Arial" w:hAnsi="Arial" w:cs="Arial"/>
          <w:lang w:val="es-ES" w:eastAsia="es-ES"/>
        </w:rPr>
        <w:t xml:space="preserve">Instituciones y sistema educativo. Lo organizacional y lo institucional. Perspectivas teóricas. Perspectiva institucional. Teoría de las organizaciones. La escuela como institución y como organización. Tipologías de organizaciones. La dimensión organizacional de las escuelas. Educación secundaria y superior: ubicación dentro del SE y objetivos. </w:t>
      </w:r>
      <w:r w:rsidRPr="00EC39D3">
        <w:rPr>
          <w:rFonts w:ascii="Arial" w:hAnsi="Arial" w:cs="Arial"/>
          <w:lang w:val="es-ES"/>
        </w:rPr>
        <w:t>La educación como derecho y responsabilidad del estado.</w:t>
      </w:r>
    </w:p>
    <w:p w:rsidR="0022351B" w:rsidRPr="00EC39D3" w:rsidRDefault="0022351B" w:rsidP="00575B8F">
      <w:pPr>
        <w:numPr>
          <w:ilvl w:val="0"/>
          <w:numId w:val="9"/>
        </w:numPr>
        <w:spacing w:after="0" w:line="240" w:lineRule="auto"/>
        <w:ind w:left="142" w:firstLine="0"/>
        <w:jc w:val="both"/>
        <w:rPr>
          <w:rFonts w:ascii="Arial" w:hAnsi="Arial" w:cs="Arial"/>
          <w:lang w:val="es-ES" w:eastAsia="es-ES"/>
        </w:rPr>
      </w:pPr>
      <w:r w:rsidRPr="00EC39D3">
        <w:rPr>
          <w:rFonts w:ascii="Arial" w:hAnsi="Arial" w:cs="Arial"/>
          <w:bCs/>
          <w:lang w:val="es-ES" w:eastAsia="es-ES"/>
        </w:rPr>
        <w:t xml:space="preserve">Componentes constitutivos de las instituciones educativas. </w:t>
      </w:r>
    </w:p>
    <w:p w:rsidR="0022351B" w:rsidRPr="00EC39D3" w:rsidRDefault="0022351B" w:rsidP="00EC346E">
      <w:pPr>
        <w:spacing w:after="0" w:line="240" w:lineRule="auto"/>
        <w:ind w:left="142"/>
        <w:jc w:val="both"/>
        <w:rPr>
          <w:rFonts w:ascii="Arial" w:hAnsi="Arial" w:cs="Arial"/>
          <w:lang w:val="es-ES" w:eastAsia="es-ES"/>
        </w:rPr>
      </w:pPr>
      <w:r w:rsidRPr="00EC39D3">
        <w:rPr>
          <w:rFonts w:ascii="Arial" w:hAnsi="Arial" w:cs="Arial"/>
          <w:lang w:val="es-ES" w:eastAsia="es-ES"/>
        </w:rPr>
        <w:t xml:space="preserve">La institución y lo institucional. Lo instituido y lo instituyente. Las instituciones. Grupo e individuo. Normas, actores, prácticas. La comunicación. Poder y autoridad. La ética institucional. Conflictos. Procesos de negociación. Gestión de la información en las instituciones. Las normas. El </w:t>
      </w:r>
      <w:proofErr w:type="spellStart"/>
      <w:r w:rsidRPr="00EC39D3">
        <w:rPr>
          <w:rFonts w:ascii="Arial" w:hAnsi="Arial" w:cs="Arial"/>
          <w:lang w:val="es-ES" w:eastAsia="es-ES"/>
        </w:rPr>
        <w:t>curriculum</w:t>
      </w:r>
      <w:proofErr w:type="spellEnd"/>
      <w:r w:rsidRPr="00EC39D3">
        <w:rPr>
          <w:rFonts w:ascii="Arial" w:hAnsi="Arial" w:cs="Arial"/>
          <w:lang w:val="es-ES" w:eastAsia="es-ES"/>
        </w:rPr>
        <w:t xml:space="preserve"> componente de las instituciones educativas. Organización escolar: tiempos y espacios. Autoevaluación institucional.</w:t>
      </w:r>
    </w:p>
    <w:p w:rsidR="0022351B" w:rsidRPr="00EC39D3" w:rsidRDefault="0022351B" w:rsidP="00575B8F">
      <w:pPr>
        <w:numPr>
          <w:ilvl w:val="0"/>
          <w:numId w:val="9"/>
        </w:numPr>
        <w:spacing w:after="0" w:line="240" w:lineRule="auto"/>
        <w:ind w:left="142" w:firstLine="0"/>
        <w:jc w:val="both"/>
        <w:rPr>
          <w:rFonts w:ascii="Arial" w:hAnsi="Arial" w:cs="Arial"/>
          <w:lang w:val="es-ES" w:eastAsia="es-ES"/>
        </w:rPr>
      </w:pPr>
      <w:r w:rsidRPr="00EC39D3">
        <w:rPr>
          <w:rFonts w:ascii="Arial" w:hAnsi="Arial" w:cs="Arial"/>
          <w:bCs/>
          <w:lang w:val="es-ES" w:eastAsia="es-ES"/>
        </w:rPr>
        <w:t xml:space="preserve">La escuela como institución. </w:t>
      </w:r>
    </w:p>
    <w:p w:rsidR="0022351B" w:rsidRPr="00EC39D3" w:rsidRDefault="0022351B" w:rsidP="00EC346E">
      <w:pPr>
        <w:spacing w:after="0" w:line="240" w:lineRule="auto"/>
        <w:ind w:left="142"/>
        <w:jc w:val="both"/>
        <w:rPr>
          <w:rFonts w:ascii="Arial" w:hAnsi="Arial" w:cs="Arial"/>
          <w:lang w:val="es-ES" w:eastAsia="es-ES"/>
        </w:rPr>
      </w:pPr>
      <w:r w:rsidRPr="00EC39D3">
        <w:rPr>
          <w:rFonts w:ascii="Arial" w:hAnsi="Arial" w:cs="Arial"/>
          <w:lang w:val="es-ES" w:eastAsia="es-ES"/>
        </w:rPr>
        <w:t xml:space="preserve">Los componentes básicos de un establecimiento educativo. El funcionamiento, la dinámica institucional. El aula y la institución. Poder, autoridad y relaciones pedagógicas. Cultura e historia institucional. La escuela abierta a la diversidad: </w:t>
      </w:r>
      <w:r w:rsidRPr="00EC39D3">
        <w:rPr>
          <w:rFonts w:ascii="Arial" w:hAnsi="Arial" w:cs="Arial"/>
          <w:lang w:val="es-ES"/>
        </w:rPr>
        <w:t>respuestas desde una perspectiva institucional. Características de las Aulas y Prácticas Educativas Inclusivas. La escuela como construcción del espacio de lo común para una sociedad inclusiva.</w:t>
      </w:r>
      <w:r w:rsidRPr="00EC39D3">
        <w:rPr>
          <w:rFonts w:ascii="Arial" w:hAnsi="Arial" w:cs="Arial"/>
          <w:lang w:val="es-ES" w:eastAsia="es-ES"/>
        </w:rPr>
        <w:t xml:space="preserve"> Proyectos educativos institucionales.</w:t>
      </w:r>
    </w:p>
    <w:p w:rsidR="0022351B" w:rsidRPr="00EC39D3" w:rsidRDefault="0022351B" w:rsidP="00575B8F">
      <w:pPr>
        <w:widowControl w:val="0"/>
        <w:numPr>
          <w:ilvl w:val="0"/>
          <w:numId w:val="9"/>
        </w:numPr>
        <w:suppressLineNumbers/>
        <w:suppressAutoHyphens/>
        <w:spacing w:after="0" w:line="240" w:lineRule="auto"/>
        <w:ind w:left="142" w:firstLine="0"/>
        <w:jc w:val="both"/>
        <w:rPr>
          <w:rFonts w:ascii="Arial" w:hAnsi="Arial" w:cs="Arial"/>
          <w:kern w:val="1"/>
          <w:lang w:eastAsia="es-ES"/>
        </w:rPr>
      </w:pPr>
      <w:r w:rsidRPr="00EC39D3">
        <w:rPr>
          <w:rFonts w:ascii="Arial" w:hAnsi="Arial" w:cs="Arial"/>
          <w:bCs/>
          <w:kern w:val="1"/>
          <w:lang w:eastAsia="es-ES"/>
        </w:rPr>
        <w:t>Problemáticas actuales de las instituciones educativas</w:t>
      </w:r>
      <w:r w:rsidRPr="00EC39D3">
        <w:rPr>
          <w:rFonts w:ascii="Arial" w:hAnsi="Arial" w:cs="Arial"/>
          <w:kern w:val="1"/>
          <w:lang w:eastAsia="es-ES"/>
        </w:rPr>
        <w:t xml:space="preserve">. </w:t>
      </w:r>
    </w:p>
    <w:p w:rsidR="0022351B" w:rsidRPr="00EC39D3" w:rsidRDefault="0022351B" w:rsidP="00EC346E">
      <w:pPr>
        <w:widowControl w:val="0"/>
        <w:suppressLineNumbers/>
        <w:suppressAutoHyphens/>
        <w:spacing w:after="0" w:line="240" w:lineRule="auto"/>
        <w:ind w:left="142"/>
        <w:jc w:val="both"/>
        <w:rPr>
          <w:rFonts w:ascii="Arial" w:hAnsi="Arial" w:cs="Arial"/>
          <w:lang w:val="es-ES" w:eastAsia="es-ES"/>
        </w:rPr>
      </w:pPr>
      <w:r w:rsidRPr="00EC39D3">
        <w:rPr>
          <w:rFonts w:ascii="Arial" w:hAnsi="Arial" w:cs="Arial"/>
          <w:lang w:val="es-ES"/>
        </w:rPr>
        <w:t xml:space="preserve">Escuelas democráticas y participativas: consejos escolares, cooperadoras, centro de estudiantes. El desafío de la formación docente para una educación secundaria obligatoria. </w:t>
      </w:r>
      <w:r w:rsidRPr="00EC39D3">
        <w:rPr>
          <w:rFonts w:ascii="Arial" w:hAnsi="Arial" w:cs="Arial"/>
          <w:lang w:val="es-ES" w:eastAsia="es-ES"/>
        </w:rPr>
        <w:t xml:space="preserve">Convivencia escolar. Participación. Violencia escolar en sus diversas manifestaciones (áulicas, curriculares, espaciales, temporales). Las tutorías. La relación asimétrica del vínculo pedagógico. El joven como destinatario privilegiado de la sociedad de consumo. Las adicciones, drogas en los medios de comunicación social. Campañas y acciones de promoción y prevención. Diferencia entre dificultad y problema. El lugar de los problemas como construcciones. Análisis de situaciones problema que se presentan en la escuela. El problema como construcción y Relaciones entre autoridad, docentes y alumnos. El proyecto educativo institucional como herramienta para el cambio. </w:t>
      </w:r>
    </w:p>
    <w:p w:rsidR="0022351B" w:rsidRPr="00EC39D3" w:rsidRDefault="0022351B" w:rsidP="00EC346E">
      <w:pPr>
        <w:spacing w:after="0" w:line="240" w:lineRule="auto"/>
        <w:rPr>
          <w:rFonts w:ascii="Arial" w:hAnsi="Arial" w:cs="Arial"/>
          <w:bCs/>
          <w:lang w:val="es-AR"/>
        </w:rPr>
      </w:pPr>
    </w:p>
    <w:p w:rsidR="0022351B" w:rsidRPr="00EC39D3" w:rsidRDefault="0022351B" w:rsidP="00EC346E">
      <w:pPr>
        <w:spacing w:after="0" w:line="240" w:lineRule="auto"/>
        <w:rPr>
          <w:rFonts w:ascii="Arial" w:hAnsi="Arial" w:cs="Arial"/>
          <w:bCs/>
          <w:lang w:val="es-AR"/>
        </w:rPr>
      </w:pPr>
    </w:p>
    <w:p w:rsidR="0022351B" w:rsidRDefault="0022351B" w:rsidP="00EC346E">
      <w:pPr>
        <w:spacing w:after="0" w:line="240" w:lineRule="auto"/>
        <w:rPr>
          <w:rFonts w:ascii="Arial" w:hAnsi="Arial" w:cs="Arial"/>
          <w:b/>
          <w:lang w:val="es-AR"/>
        </w:rPr>
      </w:pPr>
      <w:r w:rsidRPr="00EC39D3">
        <w:rPr>
          <w:rFonts w:ascii="Arial" w:hAnsi="Arial" w:cs="Arial"/>
          <w:b/>
          <w:lang w:val="es-AR"/>
        </w:rPr>
        <w:lastRenderedPageBreak/>
        <w:t>INTRODUCCIÓN A LA HISTORIA</w:t>
      </w:r>
    </w:p>
    <w:p w:rsidR="0022351B" w:rsidRPr="00EC39D3" w:rsidRDefault="0022351B" w:rsidP="00EC346E">
      <w:pPr>
        <w:spacing w:after="0" w:line="240" w:lineRule="auto"/>
        <w:rPr>
          <w:rFonts w:ascii="Arial" w:hAnsi="Arial" w:cs="Arial"/>
          <w:b/>
          <w:lang w:val="es-AR"/>
        </w:rPr>
      </w:pPr>
    </w:p>
    <w:p w:rsidR="0022351B" w:rsidRPr="00EC39D3" w:rsidRDefault="0022351B" w:rsidP="00575B8F">
      <w:pPr>
        <w:spacing w:after="0" w:line="240" w:lineRule="auto"/>
        <w:jc w:val="both"/>
        <w:rPr>
          <w:rFonts w:ascii="Arial" w:hAnsi="Arial" w:cs="Arial"/>
          <w:b/>
          <w:lang w:val="es-AR"/>
        </w:rPr>
      </w:pPr>
      <w:r w:rsidRPr="00EC39D3">
        <w:rPr>
          <w:rFonts w:ascii="Arial" w:hAnsi="Arial" w:cs="Arial"/>
          <w:b/>
          <w:lang w:val="es-AR"/>
        </w:rPr>
        <w:t>Fundamentación</w:t>
      </w:r>
    </w:p>
    <w:p w:rsidR="0022351B" w:rsidRPr="00EC39D3" w:rsidRDefault="0022351B" w:rsidP="00575B8F">
      <w:pPr>
        <w:spacing w:after="0" w:line="240" w:lineRule="auto"/>
        <w:jc w:val="both"/>
        <w:rPr>
          <w:rFonts w:ascii="Arial" w:hAnsi="Arial" w:cs="Arial"/>
          <w:lang w:val="es-AR"/>
        </w:rPr>
      </w:pPr>
      <w:r w:rsidRPr="00EC39D3">
        <w:rPr>
          <w:rFonts w:ascii="Arial" w:hAnsi="Arial" w:cs="Arial"/>
          <w:lang w:val="es-AR"/>
        </w:rPr>
        <w:t xml:space="preserve">El programa plantea la reflexión crítica acerca de los fundamentos del conocimiento histórico y sus herramientas conceptuales y técnicas, con la intención de superar la preocupación </w:t>
      </w:r>
      <w:proofErr w:type="spellStart"/>
      <w:r w:rsidRPr="00EC39D3">
        <w:rPr>
          <w:rFonts w:ascii="Arial" w:hAnsi="Arial" w:cs="Arial"/>
          <w:lang w:val="es-AR"/>
        </w:rPr>
        <w:t>eurocéntrica</w:t>
      </w:r>
      <w:proofErr w:type="spellEnd"/>
      <w:r w:rsidRPr="00EC39D3">
        <w:rPr>
          <w:rFonts w:ascii="Arial" w:hAnsi="Arial" w:cs="Arial"/>
          <w:lang w:val="es-AR"/>
        </w:rPr>
        <w:t xml:space="preserve"> manifiesta en los parámetros del positivismo. Se privilegia el abordaje de “problemas históricos”, atendiendo a la dimensión explicativa e interpretativa de los mismos. Se  analizan la profesionalización de la Historia en el siglo XIX y los cambios producidos durante el siglo XX en la ciencia histórica, tanto en la renovación de sus enfoques como de sus temas y métodos. Estos cambios han orientado la producción historiográfica hacia la interdisciplinariedad, han contribuido a formar nuevas áreas del conocimiento y han puesto en valor el uso y la interpretación de fuentes no tradicionales, dejando su huella en la interpretación de fuentes y textos: así sucede con la sociología histórica, la antropología histórica, la microhistoria, los estudios de género e iconografía, la nueva historia cultural. </w:t>
      </w:r>
    </w:p>
    <w:p w:rsidR="0022351B" w:rsidRDefault="0022351B" w:rsidP="00575B8F">
      <w:pPr>
        <w:spacing w:after="0" w:line="240" w:lineRule="auto"/>
        <w:jc w:val="both"/>
        <w:rPr>
          <w:rFonts w:ascii="Arial" w:hAnsi="Arial" w:cs="Arial"/>
          <w:lang w:val="es-AR"/>
        </w:rPr>
      </w:pPr>
      <w:r w:rsidRPr="00EC39D3">
        <w:rPr>
          <w:rFonts w:ascii="Arial" w:hAnsi="Arial" w:cs="Arial"/>
          <w:lang w:val="es-AR"/>
        </w:rPr>
        <w:t xml:space="preserve"> La segunda mitad del siglo XX ha sido testigo de la fragmentación y la profunda transformación de los estudios históricos, como también de la reflexión y la crítica de los historiadores frente a su propia labor. El campo de la disciplina se ha expandido-   y continúa haciéndolo- vertiginosamente. Los historiadores profesionales, superando las concepciones tradicionales sobre las disciplinas auxiliares (que consideraban como tales a la numismática, paleografía, sigilografía, papirología, diplomática, etc.), han recurrido a las ciencias sociales para renovar y profundizar sus métodos, teorías y prácticas. La incorporación de las imágenes como documentos históricos condujo a la búsqueda de nuevas herramientas de interpretación provenientes de los análisis de la cultura visual. En la segunda parte del curso, el  programa procura analizar la interacción de la historia con estas ciencias (sociología, antropología, demografía, economía, psicología) y con las fuentes visuales, y la producción de conocimientos así obtenida.</w:t>
      </w:r>
    </w:p>
    <w:p w:rsidR="0022351B" w:rsidRPr="00EC39D3" w:rsidRDefault="0022351B" w:rsidP="00575B8F">
      <w:pPr>
        <w:spacing w:after="0" w:line="240" w:lineRule="auto"/>
        <w:jc w:val="both"/>
        <w:rPr>
          <w:rFonts w:ascii="Arial" w:hAnsi="Arial" w:cs="Arial"/>
          <w:lang w:val="es-AR"/>
        </w:rPr>
      </w:pPr>
    </w:p>
    <w:p w:rsidR="0022351B" w:rsidRPr="00EC39D3" w:rsidRDefault="0022351B" w:rsidP="00575B8F">
      <w:pPr>
        <w:spacing w:after="0" w:line="240" w:lineRule="auto"/>
        <w:jc w:val="both"/>
        <w:rPr>
          <w:rFonts w:ascii="Arial" w:hAnsi="Arial" w:cs="Arial"/>
          <w:b/>
          <w:lang w:val="es-AR"/>
        </w:rPr>
      </w:pPr>
      <w:r w:rsidRPr="00EC39D3">
        <w:rPr>
          <w:rFonts w:ascii="Arial" w:hAnsi="Arial" w:cs="Arial"/>
          <w:b/>
          <w:lang w:val="es-AR"/>
        </w:rPr>
        <w:t>Objetivos</w:t>
      </w:r>
    </w:p>
    <w:p w:rsidR="0022351B" w:rsidRPr="007618D4" w:rsidRDefault="0022351B" w:rsidP="00575B8F">
      <w:pPr>
        <w:autoSpaceDE w:val="0"/>
        <w:autoSpaceDN w:val="0"/>
        <w:adjustRightInd w:val="0"/>
        <w:spacing w:after="0" w:line="240" w:lineRule="auto"/>
        <w:jc w:val="both"/>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38"/>
        </w:numPr>
        <w:ind w:left="284" w:hanging="284"/>
        <w:jc w:val="both"/>
        <w:rPr>
          <w:rFonts w:ascii="Arial" w:hAnsi="Arial" w:cs="Arial"/>
          <w:sz w:val="22"/>
          <w:szCs w:val="22"/>
          <w:lang w:val="es-AR"/>
        </w:rPr>
      </w:pPr>
      <w:r w:rsidRPr="00EC39D3">
        <w:rPr>
          <w:rFonts w:ascii="Arial" w:hAnsi="Arial" w:cs="Arial"/>
          <w:sz w:val="22"/>
          <w:szCs w:val="22"/>
          <w:lang w:val="es-AR"/>
        </w:rPr>
        <w:t>Contribuir a la creación de un espacio de reflexión colectiva, al afianzamiento de la orientación vocacional y al desarrollo del pensamiento autónomo y crítico de los futuros profesores de Historia.</w:t>
      </w:r>
    </w:p>
    <w:p w:rsidR="0022351B" w:rsidRPr="00EC39D3" w:rsidRDefault="0022351B" w:rsidP="00575B8F">
      <w:pPr>
        <w:pStyle w:val="Prrafodelista"/>
        <w:numPr>
          <w:ilvl w:val="0"/>
          <w:numId w:val="38"/>
        </w:numPr>
        <w:ind w:left="284" w:hanging="284"/>
        <w:jc w:val="both"/>
        <w:rPr>
          <w:rFonts w:ascii="Arial" w:hAnsi="Arial" w:cs="Arial"/>
          <w:sz w:val="22"/>
          <w:szCs w:val="22"/>
          <w:lang w:val="es-AR"/>
        </w:rPr>
      </w:pPr>
      <w:r w:rsidRPr="00EC39D3">
        <w:rPr>
          <w:rFonts w:ascii="Arial" w:hAnsi="Arial" w:cs="Arial"/>
          <w:sz w:val="22"/>
          <w:szCs w:val="22"/>
          <w:lang w:val="es-AR"/>
        </w:rPr>
        <w:t>Reflexionar sobre el carácter científico de la historia y el papel del historiador en su contexto social, político y cultural.</w:t>
      </w:r>
    </w:p>
    <w:p w:rsidR="0022351B" w:rsidRPr="00EC39D3" w:rsidRDefault="0022351B" w:rsidP="00575B8F">
      <w:pPr>
        <w:pStyle w:val="Prrafodelista"/>
        <w:numPr>
          <w:ilvl w:val="0"/>
          <w:numId w:val="38"/>
        </w:numPr>
        <w:ind w:left="284" w:hanging="284"/>
        <w:jc w:val="both"/>
        <w:rPr>
          <w:rFonts w:ascii="Arial" w:hAnsi="Arial" w:cs="Arial"/>
          <w:sz w:val="22"/>
          <w:szCs w:val="22"/>
          <w:lang w:val="es-AR"/>
        </w:rPr>
      </w:pPr>
      <w:r w:rsidRPr="00EC39D3">
        <w:rPr>
          <w:rFonts w:ascii="Arial" w:hAnsi="Arial" w:cs="Arial"/>
          <w:sz w:val="22"/>
          <w:szCs w:val="22"/>
          <w:lang w:val="es-AR"/>
        </w:rPr>
        <w:t>Adquirir una primera aproximación a temas, enfoques y problemas que conforman el lenguaje y las prácticas del historiador.</w:t>
      </w:r>
    </w:p>
    <w:p w:rsidR="0022351B" w:rsidRPr="00EC39D3" w:rsidRDefault="0022351B" w:rsidP="00575B8F">
      <w:pPr>
        <w:pStyle w:val="Prrafodelista"/>
        <w:numPr>
          <w:ilvl w:val="0"/>
          <w:numId w:val="38"/>
        </w:numPr>
        <w:ind w:left="284" w:hanging="284"/>
        <w:jc w:val="both"/>
        <w:rPr>
          <w:rFonts w:ascii="Arial" w:hAnsi="Arial" w:cs="Arial"/>
          <w:sz w:val="22"/>
          <w:szCs w:val="22"/>
          <w:lang w:val="es-AR"/>
        </w:rPr>
      </w:pPr>
      <w:r w:rsidRPr="00EC39D3">
        <w:rPr>
          <w:rFonts w:ascii="Arial" w:hAnsi="Arial" w:cs="Arial"/>
          <w:sz w:val="22"/>
          <w:szCs w:val="22"/>
          <w:lang w:val="es-AR"/>
        </w:rPr>
        <w:t>Identificar diversos enfoques teóricos, metodológicos y temáticos de la producción historiográfica del siglo XX.</w:t>
      </w:r>
    </w:p>
    <w:p w:rsidR="0022351B" w:rsidRPr="00EC39D3" w:rsidRDefault="0022351B" w:rsidP="00575B8F">
      <w:pPr>
        <w:pStyle w:val="Prrafodelista"/>
        <w:numPr>
          <w:ilvl w:val="0"/>
          <w:numId w:val="38"/>
        </w:numPr>
        <w:ind w:left="284" w:hanging="284"/>
        <w:jc w:val="both"/>
        <w:rPr>
          <w:rFonts w:ascii="Arial" w:hAnsi="Arial" w:cs="Arial"/>
          <w:sz w:val="22"/>
          <w:szCs w:val="22"/>
          <w:lang w:val="es-AR"/>
        </w:rPr>
      </w:pPr>
      <w:r w:rsidRPr="00EC39D3">
        <w:rPr>
          <w:rFonts w:ascii="Arial" w:hAnsi="Arial" w:cs="Arial"/>
          <w:sz w:val="22"/>
          <w:szCs w:val="22"/>
          <w:lang w:val="es-AR"/>
        </w:rPr>
        <w:t>Reconocer los intercambios metodológicos y conceptuales entre la historia y otras ciencias sociales.</w:t>
      </w:r>
    </w:p>
    <w:p w:rsidR="0022351B" w:rsidRPr="00EC39D3" w:rsidRDefault="0022351B" w:rsidP="00575B8F">
      <w:pPr>
        <w:pStyle w:val="Prrafodelista"/>
        <w:numPr>
          <w:ilvl w:val="0"/>
          <w:numId w:val="38"/>
        </w:numPr>
        <w:ind w:left="284" w:hanging="284"/>
        <w:jc w:val="both"/>
        <w:rPr>
          <w:rFonts w:ascii="Arial" w:hAnsi="Arial" w:cs="Arial"/>
          <w:sz w:val="22"/>
          <w:szCs w:val="22"/>
          <w:lang w:val="es-AR"/>
        </w:rPr>
      </w:pPr>
      <w:r w:rsidRPr="00EC39D3">
        <w:rPr>
          <w:rFonts w:ascii="Arial" w:hAnsi="Arial" w:cs="Arial"/>
          <w:sz w:val="22"/>
          <w:szCs w:val="22"/>
          <w:lang w:val="es-AR"/>
        </w:rPr>
        <w:t>Reflexionar críticamente sobre la producción historiográfica de diversos autores.</w:t>
      </w:r>
    </w:p>
    <w:p w:rsidR="0022351B" w:rsidRPr="00EC39D3" w:rsidRDefault="0022351B" w:rsidP="00575B8F">
      <w:pPr>
        <w:pStyle w:val="Prrafodelista"/>
        <w:numPr>
          <w:ilvl w:val="0"/>
          <w:numId w:val="38"/>
        </w:numPr>
        <w:ind w:left="284" w:hanging="284"/>
        <w:jc w:val="both"/>
        <w:rPr>
          <w:rFonts w:ascii="Arial" w:hAnsi="Arial" w:cs="Arial"/>
          <w:sz w:val="22"/>
          <w:szCs w:val="22"/>
          <w:lang w:val="es-AR"/>
        </w:rPr>
      </w:pPr>
      <w:r w:rsidRPr="00EC39D3">
        <w:rPr>
          <w:rFonts w:ascii="Arial" w:hAnsi="Arial" w:cs="Arial"/>
          <w:sz w:val="22"/>
          <w:szCs w:val="22"/>
          <w:lang w:val="es-AR"/>
        </w:rPr>
        <w:t>Valorar la literatura y las distintas formas de representación visual (pintura, fotografía, cine) como testimonios históricos.</w:t>
      </w:r>
    </w:p>
    <w:p w:rsidR="0022351B" w:rsidRPr="00EC39D3" w:rsidRDefault="0022351B" w:rsidP="00575B8F">
      <w:pPr>
        <w:pStyle w:val="Prrafodelista"/>
        <w:numPr>
          <w:ilvl w:val="0"/>
          <w:numId w:val="38"/>
        </w:numPr>
        <w:ind w:left="284" w:hanging="284"/>
        <w:jc w:val="both"/>
        <w:rPr>
          <w:rFonts w:ascii="Arial" w:hAnsi="Arial" w:cs="Arial"/>
          <w:sz w:val="22"/>
          <w:szCs w:val="22"/>
          <w:lang w:val="es-AR"/>
        </w:rPr>
      </w:pPr>
      <w:r w:rsidRPr="00EC39D3">
        <w:rPr>
          <w:rFonts w:ascii="Arial" w:hAnsi="Arial" w:cs="Arial"/>
          <w:sz w:val="22"/>
          <w:szCs w:val="22"/>
          <w:lang w:val="es-AR"/>
        </w:rPr>
        <w:t>Desarrollar hábitos de estudio y capacidad de producción de textos y discursos orales académicos.</w:t>
      </w:r>
    </w:p>
    <w:p w:rsidR="0022351B" w:rsidRPr="00EC39D3" w:rsidRDefault="0022351B" w:rsidP="00096325">
      <w:pPr>
        <w:spacing w:after="0" w:line="240" w:lineRule="auto"/>
        <w:ind w:left="284" w:hanging="284"/>
        <w:jc w:val="both"/>
        <w:rPr>
          <w:rFonts w:ascii="Arial" w:hAnsi="Arial" w:cs="Arial"/>
          <w:lang w:val="es-AR"/>
        </w:rPr>
      </w:pPr>
    </w:p>
    <w:p w:rsidR="0022351B" w:rsidRPr="00EC39D3" w:rsidRDefault="0022351B" w:rsidP="00096325">
      <w:pPr>
        <w:spacing w:after="0" w:line="240" w:lineRule="auto"/>
        <w:jc w:val="both"/>
        <w:rPr>
          <w:rFonts w:ascii="Arial" w:hAnsi="Arial" w:cs="Arial"/>
          <w:b/>
          <w:lang w:val="es-AR"/>
        </w:rPr>
      </w:pPr>
      <w:r w:rsidRPr="00EC39D3">
        <w:rPr>
          <w:rFonts w:ascii="Arial" w:hAnsi="Arial" w:cs="Arial"/>
          <w:b/>
          <w:lang w:val="es-AR"/>
        </w:rPr>
        <w:t>Contenidos mínimos</w:t>
      </w:r>
    </w:p>
    <w:p w:rsidR="0022351B" w:rsidRPr="00EC39D3" w:rsidRDefault="0022351B" w:rsidP="00096325">
      <w:pPr>
        <w:spacing w:after="0" w:line="240" w:lineRule="auto"/>
        <w:jc w:val="both"/>
        <w:rPr>
          <w:rFonts w:ascii="Arial" w:hAnsi="Arial" w:cs="Arial"/>
          <w:lang w:val="es-AR"/>
        </w:rPr>
      </w:pPr>
      <w:r w:rsidRPr="00EC39D3">
        <w:rPr>
          <w:rFonts w:ascii="Arial" w:hAnsi="Arial" w:cs="Arial"/>
          <w:lang w:val="es-AR"/>
        </w:rPr>
        <w:t xml:space="preserve">Las diversas significaciones del término  </w:t>
      </w:r>
      <w:proofErr w:type="gramStart"/>
      <w:r w:rsidRPr="00EC39D3">
        <w:rPr>
          <w:rFonts w:ascii="Arial" w:hAnsi="Arial" w:cs="Arial"/>
          <w:i/>
          <w:lang w:val="es-AR"/>
        </w:rPr>
        <w:t>historia</w:t>
      </w:r>
      <w:proofErr w:type="gramEnd"/>
      <w:r w:rsidRPr="00EC39D3">
        <w:rPr>
          <w:rFonts w:ascii="Arial" w:hAnsi="Arial" w:cs="Arial"/>
          <w:i/>
          <w:lang w:val="es-AR"/>
        </w:rPr>
        <w:t xml:space="preserve">. </w:t>
      </w:r>
      <w:r w:rsidRPr="00EC39D3">
        <w:rPr>
          <w:rFonts w:ascii="Arial" w:hAnsi="Arial" w:cs="Arial"/>
          <w:lang w:val="es-AR"/>
        </w:rPr>
        <w:t xml:space="preserve">Historia, tradición, olvido y memoria colectiva. Problemas de oralidad y escritura. </w:t>
      </w:r>
    </w:p>
    <w:p w:rsidR="0022351B" w:rsidRPr="00EC39D3" w:rsidRDefault="0022351B" w:rsidP="00096325">
      <w:pPr>
        <w:spacing w:after="0" w:line="240" w:lineRule="auto"/>
        <w:jc w:val="both"/>
        <w:rPr>
          <w:rFonts w:ascii="Arial" w:hAnsi="Arial" w:cs="Arial"/>
          <w:lang w:val="es-AR"/>
        </w:rPr>
      </w:pPr>
      <w:r w:rsidRPr="00EC39D3">
        <w:rPr>
          <w:rFonts w:ascii="Arial" w:hAnsi="Arial" w:cs="Arial"/>
          <w:lang w:val="es-AR"/>
        </w:rPr>
        <w:t xml:space="preserve">La profesionalización de la historia en el siglo XIX. El surgimiento de la historia social. Principales tendencias historiográficas de los siglos XX y XXI. </w:t>
      </w:r>
    </w:p>
    <w:p w:rsidR="0022351B" w:rsidRPr="00EC39D3" w:rsidRDefault="0022351B" w:rsidP="00096325">
      <w:pPr>
        <w:spacing w:after="0" w:line="240" w:lineRule="auto"/>
        <w:jc w:val="both"/>
        <w:rPr>
          <w:rFonts w:ascii="Arial" w:hAnsi="Arial" w:cs="Arial"/>
          <w:lang w:val="es-AR"/>
        </w:rPr>
      </w:pPr>
      <w:r w:rsidRPr="00EC39D3">
        <w:rPr>
          <w:rFonts w:ascii="Arial" w:hAnsi="Arial" w:cs="Arial"/>
          <w:lang w:val="es-AR"/>
        </w:rPr>
        <w:lastRenderedPageBreak/>
        <w:t>Teorías, métodos y fuentes: la investigación histórica, concepto y clasificación de fuentes, el método comparativo. La búsqueda de la interdisciplinariedad. Las disciplinas auxiliares. Historia y ciencias sociales en los siglos XX y XXI: nuevos sujetos, nuevos temas.</w:t>
      </w:r>
    </w:p>
    <w:p w:rsidR="0022351B" w:rsidRPr="00EC39D3" w:rsidRDefault="0022351B" w:rsidP="00096325">
      <w:pPr>
        <w:spacing w:after="0" w:line="240" w:lineRule="auto"/>
        <w:jc w:val="both"/>
        <w:rPr>
          <w:rFonts w:ascii="Arial" w:hAnsi="Arial" w:cs="Arial"/>
          <w:lang w:val="es-AR"/>
        </w:rPr>
      </w:pPr>
      <w:r w:rsidRPr="00EC39D3">
        <w:rPr>
          <w:rFonts w:ascii="Arial" w:hAnsi="Arial" w:cs="Arial"/>
          <w:lang w:val="es-AR"/>
        </w:rPr>
        <w:t xml:space="preserve">La diversidad del tiempo histórico: estructura, coyuntura, acontecimiento. Espacio e historia. </w:t>
      </w:r>
    </w:p>
    <w:p w:rsidR="0022351B" w:rsidRDefault="0022351B" w:rsidP="00096325">
      <w:pPr>
        <w:spacing w:after="0" w:line="240" w:lineRule="auto"/>
        <w:jc w:val="both"/>
        <w:rPr>
          <w:rFonts w:ascii="Arial" w:hAnsi="Arial" w:cs="Arial"/>
          <w:bCs/>
          <w:lang w:val="es-AR"/>
        </w:rPr>
      </w:pPr>
    </w:p>
    <w:p w:rsidR="0022351B" w:rsidRPr="00EC39D3" w:rsidRDefault="0022351B" w:rsidP="00EC346E">
      <w:pPr>
        <w:spacing w:after="0" w:line="240" w:lineRule="auto"/>
        <w:rPr>
          <w:rFonts w:ascii="Arial" w:hAnsi="Arial" w:cs="Arial"/>
          <w:bCs/>
          <w:lang w:val="es-AR"/>
        </w:rPr>
      </w:pPr>
    </w:p>
    <w:p w:rsidR="0022351B" w:rsidRPr="00EC39D3" w:rsidRDefault="0022351B" w:rsidP="00EC346E">
      <w:pPr>
        <w:spacing w:after="0" w:line="240" w:lineRule="auto"/>
        <w:rPr>
          <w:rFonts w:ascii="Arial" w:hAnsi="Arial" w:cs="Arial"/>
          <w:b/>
        </w:rPr>
      </w:pPr>
      <w:r w:rsidRPr="00EC39D3">
        <w:rPr>
          <w:rFonts w:ascii="Arial" w:hAnsi="Arial" w:cs="Arial"/>
          <w:b/>
        </w:rPr>
        <w:t>HISTORIA DEL ARTE</w:t>
      </w:r>
    </w:p>
    <w:p w:rsidR="0022351B" w:rsidRPr="00EC39D3" w:rsidRDefault="0022351B" w:rsidP="00EC346E">
      <w:pPr>
        <w:spacing w:after="0" w:line="240" w:lineRule="auto"/>
        <w:rPr>
          <w:rFonts w:ascii="Arial" w:hAnsi="Arial" w:cs="Arial"/>
          <w:b/>
        </w:rPr>
      </w:pPr>
      <w:r w:rsidRPr="00EC39D3">
        <w:rPr>
          <w:rFonts w:ascii="Arial" w:hAnsi="Arial" w:cs="Arial"/>
          <w:b/>
        </w:rPr>
        <w:t xml:space="preserve">Fundamentación </w:t>
      </w:r>
    </w:p>
    <w:p w:rsidR="0022351B" w:rsidRPr="00EC39D3" w:rsidRDefault="0022351B" w:rsidP="00EC346E">
      <w:pPr>
        <w:spacing w:after="0" w:line="240" w:lineRule="auto"/>
        <w:jc w:val="both"/>
        <w:rPr>
          <w:rFonts w:ascii="Arial" w:hAnsi="Arial" w:cs="Arial"/>
        </w:rPr>
      </w:pPr>
      <w:r w:rsidRPr="00EC39D3">
        <w:rPr>
          <w:rFonts w:ascii="Arial" w:hAnsi="Arial" w:cs="Arial"/>
        </w:rPr>
        <w:t>La asignatura Historia del Arte, en el marco de la carrera docente de Historia, aporta un conocimiento integral de un momento histórico entendiendo que la obra de arte es  una expresión que materializa de manera simbólica el pensamiento y el espíritu de una época, de una sociedad y de sus relaciones con otras sociedades.</w:t>
      </w:r>
    </w:p>
    <w:p w:rsidR="0022351B" w:rsidRPr="00EC39D3" w:rsidRDefault="0022351B" w:rsidP="00EC346E">
      <w:pPr>
        <w:pStyle w:val="Sinespaciado"/>
        <w:jc w:val="both"/>
        <w:rPr>
          <w:rFonts w:ascii="Arial" w:hAnsi="Arial" w:cs="Arial"/>
        </w:rPr>
      </w:pPr>
      <w:r w:rsidRPr="00EC39D3">
        <w:rPr>
          <w:rFonts w:ascii="Arial" w:hAnsi="Arial" w:cs="Arial"/>
        </w:rPr>
        <w:t xml:space="preserve">Considerando esto proponemos un abordaje de la obra artística a partir de elementos formales en relación con el contexto histórico, político y social de producción, en vez de seguir con la usual modalidad de considerar la Historia del Arte como simple sucesión de estilos. </w:t>
      </w:r>
    </w:p>
    <w:p w:rsidR="0022351B" w:rsidRPr="00EC39D3" w:rsidRDefault="0022351B" w:rsidP="00EC346E">
      <w:pPr>
        <w:pStyle w:val="Sinespaciado"/>
        <w:jc w:val="both"/>
        <w:rPr>
          <w:rFonts w:ascii="Arial" w:hAnsi="Arial" w:cs="Arial"/>
        </w:rPr>
      </w:pPr>
      <w:r w:rsidRPr="00EC39D3">
        <w:rPr>
          <w:rFonts w:ascii="Arial" w:hAnsi="Arial" w:cs="Arial"/>
        </w:rPr>
        <w:t xml:space="preserve">En cuanto a la propuesta de contenidos, además de incluir las principales manifestaciones artísticas  desde la antigüedad hasta las vanguardias del siglo XX se proporcionarán instrumentos para abordar el arte latinoamericano desde una perspectiva histórica considerando el análisis de los movimientos históricos y las trayectorias artísticas. </w:t>
      </w:r>
    </w:p>
    <w:p w:rsidR="0022351B" w:rsidRPr="00EC39D3" w:rsidRDefault="0022351B" w:rsidP="00EC346E">
      <w:pPr>
        <w:pStyle w:val="Sinespaciado"/>
        <w:jc w:val="both"/>
        <w:rPr>
          <w:rFonts w:ascii="Arial" w:hAnsi="Arial" w:cs="Arial"/>
        </w:rPr>
      </w:pPr>
      <w:r w:rsidRPr="00EC39D3">
        <w:rPr>
          <w:rFonts w:ascii="Arial" w:hAnsi="Arial" w:cs="Arial"/>
        </w:rPr>
        <w:t xml:space="preserve">Por último, se realizará una aproximación teórico-práctica  que permita comprender la importancia de la dimensión educativa del arte mediante el desarrollo de actividades que vinculen la obra de arte, el museo y temas específicos de Historia. </w:t>
      </w:r>
    </w:p>
    <w:p w:rsidR="0022351B"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r w:rsidRPr="00EC39D3">
        <w:rPr>
          <w:rFonts w:ascii="Arial" w:hAnsi="Arial" w:cs="Arial"/>
          <w:b/>
        </w:rPr>
        <w:t>Objetivos</w:t>
      </w:r>
    </w:p>
    <w:p w:rsidR="0022351B" w:rsidRPr="007618D4" w:rsidRDefault="0022351B" w:rsidP="00EB771E">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39"/>
        </w:numPr>
        <w:ind w:left="284" w:hanging="284"/>
        <w:jc w:val="both"/>
        <w:rPr>
          <w:rFonts w:ascii="Arial" w:hAnsi="Arial" w:cs="Arial"/>
          <w:sz w:val="22"/>
          <w:szCs w:val="22"/>
        </w:rPr>
      </w:pPr>
      <w:r w:rsidRPr="00EC39D3">
        <w:rPr>
          <w:rFonts w:ascii="Arial" w:hAnsi="Arial" w:cs="Arial"/>
          <w:sz w:val="22"/>
          <w:szCs w:val="22"/>
        </w:rPr>
        <w:t>Proporcionar herramientas metodológicas y conceptuales integradoras, abiertas y en diálogo con la obra de arte para el análisis e interpretación  dentro del contexto histórico de producción.</w:t>
      </w:r>
    </w:p>
    <w:p w:rsidR="0022351B" w:rsidRPr="00EC39D3" w:rsidRDefault="0022351B" w:rsidP="00575B8F">
      <w:pPr>
        <w:pStyle w:val="Prrafodelista"/>
        <w:numPr>
          <w:ilvl w:val="0"/>
          <w:numId w:val="39"/>
        </w:numPr>
        <w:ind w:left="284" w:hanging="284"/>
        <w:jc w:val="both"/>
        <w:rPr>
          <w:rFonts w:ascii="Arial" w:hAnsi="Arial" w:cs="Arial"/>
          <w:sz w:val="22"/>
          <w:szCs w:val="22"/>
        </w:rPr>
      </w:pPr>
      <w:r w:rsidRPr="00EC39D3">
        <w:rPr>
          <w:rFonts w:ascii="Arial" w:hAnsi="Arial" w:cs="Arial"/>
          <w:sz w:val="22"/>
          <w:szCs w:val="22"/>
        </w:rPr>
        <w:t>Considerar  la obra de arte como el lugar en donde se manifiesta una determinada ideología que es la manifestación cultural de una época.</w:t>
      </w:r>
    </w:p>
    <w:p w:rsidR="0022351B" w:rsidRPr="00EC39D3" w:rsidRDefault="0022351B" w:rsidP="00575B8F">
      <w:pPr>
        <w:pStyle w:val="Prrafodelista"/>
        <w:numPr>
          <w:ilvl w:val="0"/>
          <w:numId w:val="39"/>
        </w:numPr>
        <w:ind w:left="284" w:hanging="284"/>
        <w:jc w:val="both"/>
        <w:rPr>
          <w:rFonts w:ascii="Arial" w:hAnsi="Arial" w:cs="Arial"/>
          <w:sz w:val="22"/>
          <w:szCs w:val="22"/>
        </w:rPr>
      </w:pPr>
      <w:r w:rsidRPr="00EC39D3">
        <w:rPr>
          <w:rFonts w:ascii="Arial" w:hAnsi="Arial" w:cs="Arial"/>
          <w:sz w:val="22"/>
          <w:szCs w:val="22"/>
        </w:rPr>
        <w:t xml:space="preserve">Situar  la obra de arte dentro de las problemáticas por las que atraviesa el campo artístico en los diversos contextos históricos estableciendo las relaciones posibles con sus referentes artísticos anteriores y posteriores. </w:t>
      </w:r>
    </w:p>
    <w:p w:rsidR="0022351B" w:rsidRPr="00EC39D3" w:rsidRDefault="0022351B" w:rsidP="00575B8F">
      <w:pPr>
        <w:pStyle w:val="Prrafodelista"/>
        <w:numPr>
          <w:ilvl w:val="0"/>
          <w:numId w:val="39"/>
        </w:numPr>
        <w:ind w:left="284" w:hanging="284"/>
        <w:jc w:val="both"/>
        <w:rPr>
          <w:rFonts w:ascii="Arial" w:hAnsi="Arial" w:cs="Arial"/>
          <w:sz w:val="22"/>
          <w:szCs w:val="22"/>
        </w:rPr>
      </w:pPr>
      <w:r w:rsidRPr="00EC39D3">
        <w:rPr>
          <w:rFonts w:ascii="Arial" w:hAnsi="Arial" w:cs="Arial"/>
          <w:sz w:val="22"/>
          <w:szCs w:val="22"/>
        </w:rPr>
        <w:t xml:space="preserve">Establecer una visión general y </w:t>
      </w:r>
      <w:proofErr w:type="spellStart"/>
      <w:r w:rsidRPr="00EC39D3">
        <w:rPr>
          <w:rFonts w:ascii="Arial" w:hAnsi="Arial" w:cs="Arial"/>
          <w:sz w:val="22"/>
          <w:szCs w:val="22"/>
        </w:rPr>
        <w:t>problematizadora</w:t>
      </w:r>
      <w:proofErr w:type="spellEnd"/>
      <w:r w:rsidRPr="00EC39D3">
        <w:rPr>
          <w:rFonts w:ascii="Arial" w:hAnsi="Arial" w:cs="Arial"/>
          <w:sz w:val="22"/>
          <w:szCs w:val="22"/>
        </w:rPr>
        <w:t xml:space="preserve"> de las manifestaciones artísticas latinoamericanas.</w:t>
      </w:r>
    </w:p>
    <w:p w:rsidR="0022351B" w:rsidRPr="00EC39D3" w:rsidRDefault="0022351B" w:rsidP="00575B8F">
      <w:pPr>
        <w:pStyle w:val="Prrafodelista"/>
        <w:numPr>
          <w:ilvl w:val="0"/>
          <w:numId w:val="39"/>
        </w:numPr>
        <w:ind w:left="284" w:hanging="284"/>
        <w:jc w:val="both"/>
        <w:rPr>
          <w:rFonts w:ascii="Arial" w:hAnsi="Arial" w:cs="Arial"/>
          <w:sz w:val="22"/>
          <w:szCs w:val="22"/>
        </w:rPr>
      </w:pPr>
      <w:r w:rsidRPr="00EC39D3">
        <w:rPr>
          <w:rFonts w:ascii="Arial" w:hAnsi="Arial" w:cs="Arial"/>
          <w:sz w:val="22"/>
          <w:szCs w:val="22"/>
        </w:rPr>
        <w:t>Identificar el rol de las producciones y prácticas artísticas en los procesos de colonización y conquista, de construcción de los Estados nacionales y de modernización.</w:t>
      </w:r>
    </w:p>
    <w:p w:rsidR="0022351B" w:rsidRDefault="0022351B" w:rsidP="00575B8F">
      <w:pPr>
        <w:pStyle w:val="Prrafodelista"/>
        <w:numPr>
          <w:ilvl w:val="0"/>
          <w:numId w:val="39"/>
        </w:numPr>
        <w:ind w:left="284" w:hanging="284"/>
        <w:jc w:val="both"/>
        <w:rPr>
          <w:rFonts w:ascii="Arial" w:hAnsi="Arial" w:cs="Arial"/>
          <w:sz w:val="22"/>
          <w:szCs w:val="22"/>
        </w:rPr>
      </w:pPr>
      <w:r w:rsidRPr="00EC39D3">
        <w:rPr>
          <w:rFonts w:ascii="Arial" w:hAnsi="Arial" w:cs="Arial"/>
          <w:sz w:val="22"/>
          <w:szCs w:val="22"/>
        </w:rPr>
        <w:t xml:space="preserve">Realizar una aproximación teórico-práctica sobre la utilización de la institución museo como laboratorio de participación y herramienta didáctica para la mejor comprensión de los fenómenos artístico-sociales. </w:t>
      </w:r>
    </w:p>
    <w:p w:rsidR="0022351B" w:rsidRPr="00EC39D3" w:rsidRDefault="0022351B" w:rsidP="00575B8F">
      <w:pPr>
        <w:pStyle w:val="Prrafodelista"/>
        <w:numPr>
          <w:ilvl w:val="0"/>
          <w:numId w:val="39"/>
        </w:numPr>
        <w:ind w:left="284" w:hanging="284"/>
        <w:jc w:val="both"/>
        <w:rPr>
          <w:rFonts w:ascii="Arial" w:hAnsi="Arial" w:cs="Arial"/>
          <w:sz w:val="22"/>
          <w:szCs w:val="22"/>
        </w:rPr>
      </w:pPr>
    </w:p>
    <w:p w:rsidR="0022351B" w:rsidRPr="00EC39D3" w:rsidRDefault="0022351B" w:rsidP="00EC346E">
      <w:pPr>
        <w:spacing w:after="0" w:line="240" w:lineRule="auto"/>
        <w:jc w:val="both"/>
        <w:rPr>
          <w:rFonts w:ascii="Arial" w:hAnsi="Arial" w:cs="Arial"/>
          <w:b/>
        </w:rPr>
      </w:pPr>
      <w:r w:rsidRPr="00EC39D3">
        <w:rPr>
          <w:rFonts w:ascii="Arial" w:hAnsi="Arial" w:cs="Arial"/>
          <w:b/>
        </w:rPr>
        <w:t>Contenidos Mínimos</w:t>
      </w:r>
    </w:p>
    <w:p w:rsidR="0022351B" w:rsidRPr="00EC39D3" w:rsidRDefault="0022351B" w:rsidP="00575B8F">
      <w:pPr>
        <w:pStyle w:val="Prrafodelista"/>
        <w:numPr>
          <w:ilvl w:val="1"/>
          <w:numId w:val="39"/>
        </w:numPr>
        <w:ind w:left="0" w:hanging="10"/>
        <w:jc w:val="both"/>
        <w:rPr>
          <w:rFonts w:ascii="Arial" w:hAnsi="Arial" w:cs="Arial"/>
          <w:sz w:val="22"/>
          <w:szCs w:val="22"/>
        </w:rPr>
      </w:pPr>
      <w:r w:rsidRPr="00EC39D3">
        <w:rPr>
          <w:rFonts w:ascii="Arial" w:hAnsi="Arial" w:cs="Arial"/>
          <w:sz w:val="22"/>
          <w:szCs w:val="22"/>
        </w:rPr>
        <w:t>La Historia del Arte como disciplina humanística. La obra de arte como hecho histórico. Características de los lenguajes artísticos. Los métodos de análisis e interpretación de la obra de arte. La conformación y difusión del lenguaje clásico en el mundo antiguo. Pervivencia y cuestionamiento al clasicismo en el mundo medieval.</w:t>
      </w:r>
    </w:p>
    <w:p w:rsidR="0022351B" w:rsidRPr="00EC39D3" w:rsidRDefault="0022351B" w:rsidP="00575B8F">
      <w:pPr>
        <w:pStyle w:val="Prrafodelista"/>
        <w:numPr>
          <w:ilvl w:val="1"/>
          <w:numId w:val="39"/>
        </w:numPr>
        <w:ind w:left="0" w:hanging="10"/>
        <w:jc w:val="both"/>
        <w:rPr>
          <w:rFonts w:ascii="Arial" w:hAnsi="Arial" w:cs="Arial"/>
          <w:sz w:val="22"/>
          <w:szCs w:val="22"/>
        </w:rPr>
      </w:pPr>
      <w:r w:rsidRPr="00EC39D3">
        <w:rPr>
          <w:rFonts w:ascii="Arial" w:hAnsi="Arial" w:cs="Arial"/>
          <w:sz w:val="22"/>
          <w:szCs w:val="22"/>
        </w:rPr>
        <w:t xml:space="preserve">La transformación del lenguaje clásico en la Europa Renacentista. Modelo florentino. La pintura flamenca. Roma como epicentro del Alto Renacimiento. Crisis del modelo de orden y belleza en la Europa: el manierismo. La formulación del lenguaje </w:t>
      </w:r>
      <w:r w:rsidRPr="00EC39D3">
        <w:rPr>
          <w:rFonts w:ascii="Arial" w:hAnsi="Arial" w:cs="Arial"/>
          <w:sz w:val="22"/>
          <w:szCs w:val="22"/>
        </w:rPr>
        <w:lastRenderedPageBreak/>
        <w:t>plástico del barroco. La pintura a principios del siglo XVII: realismo y clasicismo. La arquitectura y escultura.</w:t>
      </w:r>
    </w:p>
    <w:p w:rsidR="0022351B" w:rsidRPr="00EC39D3" w:rsidRDefault="0022351B" w:rsidP="00575B8F">
      <w:pPr>
        <w:pStyle w:val="Prrafodelista"/>
        <w:numPr>
          <w:ilvl w:val="1"/>
          <w:numId w:val="39"/>
        </w:numPr>
        <w:ind w:left="0" w:hanging="10"/>
        <w:jc w:val="both"/>
        <w:rPr>
          <w:rFonts w:ascii="Arial" w:hAnsi="Arial" w:cs="Arial"/>
          <w:sz w:val="22"/>
          <w:szCs w:val="22"/>
        </w:rPr>
      </w:pPr>
      <w:r w:rsidRPr="00EC39D3">
        <w:rPr>
          <w:rFonts w:ascii="Arial" w:hAnsi="Arial" w:cs="Arial"/>
          <w:sz w:val="22"/>
          <w:szCs w:val="22"/>
        </w:rPr>
        <w:t xml:space="preserve">La Ilustración y los modelos de la antigüedad. El romanticismo. Realismo. Prerrafaelistas. La Escuela de Pont </w:t>
      </w:r>
      <w:proofErr w:type="spellStart"/>
      <w:r w:rsidRPr="00EC39D3">
        <w:rPr>
          <w:rFonts w:ascii="Arial" w:hAnsi="Arial" w:cs="Arial"/>
          <w:sz w:val="22"/>
          <w:szCs w:val="22"/>
        </w:rPr>
        <w:t>Aven</w:t>
      </w:r>
      <w:proofErr w:type="spellEnd"/>
      <w:r w:rsidRPr="00EC39D3">
        <w:rPr>
          <w:rFonts w:ascii="Arial" w:hAnsi="Arial" w:cs="Arial"/>
          <w:sz w:val="22"/>
          <w:szCs w:val="22"/>
        </w:rPr>
        <w:t xml:space="preserve"> en Francia. Del Impresionismo al </w:t>
      </w:r>
      <w:proofErr w:type="spellStart"/>
      <w:r w:rsidRPr="00EC39D3">
        <w:rPr>
          <w:rFonts w:ascii="Arial" w:hAnsi="Arial" w:cs="Arial"/>
          <w:sz w:val="22"/>
          <w:szCs w:val="22"/>
        </w:rPr>
        <w:t>Fauvismo</w:t>
      </w:r>
      <w:proofErr w:type="spellEnd"/>
      <w:r w:rsidRPr="00EC39D3">
        <w:rPr>
          <w:rFonts w:ascii="Arial" w:hAnsi="Arial" w:cs="Arial"/>
          <w:sz w:val="22"/>
          <w:szCs w:val="22"/>
        </w:rPr>
        <w:t>. Los cambios en la arquitectura a partir de la Revolución Industrial. Las exposiciones universales. Las vanguardias históricas.</w:t>
      </w:r>
    </w:p>
    <w:p w:rsidR="0022351B" w:rsidRPr="00EC39D3" w:rsidRDefault="0022351B" w:rsidP="00575B8F">
      <w:pPr>
        <w:pStyle w:val="Prrafodelista"/>
        <w:numPr>
          <w:ilvl w:val="1"/>
          <w:numId w:val="39"/>
        </w:numPr>
        <w:ind w:left="0" w:hanging="10"/>
        <w:jc w:val="both"/>
        <w:rPr>
          <w:rFonts w:ascii="Arial" w:hAnsi="Arial" w:cs="Arial"/>
          <w:sz w:val="22"/>
          <w:szCs w:val="22"/>
        </w:rPr>
      </w:pPr>
      <w:r w:rsidRPr="00EC39D3">
        <w:rPr>
          <w:rFonts w:ascii="Arial" w:hAnsi="Arial" w:cs="Arial"/>
          <w:sz w:val="22"/>
          <w:szCs w:val="22"/>
        </w:rPr>
        <w:t>Introducción al arte latinoamericano. Los itinerarios de las imágenes en los procesos de conquista y evangelización en América Latina. Las artes visuales y su rol en las revoluciones de independencia y en la formación de los Estados Nacionales.</w:t>
      </w:r>
    </w:p>
    <w:p w:rsidR="0022351B" w:rsidRPr="00EC39D3" w:rsidRDefault="0022351B" w:rsidP="00575B8F">
      <w:pPr>
        <w:pStyle w:val="Prrafodelista"/>
        <w:numPr>
          <w:ilvl w:val="1"/>
          <w:numId w:val="39"/>
        </w:numPr>
        <w:ind w:left="0" w:hanging="10"/>
        <w:jc w:val="both"/>
        <w:rPr>
          <w:rFonts w:ascii="Arial" w:hAnsi="Arial" w:cs="Arial"/>
          <w:sz w:val="22"/>
          <w:szCs w:val="22"/>
        </w:rPr>
      </w:pPr>
      <w:r w:rsidRPr="00EC39D3">
        <w:rPr>
          <w:rFonts w:ascii="Arial" w:hAnsi="Arial" w:cs="Arial"/>
          <w:sz w:val="22"/>
          <w:szCs w:val="22"/>
        </w:rPr>
        <w:t>Tensiones entre arte y política. Las transformaciones del siglo XX en las artes plásticas latinoamericanas ligadas a las crisis de los sistemas políticos, sociales e intelectuales que caracterizaron a la época. La modernidad en América Latina.</w:t>
      </w:r>
    </w:p>
    <w:p w:rsidR="0022351B" w:rsidRDefault="0022351B" w:rsidP="00575B8F">
      <w:pPr>
        <w:pStyle w:val="Prrafodelista"/>
        <w:numPr>
          <w:ilvl w:val="1"/>
          <w:numId w:val="39"/>
        </w:numPr>
        <w:ind w:left="0" w:hanging="10"/>
        <w:jc w:val="both"/>
        <w:rPr>
          <w:rFonts w:ascii="Arial" w:hAnsi="Arial" w:cs="Arial"/>
          <w:sz w:val="22"/>
          <w:szCs w:val="22"/>
        </w:rPr>
      </w:pPr>
      <w:r w:rsidRPr="00EC39D3">
        <w:rPr>
          <w:rFonts w:ascii="Arial" w:hAnsi="Arial" w:cs="Arial"/>
          <w:sz w:val="22"/>
          <w:szCs w:val="22"/>
        </w:rPr>
        <w:t xml:space="preserve">Las diferentes trayectorias en la construcción del campo artístico en Latinoamérica. Los sistemas del arte. Academias, escuelas y museos. La conformación del patrimonio artístico en los museos. Relación entre la obra de arte, el museo y la enseñanza de la Historia. </w:t>
      </w:r>
    </w:p>
    <w:p w:rsidR="0022351B" w:rsidRPr="00EC39D3" w:rsidRDefault="0022351B" w:rsidP="0091124D">
      <w:pPr>
        <w:pStyle w:val="Prrafodelista"/>
        <w:ind w:left="-10"/>
        <w:jc w:val="both"/>
        <w:rPr>
          <w:rFonts w:ascii="Arial" w:hAnsi="Arial" w:cs="Arial"/>
          <w:sz w:val="22"/>
          <w:szCs w:val="22"/>
        </w:rPr>
      </w:pPr>
    </w:p>
    <w:p w:rsidR="0022351B" w:rsidRPr="00EC39D3" w:rsidRDefault="0022351B" w:rsidP="00EC346E">
      <w:pPr>
        <w:spacing w:after="0" w:line="240" w:lineRule="auto"/>
        <w:rPr>
          <w:rFonts w:ascii="Arial" w:hAnsi="Arial" w:cs="Arial"/>
          <w:bCs/>
          <w:lang w:val="es-ES"/>
        </w:rPr>
      </w:pPr>
    </w:p>
    <w:p w:rsidR="0022351B" w:rsidRPr="00EC39D3" w:rsidRDefault="0022351B" w:rsidP="00EC346E">
      <w:pPr>
        <w:spacing w:after="0" w:line="240" w:lineRule="auto"/>
        <w:rPr>
          <w:rFonts w:ascii="Arial" w:hAnsi="Arial" w:cs="Arial"/>
          <w:b/>
          <w:bCs/>
          <w:lang w:val="es-ES"/>
        </w:rPr>
      </w:pPr>
      <w:r w:rsidRPr="00EC39D3">
        <w:rPr>
          <w:rFonts w:ascii="Arial" w:hAnsi="Arial" w:cs="Arial"/>
          <w:b/>
          <w:bCs/>
          <w:lang w:val="es-ES"/>
        </w:rPr>
        <w:t>ANTROPOLOGIA</w:t>
      </w:r>
    </w:p>
    <w:p w:rsidR="0022351B" w:rsidRPr="00EC39D3" w:rsidRDefault="0022351B" w:rsidP="00096325">
      <w:pPr>
        <w:spacing w:after="0" w:line="240" w:lineRule="auto"/>
        <w:jc w:val="both"/>
        <w:rPr>
          <w:rFonts w:ascii="Arial" w:hAnsi="Arial" w:cs="Arial"/>
          <w:bCs/>
          <w:lang w:val="es-ES"/>
        </w:rPr>
      </w:pPr>
    </w:p>
    <w:p w:rsidR="0022351B" w:rsidRPr="00EC39D3" w:rsidRDefault="0022351B" w:rsidP="00096325">
      <w:pPr>
        <w:spacing w:after="0" w:line="240" w:lineRule="auto"/>
        <w:jc w:val="both"/>
        <w:rPr>
          <w:rFonts w:ascii="Arial" w:hAnsi="Arial" w:cs="Arial"/>
          <w:b/>
          <w:bCs/>
          <w:lang w:val="es-ES"/>
        </w:rPr>
      </w:pPr>
      <w:r w:rsidRPr="00EC39D3">
        <w:rPr>
          <w:rFonts w:ascii="Arial" w:hAnsi="Arial" w:cs="Arial"/>
          <w:b/>
          <w:bCs/>
          <w:lang w:val="es-ES"/>
        </w:rPr>
        <w:t>Fundamentación</w:t>
      </w:r>
    </w:p>
    <w:p w:rsidR="0022351B" w:rsidRPr="00EC39D3" w:rsidRDefault="0022351B" w:rsidP="00096325">
      <w:pPr>
        <w:spacing w:after="0" w:line="240" w:lineRule="auto"/>
        <w:jc w:val="both"/>
        <w:rPr>
          <w:rFonts w:ascii="Arial" w:hAnsi="Arial" w:cs="Arial"/>
          <w:bCs/>
          <w:lang w:val="es-ES"/>
        </w:rPr>
      </w:pPr>
      <w:r w:rsidRPr="00EC39D3">
        <w:rPr>
          <w:rFonts w:ascii="Arial" w:hAnsi="Arial" w:cs="Arial"/>
          <w:bCs/>
          <w:lang w:val="es-ES"/>
        </w:rPr>
        <w:t xml:space="preserve">La antropología alienta el reconocimiento, la ponderación y la utilización de los aportes conceptuales y metodológicos de la disciplina al análisis histórico y a la exploración de contextos sociales acotados, sobre las bases de integridad profesional y tolerancia ideológica. Esta disciplina aborda los conceptos clave de cultura, naturaleza y sociedad, analizándolos en todas sus dimensiones desde las teorías que se sucedieron en la construcción de la disciplina, aislando con nitidez las tendencias discriminatorias de los enfoques integradores, comprensivos de las particularidades del “otro” y su derecho a la diferencia ante la globalización. </w:t>
      </w:r>
    </w:p>
    <w:p w:rsidR="0022351B" w:rsidRPr="00EC39D3" w:rsidRDefault="0022351B" w:rsidP="00096325">
      <w:pPr>
        <w:spacing w:after="0" w:line="240" w:lineRule="auto"/>
        <w:jc w:val="both"/>
        <w:rPr>
          <w:rFonts w:ascii="Arial" w:hAnsi="Arial" w:cs="Arial"/>
          <w:bCs/>
          <w:lang w:val="es-ES"/>
        </w:rPr>
      </w:pPr>
    </w:p>
    <w:p w:rsidR="0022351B" w:rsidRPr="00EC39D3" w:rsidRDefault="0022351B" w:rsidP="00096325">
      <w:pPr>
        <w:spacing w:after="0" w:line="240" w:lineRule="auto"/>
        <w:jc w:val="both"/>
        <w:rPr>
          <w:rFonts w:ascii="Arial" w:hAnsi="Arial" w:cs="Arial"/>
          <w:b/>
          <w:bCs/>
          <w:lang w:val="es-ES"/>
        </w:rPr>
      </w:pPr>
      <w:r w:rsidRPr="00EC39D3">
        <w:rPr>
          <w:rFonts w:ascii="Arial" w:hAnsi="Arial" w:cs="Arial"/>
          <w:b/>
          <w:bCs/>
          <w:lang w:val="es-ES"/>
        </w:rPr>
        <w:t>Objetivos</w:t>
      </w:r>
    </w:p>
    <w:p w:rsidR="0022351B" w:rsidRPr="00EC39D3" w:rsidRDefault="0022351B" w:rsidP="00096325">
      <w:pPr>
        <w:spacing w:after="0" w:line="240" w:lineRule="auto"/>
        <w:jc w:val="both"/>
        <w:rPr>
          <w:rFonts w:ascii="Arial" w:hAnsi="Arial" w:cs="Arial"/>
          <w:bCs/>
          <w:lang w:val="es-ES"/>
        </w:rPr>
      </w:pPr>
      <w:r w:rsidRPr="00EC39D3">
        <w:rPr>
          <w:rFonts w:ascii="Arial" w:hAnsi="Arial" w:cs="Arial"/>
          <w:bCs/>
          <w:lang w:val="es-ES"/>
        </w:rPr>
        <w:t>Que los estudiantes logren:</w:t>
      </w:r>
    </w:p>
    <w:p w:rsidR="0022351B" w:rsidRPr="00EC39D3" w:rsidRDefault="0022351B" w:rsidP="00096325">
      <w:pPr>
        <w:numPr>
          <w:ilvl w:val="0"/>
          <w:numId w:val="41"/>
        </w:numPr>
        <w:spacing w:after="0" w:line="240" w:lineRule="auto"/>
        <w:jc w:val="both"/>
        <w:rPr>
          <w:rFonts w:ascii="Arial" w:hAnsi="Arial" w:cs="Arial"/>
          <w:bCs/>
          <w:lang w:val="es-ES"/>
        </w:rPr>
      </w:pPr>
      <w:r>
        <w:rPr>
          <w:rFonts w:ascii="Arial" w:hAnsi="Arial" w:cs="Arial"/>
          <w:bCs/>
          <w:lang w:val="es-ES"/>
        </w:rPr>
        <w:t>Reflexionar</w:t>
      </w:r>
      <w:r w:rsidRPr="00EC39D3">
        <w:rPr>
          <w:rFonts w:ascii="Arial" w:hAnsi="Arial" w:cs="Arial"/>
          <w:bCs/>
          <w:lang w:val="es-ES"/>
        </w:rPr>
        <w:t xml:space="preserve"> sobre algunos de los principales enfoques teóricos metodológicos desde los que se abordaran las dimensiones étnicas e históricas de la sociedad y la cultura, extendiendo su análisis hasta las diversidades culturales de hoy.</w:t>
      </w:r>
    </w:p>
    <w:p w:rsidR="0022351B" w:rsidRPr="00EC39D3" w:rsidRDefault="0022351B" w:rsidP="00096325">
      <w:pPr>
        <w:numPr>
          <w:ilvl w:val="0"/>
          <w:numId w:val="41"/>
        </w:numPr>
        <w:spacing w:after="0" w:line="240" w:lineRule="auto"/>
        <w:jc w:val="both"/>
        <w:rPr>
          <w:rFonts w:ascii="Arial" w:hAnsi="Arial" w:cs="Arial"/>
          <w:bCs/>
          <w:lang w:val="es-ES"/>
        </w:rPr>
      </w:pPr>
      <w:r>
        <w:rPr>
          <w:rFonts w:ascii="Arial" w:hAnsi="Arial" w:cs="Arial"/>
          <w:bCs/>
          <w:lang w:val="es-ES"/>
        </w:rPr>
        <w:t>Establecer</w:t>
      </w:r>
      <w:r w:rsidRPr="00EC39D3">
        <w:rPr>
          <w:rFonts w:ascii="Arial" w:hAnsi="Arial" w:cs="Arial"/>
          <w:bCs/>
          <w:lang w:val="es-ES"/>
        </w:rPr>
        <w:t xml:space="preserve"> vínculos directos con las asignaturas de estudio en los orígenes de la cultura y la civilización (prehistoria, historia de Oriente). </w:t>
      </w:r>
    </w:p>
    <w:p w:rsidR="0022351B" w:rsidRPr="00EC39D3" w:rsidRDefault="0022351B" w:rsidP="00096325">
      <w:pPr>
        <w:numPr>
          <w:ilvl w:val="0"/>
          <w:numId w:val="41"/>
        </w:numPr>
        <w:spacing w:after="0" w:line="240" w:lineRule="auto"/>
        <w:jc w:val="both"/>
        <w:rPr>
          <w:rFonts w:ascii="Arial" w:hAnsi="Arial" w:cs="Arial"/>
          <w:bCs/>
          <w:lang w:val="es-ES"/>
        </w:rPr>
      </w:pPr>
      <w:r>
        <w:rPr>
          <w:rFonts w:ascii="Arial" w:hAnsi="Arial" w:cs="Arial"/>
          <w:bCs/>
          <w:lang w:val="es-ES"/>
        </w:rPr>
        <w:t>Penetrar</w:t>
      </w:r>
      <w:r w:rsidRPr="00EC39D3">
        <w:rPr>
          <w:rFonts w:ascii="Arial" w:hAnsi="Arial" w:cs="Arial"/>
          <w:bCs/>
          <w:lang w:val="es-ES"/>
        </w:rPr>
        <w:t xml:space="preserve"> en el análisis de aquellas poblaciones “sin historia” que recibieran el impacto colonizador (historia moderna, contemporánea, reciente, historias americanas I y II). </w:t>
      </w:r>
    </w:p>
    <w:p w:rsidR="0022351B" w:rsidRPr="00EC39D3" w:rsidRDefault="0022351B" w:rsidP="00096325">
      <w:pPr>
        <w:numPr>
          <w:ilvl w:val="0"/>
          <w:numId w:val="41"/>
        </w:numPr>
        <w:spacing w:after="0" w:line="240" w:lineRule="auto"/>
        <w:jc w:val="both"/>
        <w:rPr>
          <w:rFonts w:ascii="Arial" w:hAnsi="Arial" w:cs="Arial"/>
          <w:bCs/>
          <w:lang w:val="es-ES"/>
        </w:rPr>
      </w:pPr>
      <w:r w:rsidRPr="00EC39D3">
        <w:rPr>
          <w:rFonts w:ascii="Arial" w:hAnsi="Arial" w:cs="Arial"/>
          <w:bCs/>
          <w:lang w:val="es-ES"/>
        </w:rPr>
        <w:t>Fundament</w:t>
      </w:r>
      <w:r>
        <w:rPr>
          <w:rFonts w:ascii="Arial" w:hAnsi="Arial" w:cs="Arial"/>
          <w:bCs/>
          <w:lang w:val="es-ES"/>
        </w:rPr>
        <w:t>ar</w:t>
      </w:r>
      <w:r w:rsidRPr="00EC39D3">
        <w:rPr>
          <w:rFonts w:ascii="Arial" w:hAnsi="Arial" w:cs="Arial"/>
          <w:bCs/>
          <w:lang w:val="es-ES"/>
        </w:rPr>
        <w:t xml:space="preserve"> la diferenciación de estratos y subculturas </w:t>
      </w:r>
      <w:proofErr w:type="spellStart"/>
      <w:r w:rsidRPr="00EC39D3">
        <w:rPr>
          <w:rFonts w:ascii="Arial" w:hAnsi="Arial" w:cs="Arial"/>
          <w:bCs/>
          <w:lang w:val="es-ES"/>
        </w:rPr>
        <w:t>etáreas</w:t>
      </w:r>
      <w:proofErr w:type="spellEnd"/>
      <w:r w:rsidRPr="00EC39D3">
        <w:rPr>
          <w:rFonts w:ascii="Arial" w:hAnsi="Arial" w:cs="Arial"/>
          <w:bCs/>
          <w:lang w:val="es-ES"/>
        </w:rPr>
        <w:t xml:space="preserve">, articulando con sociología, psicología educacional y trabajos de campo. </w:t>
      </w:r>
    </w:p>
    <w:p w:rsidR="0022351B" w:rsidRPr="00EC39D3" w:rsidRDefault="0022351B" w:rsidP="00096325">
      <w:pPr>
        <w:spacing w:after="0" w:line="240" w:lineRule="auto"/>
        <w:jc w:val="both"/>
        <w:rPr>
          <w:rFonts w:ascii="Arial" w:hAnsi="Arial" w:cs="Arial"/>
          <w:bCs/>
          <w:lang w:val="es-ES"/>
        </w:rPr>
      </w:pPr>
    </w:p>
    <w:p w:rsidR="0022351B" w:rsidRPr="00EC39D3" w:rsidRDefault="0022351B" w:rsidP="00096325">
      <w:pPr>
        <w:spacing w:after="0" w:line="240" w:lineRule="auto"/>
        <w:jc w:val="both"/>
        <w:rPr>
          <w:rFonts w:ascii="Arial" w:hAnsi="Arial" w:cs="Arial"/>
          <w:b/>
          <w:bCs/>
          <w:lang w:val="es-ES"/>
        </w:rPr>
      </w:pPr>
      <w:r w:rsidRPr="00EC39D3">
        <w:rPr>
          <w:rFonts w:ascii="Arial" w:hAnsi="Arial" w:cs="Arial"/>
          <w:b/>
          <w:bCs/>
          <w:lang w:val="es-ES"/>
        </w:rPr>
        <w:t>Contenidos mínimos</w:t>
      </w:r>
    </w:p>
    <w:p w:rsidR="0022351B" w:rsidRPr="00EC39D3" w:rsidRDefault="0022351B" w:rsidP="00096325">
      <w:pPr>
        <w:spacing w:after="0" w:line="240" w:lineRule="auto"/>
        <w:jc w:val="both"/>
        <w:rPr>
          <w:rFonts w:ascii="Arial" w:hAnsi="Arial" w:cs="Arial"/>
          <w:bCs/>
          <w:lang w:val="es-ES"/>
        </w:rPr>
      </w:pPr>
      <w:r w:rsidRPr="00EC39D3">
        <w:rPr>
          <w:rFonts w:ascii="Arial" w:hAnsi="Arial" w:cs="Arial"/>
        </w:rPr>
        <w:t>Principales corrientes del pensamiento antropológico contemporáneo. La alteridad como objeto de la disciplina. Teorías, conceptos y métodos; principales corrientes del pensamiento antropológico. Etnocentrismo, relativismo y diversidad cultural. Cultura, identidad, etnicidad y relaciones interétnicas. Estructura, función e institución. Procesos culturales y cambio social. Sistemas simbólicos, mito, magia, religión y ritual. Desigualdad social y cultural; efectos del colonialismo y el neocolonialismo. Dominación simbólica; hegemonía como cultura. Globalización, multiculturalismo, interculturalidad</w:t>
      </w:r>
    </w:p>
    <w:p w:rsidR="0022351B" w:rsidRPr="00EC39D3" w:rsidRDefault="0022351B" w:rsidP="00096325">
      <w:pPr>
        <w:spacing w:after="0" w:line="240" w:lineRule="auto"/>
        <w:jc w:val="both"/>
        <w:rPr>
          <w:rFonts w:ascii="Arial" w:hAnsi="Arial" w:cs="Arial"/>
          <w:bCs/>
          <w:lang w:val="es-AR"/>
        </w:rPr>
      </w:pPr>
    </w:p>
    <w:p w:rsidR="0022351B" w:rsidRPr="00EC39D3" w:rsidRDefault="0022351B" w:rsidP="00096325">
      <w:pPr>
        <w:spacing w:after="0" w:line="240" w:lineRule="auto"/>
        <w:jc w:val="both"/>
        <w:rPr>
          <w:rFonts w:ascii="Arial" w:hAnsi="Arial" w:cs="Arial"/>
          <w:bCs/>
          <w:lang w:val="es-AR"/>
        </w:rPr>
      </w:pPr>
    </w:p>
    <w:p w:rsidR="0022351B" w:rsidRDefault="0022351B" w:rsidP="00096325">
      <w:pPr>
        <w:spacing w:after="0" w:line="240" w:lineRule="auto"/>
        <w:jc w:val="both"/>
        <w:rPr>
          <w:rFonts w:ascii="Arial" w:hAnsi="Arial" w:cs="Arial"/>
          <w:b/>
        </w:rPr>
      </w:pPr>
      <w:r w:rsidRPr="00EC39D3">
        <w:rPr>
          <w:rFonts w:ascii="Arial" w:hAnsi="Arial" w:cs="Arial"/>
          <w:b/>
        </w:rPr>
        <w:t>SOCIOLOGÍA</w:t>
      </w:r>
    </w:p>
    <w:p w:rsidR="0022351B" w:rsidRPr="00EC39D3" w:rsidRDefault="0022351B" w:rsidP="00096325">
      <w:pPr>
        <w:spacing w:after="0" w:line="240" w:lineRule="auto"/>
        <w:jc w:val="both"/>
        <w:rPr>
          <w:rFonts w:ascii="Arial" w:hAnsi="Arial" w:cs="Arial"/>
          <w:b/>
        </w:rPr>
      </w:pPr>
    </w:p>
    <w:p w:rsidR="0022351B" w:rsidRPr="00EC39D3" w:rsidRDefault="0022351B" w:rsidP="00096325">
      <w:pPr>
        <w:spacing w:after="0" w:line="240" w:lineRule="auto"/>
        <w:jc w:val="both"/>
        <w:rPr>
          <w:rFonts w:ascii="Arial" w:hAnsi="Arial" w:cs="Arial"/>
          <w:b/>
        </w:rPr>
      </w:pPr>
      <w:r w:rsidRPr="00EC39D3">
        <w:rPr>
          <w:rFonts w:ascii="Arial" w:hAnsi="Arial" w:cs="Arial"/>
          <w:b/>
        </w:rPr>
        <w:t>Fundamentación:</w:t>
      </w:r>
    </w:p>
    <w:p w:rsidR="0022351B" w:rsidRPr="00EC39D3" w:rsidRDefault="0022351B" w:rsidP="00096325">
      <w:pPr>
        <w:spacing w:after="0" w:line="240" w:lineRule="auto"/>
        <w:jc w:val="both"/>
        <w:rPr>
          <w:rFonts w:ascii="Arial" w:hAnsi="Arial" w:cs="Arial"/>
        </w:rPr>
      </w:pPr>
      <w:r w:rsidRPr="00EC39D3">
        <w:rPr>
          <w:rFonts w:ascii="Arial" w:hAnsi="Arial" w:cs="Arial"/>
        </w:rPr>
        <w:t>El  objetivo  de  la  asignatura  es  ofrecer  a  los  estudiantes  de  la  Carrera  de Historia un  conjunto de  conocimientos básicos sobre la constitución y evolución de  la  sociología. Entendemos primordial ofrecer a los alumnos un manual de las herramientas básicas del lenguaje sociológico, es decir un conjunto de herramientas conceptuales básicas de gran utilidad en el análisis histórico. La sociología puede ofrecer al historiador no sólo conceptos, sino métodos: el análisis de encuestas, el análisis de redes de relación, el análisis de contenidos, etc.</w:t>
      </w:r>
    </w:p>
    <w:p w:rsidR="0022351B" w:rsidRPr="00EC39D3" w:rsidRDefault="0022351B" w:rsidP="00096325">
      <w:pPr>
        <w:spacing w:after="0" w:line="240" w:lineRule="auto"/>
        <w:jc w:val="both"/>
        <w:rPr>
          <w:rFonts w:ascii="Arial" w:hAnsi="Arial" w:cs="Arial"/>
        </w:rPr>
      </w:pPr>
      <w:r w:rsidRPr="00EC39D3">
        <w:rPr>
          <w:rFonts w:ascii="Arial" w:hAnsi="Arial" w:cs="Arial"/>
        </w:rPr>
        <w:t>Se enfocará la atención en los grandes  temas de  la Teoría Sociológica, cambio social y orden, conflicto y consenso, modos de explotación y formas de dominación, poder y Estado, clases sociales y estratificación social, ideología e identidad —sólo para mencionar algunos— se presentarán a partir de la exposición de  las principales teorías clásicas y contemporáneas.</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Los contenidos del programa estarán referidos al análisis de las principales obras de Karl Marx, </w:t>
      </w:r>
      <w:proofErr w:type="spellStart"/>
      <w:r w:rsidRPr="00EC39D3">
        <w:rPr>
          <w:rFonts w:ascii="Arial" w:hAnsi="Arial" w:cs="Arial"/>
        </w:rPr>
        <w:t>Emile</w:t>
      </w:r>
      <w:proofErr w:type="spellEnd"/>
      <w:r w:rsidRPr="00EC39D3">
        <w:rPr>
          <w:rFonts w:ascii="Arial" w:hAnsi="Arial" w:cs="Arial"/>
        </w:rPr>
        <w:t xml:space="preserve"> </w:t>
      </w:r>
      <w:proofErr w:type="spellStart"/>
      <w:r w:rsidRPr="00EC39D3">
        <w:rPr>
          <w:rFonts w:ascii="Arial" w:hAnsi="Arial" w:cs="Arial"/>
        </w:rPr>
        <w:t>Durkheim</w:t>
      </w:r>
      <w:proofErr w:type="spellEnd"/>
      <w:r w:rsidRPr="00EC39D3">
        <w:rPr>
          <w:rFonts w:ascii="Arial" w:hAnsi="Arial" w:cs="Arial"/>
        </w:rPr>
        <w:t xml:space="preserve"> y Max Weber. Finalmente se analiza la obra del sociólogo  contemporáneo </w:t>
      </w:r>
      <w:proofErr w:type="spellStart"/>
      <w:r w:rsidRPr="00EC39D3">
        <w:rPr>
          <w:rFonts w:ascii="Arial" w:hAnsi="Arial" w:cs="Arial"/>
        </w:rPr>
        <w:t>Norbert</w:t>
      </w:r>
      <w:proofErr w:type="spellEnd"/>
      <w:r w:rsidRPr="00EC39D3">
        <w:rPr>
          <w:rFonts w:ascii="Arial" w:hAnsi="Arial" w:cs="Arial"/>
        </w:rPr>
        <w:t xml:space="preserve"> </w:t>
      </w:r>
      <w:proofErr w:type="spellStart"/>
      <w:r w:rsidRPr="00EC39D3">
        <w:rPr>
          <w:rFonts w:ascii="Arial" w:hAnsi="Arial" w:cs="Arial"/>
        </w:rPr>
        <w:t>Elias</w:t>
      </w:r>
      <w:proofErr w:type="spellEnd"/>
      <w:r w:rsidRPr="00EC39D3">
        <w:rPr>
          <w:rFonts w:ascii="Arial" w:hAnsi="Arial" w:cs="Arial"/>
        </w:rPr>
        <w:t>, quien intenta reformular las referidas teorías en un nuevo espacio teórico, estructurado a partir del concepto de “configuración social”.</w:t>
      </w:r>
    </w:p>
    <w:p w:rsidR="0022351B" w:rsidRDefault="0022351B" w:rsidP="00096325">
      <w:pPr>
        <w:spacing w:after="0" w:line="240" w:lineRule="auto"/>
        <w:jc w:val="both"/>
        <w:rPr>
          <w:rFonts w:ascii="Arial" w:hAnsi="Arial" w:cs="Arial"/>
          <w:b/>
        </w:rPr>
      </w:pPr>
    </w:p>
    <w:p w:rsidR="0022351B" w:rsidRPr="00EC39D3" w:rsidRDefault="0022351B" w:rsidP="00096325">
      <w:pPr>
        <w:spacing w:after="0" w:line="240" w:lineRule="auto"/>
        <w:jc w:val="both"/>
        <w:rPr>
          <w:rFonts w:ascii="Arial" w:hAnsi="Arial" w:cs="Arial"/>
          <w:b/>
        </w:rPr>
      </w:pPr>
      <w:r w:rsidRPr="00EC39D3">
        <w:rPr>
          <w:rFonts w:ascii="Arial" w:hAnsi="Arial" w:cs="Arial"/>
          <w:b/>
        </w:rPr>
        <w:t>Objetivos:</w:t>
      </w:r>
    </w:p>
    <w:p w:rsidR="0022351B" w:rsidRPr="007618D4" w:rsidRDefault="0022351B" w:rsidP="00096325">
      <w:pPr>
        <w:autoSpaceDE w:val="0"/>
        <w:autoSpaceDN w:val="0"/>
        <w:adjustRightInd w:val="0"/>
        <w:spacing w:after="0" w:line="240" w:lineRule="auto"/>
        <w:jc w:val="both"/>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53"/>
        </w:numPr>
        <w:tabs>
          <w:tab w:val="clear" w:pos="720"/>
          <w:tab w:val="num" w:pos="440"/>
        </w:tabs>
        <w:spacing w:after="0" w:line="240" w:lineRule="auto"/>
        <w:ind w:left="440" w:hanging="440"/>
        <w:jc w:val="both"/>
        <w:rPr>
          <w:rFonts w:ascii="Arial" w:hAnsi="Arial" w:cs="Arial"/>
        </w:rPr>
      </w:pPr>
      <w:r w:rsidRPr="00EC39D3">
        <w:rPr>
          <w:rFonts w:ascii="Arial" w:hAnsi="Arial" w:cs="Arial"/>
        </w:rPr>
        <w:t>Comprender las diferentes concepciones metodológicas y epistemológicas presentes en las teorías sociológicas.</w:t>
      </w:r>
    </w:p>
    <w:p w:rsidR="0022351B" w:rsidRPr="00EC39D3" w:rsidRDefault="0022351B" w:rsidP="00575B8F">
      <w:pPr>
        <w:numPr>
          <w:ilvl w:val="0"/>
          <w:numId w:val="53"/>
        </w:numPr>
        <w:tabs>
          <w:tab w:val="clear" w:pos="720"/>
          <w:tab w:val="num" w:pos="440"/>
        </w:tabs>
        <w:spacing w:after="0" w:line="240" w:lineRule="auto"/>
        <w:ind w:left="440" w:hanging="440"/>
        <w:jc w:val="both"/>
        <w:rPr>
          <w:rFonts w:ascii="Arial" w:hAnsi="Arial" w:cs="Arial"/>
        </w:rPr>
      </w:pPr>
      <w:r w:rsidRPr="00EC39D3">
        <w:rPr>
          <w:rFonts w:ascii="Arial" w:hAnsi="Arial" w:cs="Arial"/>
        </w:rPr>
        <w:t>Introducir</w:t>
      </w:r>
      <w:r>
        <w:rPr>
          <w:rFonts w:ascii="Arial" w:hAnsi="Arial" w:cs="Arial"/>
        </w:rPr>
        <w:t>se</w:t>
      </w:r>
      <w:r w:rsidRPr="00EC39D3">
        <w:rPr>
          <w:rFonts w:ascii="Arial" w:hAnsi="Arial" w:cs="Arial"/>
        </w:rPr>
        <w:t xml:space="preserve"> en la comprensión de los conceptos: cambio social y orden, conflicto y consenso, modos de explotación y formas de dominación, poder y Estado, clases sociales y estratificación social, ideología e identidad.</w:t>
      </w:r>
    </w:p>
    <w:p w:rsidR="0022351B" w:rsidRPr="00EC39D3" w:rsidRDefault="0022351B" w:rsidP="00575B8F">
      <w:pPr>
        <w:numPr>
          <w:ilvl w:val="0"/>
          <w:numId w:val="53"/>
        </w:numPr>
        <w:tabs>
          <w:tab w:val="clear" w:pos="720"/>
          <w:tab w:val="num" w:pos="440"/>
        </w:tabs>
        <w:spacing w:after="0" w:line="240" w:lineRule="auto"/>
        <w:ind w:left="440" w:hanging="440"/>
        <w:jc w:val="both"/>
        <w:rPr>
          <w:rFonts w:ascii="Arial" w:hAnsi="Arial" w:cs="Arial"/>
        </w:rPr>
      </w:pPr>
      <w:r w:rsidRPr="00EC39D3">
        <w:rPr>
          <w:rFonts w:ascii="Arial" w:hAnsi="Arial" w:cs="Arial"/>
        </w:rPr>
        <w:t>Analizar los contextos históricos en que estos conceptos fueron elaborados y reelaborados</w:t>
      </w:r>
    </w:p>
    <w:p w:rsidR="0022351B" w:rsidRPr="00EC39D3" w:rsidRDefault="0022351B" w:rsidP="00575B8F">
      <w:pPr>
        <w:numPr>
          <w:ilvl w:val="0"/>
          <w:numId w:val="53"/>
        </w:numPr>
        <w:tabs>
          <w:tab w:val="clear" w:pos="720"/>
          <w:tab w:val="num" w:pos="440"/>
        </w:tabs>
        <w:spacing w:after="0" w:line="240" w:lineRule="auto"/>
        <w:ind w:left="440" w:hanging="440"/>
        <w:jc w:val="both"/>
        <w:rPr>
          <w:rFonts w:ascii="Arial" w:hAnsi="Arial" w:cs="Arial"/>
        </w:rPr>
      </w:pPr>
      <w:r w:rsidRPr="00EC39D3">
        <w:rPr>
          <w:rFonts w:ascii="Arial" w:hAnsi="Arial" w:cs="Arial"/>
        </w:rPr>
        <w:t>Comprender la relación entre Sociología e Historia.</w:t>
      </w:r>
    </w:p>
    <w:p w:rsidR="0022351B" w:rsidRPr="00EC39D3" w:rsidRDefault="0022351B" w:rsidP="00096325">
      <w:pPr>
        <w:spacing w:after="0" w:line="240" w:lineRule="auto"/>
        <w:ind w:left="426" w:hanging="284"/>
        <w:jc w:val="both"/>
        <w:rPr>
          <w:rFonts w:ascii="Arial" w:hAnsi="Arial" w:cs="Arial"/>
        </w:rPr>
      </w:pPr>
    </w:p>
    <w:p w:rsidR="0022351B" w:rsidRPr="00EC39D3" w:rsidRDefault="0022351B" w:rsidP="00096325">
      <w:pPr>
        <w:spacing w:after="0" w:line="240" w:lineRule="auto"/>
        <w:jc w:val="both"/>
        <w:rPr>
          <w:rFonts w:ascii="Arial" w:hAnsi="Arial" w:cs="Arial"/>
          <w:b/>
        </w:rPr>
      </w:pPr>
      <w:r w:rsidRPr="00EC39D3">
        <w:rPr>
          <w:rFonts w:ascii="Arial" w:hAnsi="Arial" w:cs="Arial"/>
          <w:b/>
        </w:rPr>
        <w:t>Contenidos mínimos:</w:t>
      </w:r>
    </w:p>
    <w:p w:rsidR="0022351B" w:rsidRPr="00EC39D3" w:rsidRDefault="0022351B" w:rsidP="00096325">
      <w:pPr>
        <w:pStyle w:val="Prrafodelista"/>
        <w:ind w:left="0"/>
        <w:jc w:val="both"/>
        <w:rPr>
          <w:rFonts w:ascii="Arial" w:hAnsi="Arial" w:cs="Arial"/>
          <w:sz w:val="22"/>
          <w:szCs w:val="22"/>
        </w:rPr>
      </w:pPr>
      <w:r w:rsidRPr="00EC39D3">
        <w:rPr>
          <w:rFonts w:ascii="Arial" w:hAnsi="Arial" w:cs="Arial"/>
          <w:sz w:val="22"/>
          <w:szCs w:val="22"/>
        </w:rPr>
        <w:t>Los  aportes  de  Karl  Marx  a  la  formación  de  las  Ciencias  Sociales.  El diálogo de la Sociología con el marxismo.  Evolución del trabajo  teórico de Marx en  los distintos momentos de su evolución. De la crítica a la filosofía hegeliana a la crítica a la filosofía política. La concepción materialista e histórica de la sociedad: fuerzas productivas, división social del trabajo, formas de propiedad, relaciones de producción y modo de producción. El  trabajo  y  sus  formas. La teoría del valor-trabajo. Las leyes del capital. Las  clases  sociales,  lucha  de  clases y alianza de clases. El Estado y  la dominación política. Ideología y ciencia.</w:t>
      </w:r>
    </w:p>
    <w:p w:rsidR="0022351B" w:rsidRPr="00EC39D3" w:rsidRDefault="0022351B" w:rsidP="00096325">
      <w:pPr>
        <w:pStyle w:val="Prrafodelista"/>
        <w:ind w:left="0"/>
        <w:jc w:val="both"/>
        <w:rPr>
          <w:rFonts w:ascii="Arial" w:hAnsi="Arial" w:cs="Arial"/>
          <w:sz w:val="22"/>
          <w:szCs w:val="22"/>
        </w:rPr>
      </w:pPr>
      <w:r w:rsidRPr="00EC39D3">
        <w:rPr>
          <w:rFonts w:ascii="Arial" w:hAnsi="Arial" w:cs="Arial"/>
          <w:sz w:val="22"/>
          <w:szCs w:val="22"/>
        </w:rPr>
        <w:t xml:space="preserve">La  sociología de </w:t>
      </w:r>
      <w:proofErr w:type="spellStart"/>
      <w:r w:rsidRPr="00EC39D3">
        <w:rPr>
          <w:rFonts w:ascii="Arial" w:hAnsi="Arial" w:cs="Arial"/>
          <w:sz w:val="22"/>
          <w:szCs w:val="22"/>
        </w:rPr>
        <w:t>Emile</w:t>
      </w:r>
      <w:proofErr w:type="spellEnd"/>
      <w:r w:rsidRPr="00EC39D3">
        <w:rPr>
          <w:rFonts w:ascii="Arial" w:hAnsi="Arial" w:cs="Arial"/>
          <w:sz w:val="22"/>
          <w:szCs w:val="22"/>
        </w:rPr>
        <w:t xml:space="preserve"> </w:t>
      </w:r>
      <w:proofErr w:type="spellStart"/>
      <w:r w:rsidRPr="00EC39D3">
        <w:rPr>
          <w:rFonts w:ascii="Arial" w:hAnsi="Arial" w:cs="Arial"/>
          <w:sz w:val="22"/>
          <w:szCs w:val="22"/>
        </w:rPr>
        <w:t>Durkheim</w:t>
      </w:r>
      <w:proofErr w:type="spellEnd"/>
      <w:r w:rsidRPr="00EC39D3">
        <w:rPr>
          <w:rFonts w:ascii="Arial" w:hAnsi="Arial" w:cs="Arial"/>
          <w:sz w:val="22"/>
          <w:szCs w:val="22"/>
        </w:rPr>
        <w:t xml:space="preserve">. El racionalismo experimental como método. El  objeto  de  la  ciencia  sociológica: las  representaciones  colectivas.  El método de  investigación,  la explicación sociológica y  la corroboración de hipótesis. La  conciencia  colectiva y la división del trabajo social.  Las formas de la solidaridad social. Anomia y patología social. La  sociedad  política  y  el  Estado. Las organizaciones intermedias  y  la democracia. La  sociología  del  conocimiento. La religión y la  ciencia. Lo sacro y lo profano. Sociología e historia en el pensamiento de </w:t>
      </w:r>
      <w:proofErr w:type="spellStart"/>
      <w:r w:rsidRPr="00EC39D3">
        <w:rPr>
          <w:rFonts w:ascii="Arial" w:hAnsi="Arial" w:cs="Arial"/>
          <w:sz w:val="22"/>
          <w:szCs w:val="22"/>
        </w:rPr>
        <w:t>Emile</w:t>
      </w:r>
      <w:proofErr w:type="spellEnd"/>
      <w:r w:rsidRPr="00EC39D3">
        <w:rPr>
          <w:rFonts w:ascii="Arial" w:hAnsi="Arial" w:cs="Arial"/>
          <w:sz w:val="22"/>
          <w:szCs w:val="22"/>
        </w:rPr>
        <w:t xml:space="preserve"> </w:t>
      </w:r>
      <w:proofErr w:type="spellStart"/>
      <w:r w:rsidRPr="00EC39D3">
        <w:rPr>
          <w:rFonts w:ascii="Arial" w:hAnsi="Arial" w:cs="Arial"/>
          <w:sz w:val="22"/>
          <w:szCs w:val="22"/>
        </w:rPr>
        <w:t>Durkheim</w:t>
      </w:r>
      <w:proofErr w:type="spellEnd"/>
      <w:r w:rsidRPr="00EC39D3">
        <w:rPr>
          <w:rFonts w:ascii="Arial" w:hAnsi="Arial" w:cs="Arial"/>
          <w:sz w:val="22"/>
          <w:szCs w:val="22"/>
        </w:rPr>
        <w:t>.</w:t>
      </w:r>
    </w:p>
    <w:p w:rsidR="0022351B" w:rsidRPr="00EC39D3" w:rsidRDefault="0022351B" w:rsidP="00096325">
      <w:pPr>
        <w:pStyle w:val="Prrafodelista"/>
        <w:ind w:left="0"/>
        <w:jc w:val="both"/>
        <w:rPr>
          <w:rFonts w:ascii="Arial" w:hAnsi="Arial" w:cs="Arial"/>
          <w:sz w:val="22"/>
          <w:szCs w:val="22"/>
        </w:rPr>
      </w:pPr>
      <w:r w:rsidRPr="00EC39D3">
        <w:rPr>
          <w:rFonts w:ascii="Arial" w:hAnsi="Arial" w:cs="Arial"/>
          <w:sz w:val="22"/>
          <w:szCs w:val="22"/>
        </w:rPr>
        <w:t xml:space="preserve">La  sociología  de  Max Weber.  La  perspectiva  </w:t>
      </w:r>
      <w:proofErr w:type="spellStart"/>
      <w:r w:rsidRPr="00EC39D3">
        <w:rPr>
          <w:rFonts w:ascii="Arial" w:hAnsi="Arial" w:cs="Arial"/>
          <w:sz w:val="22"/>
          <w:szCs w:val="22"/>
        </w:rPr>
        <w:t>comprensivista</w:t>
      </w:r>
      <w:proofErr w:type="spellEnd"/>
      <w:r w:rsidRPr="00EC39D3">
        <w:rPr>
          <w:rFonts w:ascii="Arial" w:hAnsi="Arial" w:cs="Arial"/>
          <w:sz w:val="22"/>
          <w:szCs w:val="22"/>
        </w:rPr>
        <w:t xml:space="preserve">.  La  acción social con sentido, tipos ideales y tipos de acción social. Significado e interpretación, comprensión y causalidad de la acción social. Sociología e historia. La  crítica de Weber a los  fundamentos positivistas de las Ciencias Sociales. Relación social y relación de poder. </w:t>
      </w:r>
      <w:r w:rsidRPr="00EC39D3">
        <w:rPr>
          <w:rFonts w:ascii="Arial" w:hAnsi="Arial" w:cs="Arial"/>
          <w:sz w:val="22"/>
          <w:szCs w:val="22"/>
        </w:rPr>
        <w:lastRenderedPageBreak/>
        <w:t xml:space="preserve">Los tipos de dominación: tradicional, burocrática y carismática. La concepción </w:t>
      </w:r>
      <w:proofErr w:type="spellStart"/>
      <w:r w:rsidRPr="00EC39D3">
        <w:rPr>
          <w:rFonts w:ascii="Arial" w:hAnsi="Arial" w:cs="Arial"/>
          <w:sz w:val="22"/>
          <w:szCs w:val="22"/>
        </w:rPr>
        <w:t>weberiana</w:t>
      </w:r>
      <w:proofErr w:type="spellEnd"/>
      <w:r w:rsidRPr="00EC39D3">
        <w:rPr>
          <w:rFonts w:ascii="Arial" w:hAnsi="Arial" w:cs="Arial"/>
          <w:sz w:val="22"/>
          <w:szCs w:val="22"/>
        </w:rPr>
        <w:t xml:space="preserve"> de las clases sociales. La  política  en  Max  Weber.  Estado  y  burocracia.  El proceso de racionalización y su especificidad en Occidente. El diagnóstico </w:t>
      </w:r>
      <w:proofErr w:type="spellStart"/>
      <w:r w:rsidRPr="00EC39D3">
        <w:rPr>
          <w:rFonts w:ascii="Arial" w:hAnsi="Arial" w:cs="Arial"/>
          <w:sz w:val="22"/>
          <w:szCs w:val="22"/>
        </w:rPr>
        <w:t>weberiano</w:t>
      </w:r>
      <w:proofErr w:type="spellEnd"/>
      <w:r w:rsidRPr="00EC39D3">
        <w:rPr>
          <w:rFonts w:ascii="Arial" w:hAnsi="Arial" w:cs="Arial"/>
          <w:sz w:val="22"/>
          <w:szCs w:val="22"/>
        </w:rPr>
        <w:t xml:space="preserve"> y la crisis de la modernidad.</w:t>
      </w:r>
    </w:p>
    <w:p w:rsidR="0022351B" w:rsidRPr="00EC39D3" w:rsidRDefault="0022351B" w:rsidP="00096325">
      <w:pPr>
        <w:pStyle w:val="Prrafodelista"/>
        <w:ind w:left="0"/>
        <w:jc w:val="both"/>
        <w:rPr>
          <w:rFonts w:ascii="Arial" w:hAnsi="Arial" w:cs="Arial"/>
          <w:sz w:val="22"/>
          <w:szCs w:val="22"/>
        </w:rPr>
      </w:pPr>
      <w:r w:rsidRPr="00EC39D3">
        <w:rPr>
          <w:rFonts w:ascii="Arial" w:hAnsi="Arial" w:cs="Arial"/>
          <w:sz w:val="22"/>
          <w:szCs w:val="22"/>
        </w:rPr>
        <w:t xml:space="preserve">El  pensamiento de </w:t>
      </w:r>
      <w:proofErr w:type="spellStart"/>
      <w:r w:rsidRPr="00EC39D3">
        <w:rPr>
          <w:rFonts w:ascii="Arial" w:hAnsi="Arial" w:cs="Arial"/>
          <w:sz w:val="22"/>
          <w:szCs w:val="22"/>
        </w:rPr>
        <w:t>Norbert</w:t>
      </w:r>
      <w:proofErr w:type="spellEnd"/>
      <w:r w:rsidRPr="00EC39D3">
        <w:rPr>
          <w:rFonts w:ascii="Arial" w:hAnsi="Arial" w:cs="Arial"/>
          <w:sz w:val="22"/>
          <w:szCs w:val="22"/>
        </w:rPr>
        <w:t xml:space="preserve"> </w:t>
      </w:r>
      <w:proofErr w:type="spellStart"/>
      <w:r w:rsidRPr="00EC39D3">
        <w:rPr>
          <w:rFonts w:ascii="Arial" w:hAnsi="Arial" w:cs="Arial"/>
          <w:sz w:val="22"/>
          <w:szCs w:val="22"/>
        </w:rPr>
        <w:t>Elias</w:t>
      </w:r>
      <w:proofErr w:type="spellEnd"/>
      <w:r w:rsidRPr="00EC39D3">
        <w:rPr>
          <w:rFonts w:ascii="Arial" w:hAnsi="Arial" w:cs="Arial"/>
          <w:sz w:val="22"/>
          <w:szCs w:val="22"/>
        </w:rPr>
        <w:t xml:space="preserve">. La conjunción de la historia y la sociología. La  crítica </w:t>
      </w:r>
      <w:proofErr w:type="spellStart"/>
      <w:r w:rsidRPr="00EC39D3">
        <w:rPr>
          <w:rFonts w:ascii="Arial" w:hAnsi="Arial" w:cs="Arial"/>
          <w:sz w:val="22"/>
          <w:szCs w:val="22"/>
        </w:rPr>
        <w:t>eliasiana</w:t>
      </w:r>
      <w:proofErr w:type="spellEnd"/>
      <w:r w:rsidRPr="00EC39D3">
        <w:rPr>
          <w:rFonts w:ascii="Arial" w:hAnsi="Arial" w:cs="Arial"/>
          <w:sz w:val="22"/>
          <w:szCs w:val="22"/>
        </w:rPr>
        <w:t xml:space="preserve"> a las teorías sociológicas clásicas: </w:t>
      </w:r>
      <w:proofErr w:type="spellStart"/>
      <w:r w:rsidRPr="00EC39D3">
        <w:rPr>
          <w:rFonts w:ascii="Arial" w:hAnsi="Arial" w:cs="Arial"/>
          <w:sz w:val="22"/>
          <w:szCs w:val="22"/>
        </w:rPr>
        <w:t>Durkheim</w:t>
      </w:r>
      <w:proofErr w:type="spellEnd"/>
      <w:r w:rsidRPr="00EC39D3">
        <w:rPr>
          <w:rFonts w:ascii="Arial" w:hAnsi="Arial" w:cs="Arial"/>
          <w:sz w:val="22"/>
          <w:szCs w:val="22"/>
        </w:rPr>
        <w:t xml:space="preserve"> y Weber. Individuo y sociedad.  El  concepto de configuración como categoría de síntesis en el análisis de procesos sociales históricos específicos. La concepción del proceso  civilizatorio y el surgimiento de las unidades monopólicas de poder. La violencia y la recaudación fiscal. El surgimiento del Estado moderno. Sociología e Historia en la práctica de la  investigación  empírica contemporánea.</w:t>
      </w:r>
    </w:p>
    <w:p w:rsidR="0022351B" w:rsidRPr="00EC39D3" w:rsidRDefault="0022351B" w:rsidP="00EC346E">
      <w:pPr>
        <w:spacing w:after="0" w:line="240" w:lineRule="auto"/>
        <w:rPr>
          <w:rFonts w:ascii="Arial" w:hAnsi="Arial" w:cs="Arial"/>
          <w:bCs/>
        </w:rPr>
      </w:pPr>
    </w:p>
    <w:p w:rsidR="0022351B" w:rsidRPr="00EC39D3" w:rsidRDefault="0022351B" w:rsidP="00EC346E">
      <w:pPr>
        <w:spacing w:after="0" w:line="240" w:lineRule="auto"/>
        <w:rPr>
          <w:rFonts w:ascii="Arial" w:hAnsi="Arial" w:cs="Arial"/>
          <w:bCs/>
        </w:rPr>
      </w:pPr>
    </w:p>
    <w:p w:rsidR="0022351B" w:rsidRPr="00EC39D3" w:rsidRDefault="0022351B" w:rsidP="00EC346E">
      <w:pPr>
        <w:spacing w:after="0" w:line="240" w:lineRule="auto"/>
        <w:rPr>
          <w:rFonts w:ascii="Arial" w:hAnsi="Arial" w:cs="Arial"/>
          <w:b/>
          <w:bCs/>
          <w:lang w:val="es-AR"/>
        </w:rPr>
      </w:pPr>
      <w:r w:rsidRPr="00EC39D3">
        <w:rPr>
          <w:rFonts w:ascii="Arial" w:hAnsi="Arial" w:cs="Arial"/>
          <w:b/>
          <w:bCs/>
          <w:lang w:val="es-AR"/>
        </w:rPr>
        <w:t>NUEVOS ESCENARIOS: CULTURA, TECNOLOGÍA Y SUBJETIVIDAD</w:t>
      </w:r>
    </w:p>
    <w:p w:rsidR="0022351B" w:rsidRPr="00EC39D3" w:rsidRDefault="0022351B" w:rsidP="00EC346E">
      <w:pPr>
        <w:spacing w:after="0" w:line="240" w:lineRule="auto"/>
        <w:rPr>
          <w:rFonts w:ascii="Arial" w:hAnsi="Arial" w:cs="Arial"/>
          <w:b/>
          <w:bCs/>
          <w:lang w:val="es-AR"/>
        </w:rPr>
      </w:pPr>
    </w:p>
    <w:p w:rsidR="0022351B" w:rsidRPr="00EC39D3" w:rsidRDefault="0022351B" w:rsidP="00EC346E">
      <w:pPr>
        <w:autoSpaceDE w:val="0"/>
        <w:autoSpaceDN w:val="0"/>
        <w:adjustRightInd w:val="0"/>
        <w:spacing w:after="0" w:line="240" w:lineRule="auto"/>
        <w:jc w:val="both"/>
        <w:rPr>
          <w:rFonts w:ascii="Arial" w:hAnsi="Arial" w:cs="Arial"/>
          <w:b/>
          <w:bCs/>
        </w:rPr>
      </w:pPr>
      <w:r>
        <w:rPr>
          <w:rFonts w:ascii="Arial" w:hAnsi="Arial" w:cs="Arial"/>
          <w:b/>
          <w:bCs/>
        </w:rPr>
        <w:t>Fundamentación</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 xml:space="preserve">Este espacio curricular se inserta en el Campo de la Formación General como una instancia de análisis con perspectiva histórica, de los cambios económicos, </w:t>
      </w:r>
      <w:proofErr w:type="spellStart"/>
      <w:r w:rsidRPr="00EC39D3">
        <w:rPr>
          <w:rFonts w:ascii="Arial" w:hAnsi="Arial" w:cs="Arial"/>
        </w:rPr>
        <w:t>macropolíticos</w:t>
      </w:r>
      <w:proofErr w:type="spellEnd"/>
      <w:r w:rsidRPr="00EC39D3">
        <w:rPr>
          <w:rFonts w:ascii="Arial" w:hAnsi="Arial" w:cs="Arial"/>
        </w:rPr>
        <w:t>, culturales y científico-tecnológicos que han tenido lugar en las últimas décadas, en relación con el análisis de problemáticas específicas de la cotidianeidad de la praxis educativa en la escuela. Nuevas realidades afectan profundamente la tarea de educar, y replantean el qué enseñar, la representación acerca de quién es el destinatario, el cómo formar a los futuros educadores, para qué contexto cultural, social, económico, tecnológico y bajo qué parámetros. La instalación de nuevos paradigma económico y social vigente también plantea nuevos desafíos en la formación de ciudadanos capaces de adaptarse al nuevo paradigma de la sustentabilidad con una mirada holística del sistema social y económico. Esta mirada requiere formar alumnos capaces de tener un pensamiento transversal, creativo e innovador, y docentes capaces de promover estas nuevas miradas en los procesos de enseñanza-aprendizaje.</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El lugar de la educación y sus relaciones con los contextos socioculturales propios de la etapa de globalización pone en juego valoraciones, subjetividades y posibilidades de transformación educativa. El acercamiento a experiencias concretas de trabajo en estos contextos de análisis permite entonces considerar espacios, tiempos y sujetos de la educación en función de esta problemática, para que los estudiantes revisen posturas y diseñen prácticas reflexivas que permitan transformar la enseñanza. A partir de la recuperación de la construcción de subjetividades, identidades sociales y culturales y comunidades de conocimiento compartido, se apela a la configuración de un capital cultural propio que les permita insertarse en la tarea docente como mediadores culturales desde esas nuevas configuraciones, incluyendo la variable del desarrollo tecnológico.</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Como corolario de lo anterior, consideramos este espacio un ámbito de problematización, de surgimiento de interrogantes fundamentales, de indagación por los territorios de la historia reciente, la filosofía, la sociología y las ciencias sociales en general, de generación de argumentos y criterios de actuación, y de reflexión de la acción en el seno de las instituciones educativas.</w:t>
      </w:r>
    </w:p>
    <w:p w:rsidR="0022351B" w:rsidRPr="00EC39D3" w:rsidRDefault="0022351B" w:rsidP="00EC346E">
      <w:pPr>
        <w:autoSpaceDE w:val="0"/>
        <w:autoSpaceDN w:val="0"/>
        <w:adjustRightInd w:val="0"/>
        <w:spacing w:after="0" w:line="240" w:lineRule="auto"/>
        <w:jc w:val="both"/>
        <w:rPr>
          <w:rFonts w:ascii="Arial" w:hAnsi="Arial" w:cs="Arial"/>
        </w:rPr>
      </w:pPr>
    </w:p>
    <w:p w:rsidR="0022351B" w:rsidRPr="00EC39D3" w:rsidRDefault="0022351B" w:rsidP="00EC346E">
      <w:pPr>
        <w:autoSpaceDE w:val="0"/>
        <w:autoSpaceDN w:val="0"/>
        <w:adjustRightInd w:val="0"/>
        <w:spacing w:after="0" w:line="240" w:lineRule="auto"/>
        <w:jc w:val="both"/>
        <w:rPr>
          <w:rFonts w:ascii="Arial" w:hAnsi="Arial" w:cs="Arial"/>
          <w:b/>
          <w:bCs/>
        </w:rPr>
      </w:pPr>
      <w:r w:rsidRPr="00EC39D3">
        <w:rPr>
          <w:rFonts w:ascii="Arial" w:hAnsi="Arial" w:cs="Arial"/>
          <w:b/>
          <w:bCs/>
        </w:rPr>
        <w:t>Objetivos</w:t>
      </w:r>
    </w:p>
    <w:p w:rsidR="0022351B" w:rsidRPr="007618D4" w:rsidRDefault="0022351B" w:rsidP="00ED1F02">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EC346E">
      <w:pPr>
        <w:pStyle w:val="Prrafodelista"/>
        <w:numPr>
          <w:ilvl w:val="0"/>
          <w:numId w:val="10"/>
        </w:numPr>
        <w:autoSpaceDE w:val="0"/>
        <w:autoSpaceDN w:val="0"/>
        <w:adjustRightInd w:val="0"/>
        <w:jc w:val="both"/>
        <w:rPr>
          <w:rFonts w:ascii="Arial" w:hAnsi="Arial" w:cs="Arial"/>
          <w:sz w:val="22"/>
          <w:szCs w:val="22"/>
        </w:rPr>
      </w:pPr>
      <w:r w:rsidRPr="00EC39D3">
        <w:rPr>
          <w:rFonts w:ascii="Arial" w:hAnsi="Arial" w:cs="Arial"/>
          <w:sz w:val="22"/>
          <w:szCs w:val="22"/>
        </w:rPr>
        <w:t>Construir un análisis crítico de las transformaciones sociales en los procesos contemporáneos de producción, circulación y apropiación del conocimiento y de la información.</w:t>
      </w:r>
    </w:p>
    <w:p w:rsidR="0022351B" w:rsidRPr="00EC39D3" w:rsidRDefault="0022351B" w:rsidP="00EC346E">
      <w:pPr>
        <w:pStyle w:val="Prrafodelista"/>
        <w:numPr>
          <w:ilvl w:val="0"/>
          <w:numId w:val="10"/>
        </w:numPr>
        <w:autoSpaceDE w:val="0"/>
        <w:autoSpaceDN w:val="0"/>
        <w:adjustRightInd w:val="0"/>
        <w:jc w:val="both"/>
        <w:rPr>
          <w:rFonts w:ascii="Arial" w:hAnsi="Arial" w:cs="Arial"/>
          <w:sz w:val="22"/>
          <w:szCs w:val="22"/>
        </w:rPr>
      </w:pPr>
      <w:r w:rsidRPr="00EC39D3">
        <w:rPr>
          <w:rFonts w:ascii="Arial" w:hAnsi="Arial" w:cs="Arial"/>
          <w:sz w:val="22"/>
          <w:szCs w:val="22"/>
        </w:rPr>
        <w:t>Acercarse y comprender las nuevas perspectivas y sentidos sobre la escuela a la luz de los procesos de transformaciones cultural y tecnológica.</w:t>
      </w:r>
    </w:p>
    <w:p w:rsidR="0022351B" w:rsidRPr="00EC39D3" w:rsidRDefault="0022351B" w:rsidP="00EC346E">
      <w:pPr>
        <w:pStyle w:val="Prrafodelista"/>
        <w:numPr>
          <w:ilvl w:val="0"/>
          <w:numId w:val="10"/>
        </w:numPr>
        <w:autoSpaceDE w:val="0"/>
        <w:autoSpaceDN w:val="0"/>
        <w:adjustRightInd w:val="0"/>
        <w:jc w:val="both"/>
        <w:rPr>
          <w:rFonts w:ascii="Arial" w:hAnsi="Arial" w:cs="Arial"/>
          <w:sz w:val="22"/>
          <w:szCs w:val="22"/>
        </w:rPr>
      </w:pPr>
      <w:r w:rsidRPr="00EC39D3">
        <w:rPr>
          <w:rFonts w:ascii="Arial" w:hAnsi="Arial" w:cs="Arial"/>
          <w:sz w:val="22"/>
          <w:szCs w:val="22"/>
        </w:rPr>
        <w:lastRenderedPageBreak/>
        <w:t>Acercarse y comprender enfoques y perspectivas diversas que puedan dar cuenta adecuadamente sobre aspectos de la realidad social, cultural y escolar.</w:t>
      </w:r>
    </w:p>
    <w:p w:rsidR="0022351B" w:rsidRPr="00EC39D3" w:rsidRDefault="0022351B" w:rsidP="00EC346E">
      <w:pPr>
        <w:autoSpaceDE w:val="0"/>
        <w:autoSpaceDN w:val="0"/>
        <w:adjustRightInd w:val="0"/>
        <w:spacing w:after="0" w:line="240" w:lineRule="auto"/>
        <w:jc w:val="both"/>
        <w:rPr>
          <w:rFonts w:ascii="Arial" w:hAnsi="Arial" w:cs="Arial"/>
          <w:b/>
          <w:bCs/>
        </w:rPr>
      </w:pPr>
    </w:p>
    <w:p w:rsidR="0022351B" w:rsidRPr="00EC39D3" w:rsidRDefault="0022351B" w:rsidP="00EC346E">
      <w:pPr>
        <w:autoSpaceDE w:val="0"/>
        <w:autoSpaceDN w:val="0"/>
        <w:adjustRightInd w:val="0"/>
        <w:spacing w:after="0" w:line="240" w:lineRule="auto"/>
        <w:jc w:val="both"/>
        <w:rPr>
          <w:rFonts w:ascii="Arial" w:hAnsi="Arial" w:cs="Arial"/>
          <w:b/>
          <w:bCs/>
        </w:rPr>
      </w:pPr>
      <w:r w:rsidRPr="00EC39D3">
        <w:rPr>
          <w:rFonts w:ascii="Arial" w:hAnsi="Arial" w:cs="Arial"/>
          <w:b/>
          <w:bCs/>
        </w:rPr>
        <w:t>Contenidos Mínimos</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1. Cambios en las configuraciones socioculturales y la conformación de nuevas</w:t>
      </w:r>
    </w:p>
    <w:p w:rsidR="0022351B" w:rsidRPr="00EC39D3" w:rsidRDefault="0022351B" w:rsidP="00EC346E">
      <w:pPr>
        <w:autoSpaceDE w:val="0"/>
        <w:autoSpaceDN w:val="0"/>
        <w:adjustRightInd w:val="0"/>
        <w:spacing w:after="0" w:line="240" w:lineRule="auto"/>
        <w:jc w:val="both"/>
        <w:rPr>
          <w:rFonts w:ascii="Arial" w:hAnsi="Arial" w:cs="Arial"/>
        </w:rPr>
      </w:pPr>
      <w:proofErr w:type="gramStart"/>
      <w:r w:rsidRPr="00EC39D3">
        <w:rPr>
          <w:rFonts w:ascii="Arial" w:hAnsi="Arial" w:cs="Arial"/>
          <w:bCs/>
        </w:rPr>
        <w:t>subjetividades</w:t>
      </w:r>
      <w:proofErr w:type="gramEnd"/>
      <w:r w:rsidRPr="00EC39D3">
        <w:rPr>
          <w:rFonts w:ascii="Arial" w:hAnsi="Arial" w:cs="Arial"/>
          <w:bCs/>
        </w:rPr>
        <w:t xml:space="preserve">. </w:t>
      </w:r>
      <w:r w:rsidRPr="00EC39D3">
        <w:rPr>
          <w:rFonts w:ascii="Arial" w:hAnsi="Arial" w:cs="Arial"/>
        </w:rPr>
        <w:t>Cambios en las configuraciones culturales y sociales de la modernidad. Ideas y lógicas dominantes. La conformación de la posmodernidad y la segunda modernidad. Impacto en los procesos cognitivos, comunicacionales y vinculares.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bCs/>
        </w:rPr>
        <w:t xml:space="preserve">2. La gestión de la información en la vida social actual. </w:t>
      </w:r>
      <w:r w:rsidRPr="00EC39D3">
        <w:rPr>
          <w:rFonts w:ascii="Arial" w:hAnsi="Arial" w:cs="Arial"/>
        </w:rPr>
        <w:t>La producción y la distribución de la información en la era digital. Impacto en los procesos comunicacionales y en los comportamientos personales y sociales.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bCs/>
        </w:rPr>
        <w:t>3. Las tecnologías de la información y la comunicación</w:t>
      </w:r>
      <w:r w:rsidRPr="00EC39D3">
        <w:rPr>
          <w:rFonts w:ascii="Arial" w:hAnsi="Arial" w:cs="Arial"/>
        </w:rPr>
        <w:t>. Hitos histórico-culturales de la tecnología humana. La construcción de identidades mediadas por las tecnologías. Cultura digital y educación informacional. Ciudadanía digital. Modos de transmisión de la información. El entrecruzamiento de narrativas en la red. La relación entre nuevas tecnologías y aquellas tecnologías preexistentes en el aula.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bCs/>
        </w:rPr>
        <w:t xml:space="preserve">4. La gestión del conocimiento en las instituciones educativas. </w:t>
      </w:r>
      <w:r w:rsidRPr="00EC39D3">
        <w:rPr>
          <w:rFonts w:ascii="Arial" w:hAnsi="Arial" w:cs="Arial"/>
        </w:rPr>
        <w:t>Producción, distribución y apropiación del conocimiento. La condición del conocimiento en la sociedad contemporánea. Validez y legitimidad. Reflexión y valores en la utilización social del conocimiento. De un modelo de conocimiento acumulativo y fraccionado a un modelo de conocimiento constructivo e integrado. Dinámica de las comunidades de conocimiento y de práctica.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bCs/>
        </w:rPr>
        <w:t>5. La gestión del conocimiento en el aula y en la escuela</w:t>
      </w:r>
      <w:r w:rsidRPr="00EC39D3">
        <w:rPr>
          <w:rFonts w:ascii="Arial" w:hAnsi="Arial" w:cs="Arial"/>
        </w:rPr>
        <w:t>. El conocimiento en los límites de la escuela y de las instituciones y fuera de ellas. La apropiación del conocimiento mediante la aplicación de las TIC en el aula.</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bCs/>
        </w:rPr>
        <w:t xml:space="preserve">6. La educación para la sustentabilidad. </w:t>
      </w:r>
      <w:r w:rsidRPr="00EC39D3">
        <w:rPr>
          <w:rFonts w:ascii="Arial" w:hAnsi="Arial" w:cs="Arial"/>
        </w:rPr>
        <w:t xml:space="preserve">Nuevos escenarios globales relacionados con la sustentabilidad. Paradigma mecanicista versus paradigma de la complejidad. El desafío de la sustentabilidad y la relación sociedad-naturaleza. Creación de escuelas sustentables: objetivos, principios y metodología de la educación para la sustentabilidad; </w:t>
      </w:r>
      <w:proofErr w:type="spellStart"/>
      <w:r w:rsidRPr="00EC39D3">
        <w:rPr>
          <w:rFonts w:ascii="Arial" w:hAnsi="Arial" w:cs="Arial"/>
        </w:rPr>
        <w:t>transversalidad</w:t>
      </w:r>
      <w:proofErr w:type="spellEnd"/>
      <w:r w:rsidRPr="00EC39D3">
        <w:rPr>
          <w:rFonts w:ascii="Arial" w:hAnsi="Arial" w:cs="Arial"/>
        </w:rPr>
        <w:t>, interdisciplinariedad y el rol del docente.</w:t>
      </w:r>
    </w:p>
    <w:p w:rsidR="0022351B" w:rsidRPr="00EC39D3" w:rsidRDefault="0022351B" w:rsidP="00EC346E">
      <w:pPr>
        <w:spacing w:after="0" w:line="240" w:lineRule="auto"/>
        <w:rPr>
          <w:rFonts w:ascii="Arial" w:hAnsi="Arial" w:cs="Arial"/>
          <w:bCs/>
        </w:rPr>
      </w:pPr>
    </w:p>
    <w:p w:rsidR="0022351B" w:rsidRPr="00EC39D3" w:rsidRDefault="0022351B" w:rsidP="00EC346E">
      <w:pPr>
        <w:spacing w:after="0" w:line="240" w:lineRule="auto"/>
        <w:rPr>
          <w:rFonts w:ascii="Arial" w:hAnsi="Arial" w:cs="Arial"/>
          <w:b/>
          <w:bCs/>
          <w:lang w:val="es-AR"/>
        </w:rPr>
      </w:pPr>
    </w:p>
    <w:p w:rsidR="0022351B" w:rsidRPr="00EC39D3" w:rsidRDefault="0022351B" w:rsidP="00EC346E">
      <w:pPr>
        <w:spacing w:after="0" w:line="240" w:lineRule="auto"/>
        <w:rPr>
          <w:rFonts w:ascii="Arial" w:hAnsi="Arial" w:cs="Arial"/>
          <w:b/>
          <w:bCs/>
          <w:lang w:val="es-AR"/>
        </w:rPr>
      </w:pPr>
      <w:r w:rsidRPr="00EC39D3">
        <w:rPr>
          <w:rFonts w:ascii="Arial" w:hAnsi="Arial" w:cs="Arial"/>
          <w:b/>
          <w:bCs/>
          <w:lang w:val="es-AR"/>
        </w:rPr>
        <w:t>HISTORIA DE LA EDUCACIÓN ARGENTINA</w:t>
      </w:r>
    </w:p>
    <w:p w:rsidR="0022351B" w:rsidRPr="00EC39D3" w:rsidRDefault="0022351B" w:rsidP="00EC346E">
      <w:pPr>
        <w:shd w:val="clear" w:color="auto" w:fill="FFFFFF"/>
        <w:spacing w:after="0" w:line="240" w:lineRule="auto"/>
        <w:jc w:val="both"/>
        <w:rPr>
          <w:rFonts w:ascii="Arial" w:hAnsi="Arial" w:cs="Arial"/>
          <w:b/>
          <w:bCs/>
          <w:color w:val="222222"/>
        </w:rPr>
      </w:pPr>
    </w:p>
    <w:p w:rsidR="0022351B" w:rsidRPr="00EC39D3" w:rsidRDefault="0022351B" w:rsidP="00EC346E">
      <w:pPr>
        <w:shd w:val="clear" w:color="auto" w:fill="FFFFFF"/>
        <w:spacing w:after="0" w:line="240" w:lineRule="auto"/>
        <w:jc w:val="both"/>
        <w:rPr>
          <w:rFonts w:ascii="Arial" w:hAnsi="Arial" w:cs="Arial"/>
          <w:color w:val="222222"/>
        </w:rPr>
      </w:pPr>
      <w:r>
        <w:rPr>
          <w:rFonts w:ascii="Arial" w:hAnsi="Arial" w:cs="Arial"/>
          <w:b/>
          <w:bCs/>
          <w:color w:val="222222"/>
        </w:rPr>
        <w:t>Fundamentación</w:t>
      </w:r>
    </w:p>
    <w:p w:rsidR="0022351B" w:rsidRPr="00EC39D3" w:rsidRDefault="0022351B" w:rsidP="00EC346E">
      <w:pPr>
        <w:shd w:val="clear" w:color="auto" w:fill="FFFFFF"/>
        <w:spacing w:after="0" w:line="240" w:lineRule="auto"/>
        <w:jc w:val="both"/>
        <w:rPr>
          <w:rFonts w:ascii="Arial" w:hAnsi="Arial" w:cs="Arial"/>
          <w:color w:val="222222"/>
        </w:rPr>
      </w:pPr>
      <w:r w:rsidRPr="00EC39D3">
        <w:rPr>
          <w:rFonts w:ascii="Arial" w:hAnsi="Arial" w:cs="Arial"/>
          <w:color w:val="222222"/>
        </w:rPr>
        <w:t>Desde los orígenes del sistema educativo, de forma análoga a lo acaecido mientras emergía la nación, la formación docente incluyó contenidos de historia argentina y, particularmente, de historia de la educación. La historia de la educación fue escrita y enseñada en distintas etapas a partir de las visiones historiográficas que se desarrollaron y que sirvieron también para brindarle sentido (muchas veces teleológico) a los futuros docentes.</w:t>
      </w:r>
    </w:p>
    <w:p w:rsidR="0022351B" w:rsidRPr="00EC39D3" w:rsidRDefault="0022351B" w:rsidP="00EC346E">
      <w:pPr>
        <w:shd w:val="clear" w:color="auto" w:fill="FFFFFF"/>
        <w:spacing w:after="0" w:line="240" w:lineRule="auto"/>
        <w:jc w:val="both"/>
        <w:rPr>
          <w:rFonts w:ascii="Arial" w:hAnsi="Arial" w:cs="Arial"/>
          <w:color w:val="222222"/>
        </w:rPr>
      </w:pPr>
      <w:r w:rsidRPr="00EC39D3">
        <w:rPr>
          <w:rFonts w:ascii="Arial" w:hAnsi="Arial" w:cs="Arial"/>
          <w:color w:val="222222"/>
        </w:rPr>
        <w:t xml:space="preserve">Es importante identificar que la historia de la educación argentina se remite tanto a aquello </w:t>
      </w:r>
      <w:proofErr w:type="gramStart"/>
      <w:r w:rsidRPr="00EC39D3">
        <w:rPr>
          <w:rFonts w:ascii="Arial" w:hAnsi="Arial" w:cs="Arial"/>
          <w:color w:val="222222"/>
        </w:rPr>
        <w:t>vinculado</w:t>
      </w:r>
      <w:proofErr w:type="gramEnd"/>
      <w:r w:rsidRPr="00EC39D3">
        <w:rPr>
          <w:rFonts w:ascii="Arial" w:hAnsi="Arial" w:cs="Arial"/>
          <w:color w:val="222222"/>
        </w:rPr>
        <w:t xml:space="preserve"> a la institución educativa como también a lo que suceder por fuera de la escuela. Entendiendo que la gestación de lo educativo se desarrolla tanto en la dimensión formal como en la no formal. La educación acontece en diversos formatos y espacios más allá de la institución educativa. Por eso es importante acercarse en clave de historias culturales y no solo en historias institucionales. La </w:t>
      </w:r>
      <w:proofErr w:type="spellStart"/>
      <w:r w:rsidRPr="00EC39D3">
        <w:rPr>
          <w:rFonts w:ascii="Arial" w:hAnsi="Arial" w:cs="Arial"/>
          <w:color w:val="222222"/>
        </w:rPr>
        <w:t>historización</w:t>
      </w:r>
      <w:proofErr w:type="spellEnd"/>
      <w:r w:rsidRPr="00EC39D3">
        <w:rPr>
          <w:rFonts w:ascii="Arial" w:hAnsi="Arial" w:cs="Arial"/>
          <w:color w:val="222222"/>
        </w:rPr>
        <w:t xml:space="preserve"> de la educación argentina y de sus agentes contenía (y contiene), como es constitutiva de ella, una perspectiva política e ideológica. </w:t>
      </w:r>
    </w:p>
    <w:p w:rsidR="0022351B" w:rsidRPr="00EC39D3" w:rsidRDefault="0022351B" w:rsidP="00EC346E">
      <w:pPr>
        <w:shd w:val="clear" w:color="auto" w:fill="FFFFFF"/>
        <w:spacing w:after="0" w:line="240" w:lineRule="auto"/>
        <w:jc w:val="both"/>
        <w:rPr>
          <w:rFonts w:ascii="Arial" w:hAnsi="Arial" w:cs="Arial"/>
          <w:color w:val="222222"/>
        </w:rPr>
      </w:pPr>
      <w:r w:rsidRPr="00EC39D3">
        <w:rPr>
          <w:rFonts w:ascii="Arial" w:hAnsi="Arial" w:cs="Arial"/>
          <w:color w:val="222222"/>
        </w:rPr>
        <w:t xml:space="preserve">En la actualidad, es relevante para la formación docente desarrollar una historia de la educación que, contemplando el legítimo pluralismo institucional y de cátedra, permita al conjunto de los futuros docentes comprender el despliegue histórico de la educación y especialmente la diversidad de miradas posibles de corte historiográfico que conllevan </w:t>
      </w:r>
      <w:r w:rsidRPr="00EC39D3">
        <w:rPr>
          <w:rFonts w:ascii="Arial" w:hAnsi="Arial" w:cs="Arial"/>
          <w:color w:val="222222"/>
        </w:rPr>
        <w:lastRenderedPageBreak/>
        <w:t>énfasis explicativos distintos y focos de estudio particulares. De esta forma, el futuro docente puede desnaturalizar el desarrollo de la educación y de la institución educativa, comprendiendo así sus características y la diversidad de formas de análisis posibles. También, logra comprender el perfil profesional docente en relación con la o las culturas, los procesos de escolarización y la dinámica de la sociedad civil y del Estado. La historia de la educación converge así en la promoción de un docente creativo y crítico a partir de su conciencia histórica y social evitando reiterar estereotipos escolares cristalizados, celebratorios, evolutivos, decadentes y/o nostálgicos. Esta unidad curricular se centra en la historia de la educación argentina en el contexto latinoamericano y en relación con los aportes de los pueblos originarios, europeos y norteamericanos.</w:t>
      </w:r>
    </w:p>
    <w:p w:rsidR="0022351B" w:rsidRPr="00EC39D3" w:rsidRDefault="0022351B" w:rsidP="00EC346E">
      <w:pPr>
        <w:shd w:val="clear" w:color="auto" w:fill="FFFFFF"/>
        <w:spacing w:after="0" w:line="240" w:lineRule="auto"/>
        <w:jc w:val="both"/>
        <w:rPr>
          <w:rFonts w:ascii="Arial" w:hAnsi="Arial" w:cs="Arial"/>
          <w:color w:val="222222"/>
        </w:rPr>
      </w:pPr>
    </w:p>
    <w:p w:rsidR="0022351B" w:rsidRPr="00EC39D3" w:rsidRDefault="0022351B" w:rsidP="00EC346E">
      <w:pPr>
        <w:shd w:val="clear" w:color="auto" w:fill="FFFFFF"/>
        <w:spacing w:after="0" w:line="240" w:lineRule="auto"/>
        <w:jc w:val="both"/>
        <w:rPr>
          <w:rFonts w:ascii="Arial" w:hAnsi="Arial" w:cs="Arial"/>
          <w:color w:val="222222"/>
        </w:rPr>
      </w:pPr>
      <w:r w:rsidRPr="00EC39D3">
        <w:rPr>
          <w:rFonts w:ascii="Arial" w:hAnsi="Arial" w:cs="Arial"/>
          <w:b/>
          <w:bCs/>
          <w:color w:val="222222"/>
        </w:rPr>
        <w:t xml:space="preserve">Objetivos </w:t>
      </w:r>
    </w:p>
    <w:p w:rsidR="0022351B" w:rsidRPr="007618D4" w:rsidRDefault="0022351B" w:rsidP="00ED1F02">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14"/>
        </w:numPr>
        <w:shd w:val="clear" w:color="auto" w:fill="FFFFFF"/>
        <w:tabs>
          <w:tab w:val="clear" w:pos="720"/>
        </w:tabs>
        <w:spacing w:after="0" w:line="240" w:lineRule="auto"/>
        <w:ind w:left="330"/>
        <w:jc w:val="both"/>
        <w:rPr>
          <w:rFonts w:ascii="Arial" w:hAnsi="Arial" w:cs="Arial"/>
          <w:color w:val="222222"/>
        </w:rPr>
      </w:pPr>
      <w:r w:rsidRPr="00EC39D3">
        <w:rPr>
          <w:rFonts w:ascii="Arial" w:hAnsi="Arial" w:cs="Arial"/>
          <w:color w:val="222222"/>
        </w:rPr>
        <w:t>Reconocer, analizar y valorar críticamente la multiplicidad de perspectivas historiográficas y de objetos y focos de estudio dentro del campo de la historia de la educación.</w:t>
      </w:r>
    </w:p>
    <w:p w:rsidR="0022351B" w:rsidRPr="00EC39D3" w:rsidRDefault="0022351B" w:rsidP="00575B8F">
      <w:pPr>
        <w:numPr>
          <w:ilvl w:val="0"/>
          <w:numId w:val="14"/>
        </w:numPr>
        <w:shd w:val="clear" w:color="auto" w:fill="FFFFFF"/>
        <w:tabs>
          <w:tab w:val="clear" w:pos="720"/>
        </w:tabs>
        <w:spacing w:after="0" w:line="240" w:lineRule="auto"/>
        <w:ind w:left="330"/>
        <w:jc w:val="both"/>
        <w:rPr>
          <w:rFonts w:ascii="Arial" w:hAnsi="Arial" w:cs="Arial"/>
          <w:color w:val="222222"/>
        </w:rPr>
      </w:pPr>
      <w:r w:rsidRPr="00EC39D3">
        <w:rPr>
          <w:rFonts w:ascii="Arial" w:hAnsi="Arial" w:cs="Arial"/>
          <w:color w:val="222222"/>
        </w:rPr>
        <w:t xml:space="preserve">Desarrollar una mirada histórica que posibilite evidenciar formatos y culturas escolares. </w:t>
      </w:r>
    </w:p>
    <w:p w:rsidR="0022351B" w:rsidRPr="00EC39D3" w:rsidRDefault="0022351B" w:rsidP="00575B8F">
      <w:pPr>
        <w:numPr>
          <w:ilvl w:val="0"/>
          <w:numId w:val="14"/>
        </w:numPr>
        <w:shd w:val="clear" w:color="auto" w:fill="FFFFFF"/>
        <w:tabs>
          <w:tab w:val="clear" w:pos="720"/>
        </w:tabs>
        <w:spacing w:after="0" w:line="240" w:lineRule="auto"/>
        <w:ind w:left="330"/>
        <w:jc w:val="both"/>
        <w:rPr>
          <w:rFonts w:ascii="Arial" w:hAnsi="Arial" w:cs="Arial"/>
          <w:color w:val="222222"/>
        </w:rPr>
      </w:pPr>
      <w:r w:rsidRPr="00EC39D3">
        <w:rPr>
          <w:rFonts w:ascii="Arial" w:hAnsi="Arial" w:cs="Arial"/>
          <w:color w:val="222222"/>
        </w:rPr>
        <w:t>Analizar desde la complejidad socio-cultural en torno de la institución educativa y del sistema.</w:t>
      </w:r>
    </w:p>
    <w:p w:rsidR="0022351B" w:rsidRPr="00EC39D3" w:rsidRDefault="0022351B" w:rsidP="00575B8F">
      <w:pPr>
        <w:numPr>
          <w:ilvl w:val="0"/>
          <w:numId w:val="14"/>
        </w:numPr>
        <w:shd w:val="clear" w:color="auto" w:fill="FFFFFF"/>
        <w:tabs>
          <w:tab w:val="clear" w:pos="720"/>
        </w:tabs>
        <w:spacing w:after="0" w:line="240" w:lineRule="auto"/>
        <w:ind w:left="330"/>
        <w:jc w:val="both"/>
        <w:rPr>
          <w:rFonts w:ascii="Arial" w:hAnsi="Arial" w:cs="Arial"/>
          <w:color w:val="222222"/>
        </w:rPr>
      </w:pPr>
      <w:r w:rsidRPr="00EC39D3">
        <w:rPr>
          <w:rFonts w:ascii="Arial" w:hAnsi="Arial" w:cs="Arial"/>
          <w:color w:val="222222"/>
        </w:rPr>
        <w:t>Comprender los elementos y características que configuran la dinámica de la identidad educativa argentina como escenario de articulación de la tradición y la apertura cultural.</w:t>
      </w:r>
    </w:p>
    <w:p w:rsidR="0022351B" w:rsidRPr="00EC39D3" w:rsidRDefault="0022351B" w:rsidP="00EC346E">
      <w:pPr>
        <w:shd w:val="clear" w:color="auto" w:fill="FFFFFF"/>
        <w:spacing w:after="0" w:line="240" w:lineRule="auto"/>
        <w:jc w:val="both"/>
        <w:rPr>
          <w:rFonts w:ascii="Arial" w:hAnsi="Arial" w:cs="Arial"/>
          <w:b/>
          <w:bCs/>
          <w:color w:val="222222"/>
        </w:rPr>
      </w:pPr>
    </w:p>
    <w:p w:rsidR="0022351B" w:rsidRPr="00EC39D3" w:rsidRDefault="0022351B" w:rsidP="00EC346E">
      <w:pPr>
        <w:shd w:val="clear" w:color="auto" w:fill="FFFFFF"/>
        <w:spacing w:after="0" w:line="240" w:lineRule="auto"/>
        <w:jc w:val="both"/>
        <w:rPr>
          <w:rFonts w:ascii="Arial" w:hAnsi="Arial" w:cs="Arial"/>
          <w:color w:val="222222"/>
        </w:rPr>
      </w:pPr>
      <w:r w:rsidRPr="00EC39D3">
        <w:rPr>
          <w:rFonts w:ascii="Arial" w:hAnsi="Arial" w:cs="Arial"/>
          <w:b/>
          <w:bCs/>
          <w:color w:val="222222"/>
        </w:rPr>
        <w:t xml:space="preserve">Contenidos Mínimos </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1. Historiografía e historia de la educación.</w:t>
      </w:r>
      <w:r w:rsidRPr="00EC39D3">
        <w:rPr>
          <w:rFonts w:ascii="Arial" w:hAnsi="Arial" w:cs="Arial"/>
        </w:rPr>
        <w:t> </w:t>
      </w:r>
      <w:r w:rsidRPr="00EC39D3">
        <w:rPr>
          <w:rFonts w:ascii="Arial" w:hAnsi="Arial" w:cs="Arial"/>
          <w:bCs/>
        </w:rPr>
        <w:t>Corrientes y escuelas en el contexto argentino. Debates. Temas focalizados. Énfasis y ausencias. Relación entre historiografía, sistema educativo, política educativa y docencia.</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2. Historia de los imaginarios pedagógicos argentinos y política educativa. Imaginarios civilizatorio, normalista, espiritualista, positivista, humanista, nacionalismo popular, desarrollista, neoliberal. Experiencias socialistas. Educación y la formación para la ciudadanía y el trabajo. Las políticas educativas argentinas en el contexto latinoamericano. Sus relaciones con los imaginarios. Sociedad Civil y Estado: las distintas configuraciones de estas relaciones a lo largo de la historia argentina. La legislación escolar en la historia. Debates sobre el carácter laico y religioso de la educación. Relaciones entre educación, democracia y dictaduras.</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3. Historia de las culturas escolares y sus relaciones con las culturas sociales. Configuración de la escuela moderna en la Argentina y en América Latina. Corrientes curriculares y disciplinares. Historia de los modelos escolares, especialmente de los niveles medio y superior. Relaciones entre escuela y cultura social en la historia de la educación. Sentidos, funciones y conflictos en las diversas escuelas, niveles y modalidades a lo largo de la historia.</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4. Historias de la educación en debate y emergencias.</w:t>
      </w:r>
      <w:r w:rsidRPr="00EC39D3">
        <w:rPr>
          <w:rFonts w:ascii="Arial" w:hAnsi="Arial" w:cs="Arial"/>
        </w:rPr>
        <w:t> </w:t>
      </w:r>
      <w:r w:rsidRPr="00EC39D3">
        <w:rPr>
          <w:rFonts w:ascii="Arial" w:hAnsi="Arial" w:cs="Arial"/>
          <w:bCs/>
        </w:rPr>
        <w:t xml:space="preserve">Hegemonías, </w:t>
      </w:r>
      <w:proofErr w:type="spellStart"/>
      <w:r w:rsidRPr="00EC39D3">
        <w:rPr>
          <w:rFonts w:ascii="Arial" w:hAnsi="Arial" w:cs="Arial"/>
          <w:bCs/>
        </w:rPr>
        <w:t>hiperpresencias</w:t>
      </w:r>
      <w:proofErr w:type="spellEnd"/>
      <w:r w:rsidRPr="00EC39D3">
        <w:rPr>
          <w:rFonts w:ascii="Arial" w:hAnsi="Arial" w:cs="Arial"/>
          <w:bCs/>
        </w:rPr>
        <w:t xml:space="preserve"> temáticas, reduccionismos, ausencias. Educación de la mujer. Pueblos originarios. Grupos sociales </w:t>
      </w:r>
      <w:proofErr w:type="spellStart"/>
      <w:r w:rsidRPr="00EC39D3">
        <w:rPr>
          <w:rFonts w:ascii="Arial" w:hAnsi="Arial" w:cs="Arial"/>
          <w:bCs/>
        </w:rPr>
        <w:t>vulnerabilizados</w:t>
      </w:r>
      <w:proofErr w:type="spellEnd"/>
      <w:r w:rsidRPr="00EC39D3">
        <w:rPr>
          <w:rFonts w:ascii="Arial" w:hAnsi="Arial" w:cs="Arial"/>
          <w:bCs/>
        </w:rPr>
        <w:t xml:space="preserve">. Idearios y modalidades educativas </w:t>
      </w:r>
      <w:proofErr w:type="spellStart"/>
      <w:r w:rsidRPr="00EC39D3">
        <w:rPr>
          <w:rFonts w:ascii="Arial" w:hAnsi="Arial" w:cs="Arial"/>
          <w:bCs/>
        </w:rPr>
        <w:t>invisibilizadas</w:t>
      </w:r>
      <w:proofErr w:type="spellEnd"/>
      <w:r w:rsidRPr="00EC39D3">
        <w:rPr>
          <w:rFonts w:ascii="Arial" w:hAnsi="Arial" w:cs="Arial"/>
          <w:bCs/>
        </w:rPr>
        <w:t>.</w:t>
      </w:r>
    </w:p>
    <w:p w:rsidR="0022351B" w:rsidRPr="00EC39D3" w:rsidRDefault="0022351B" w:rsidP="00EC346E">
      <w:pPr>
        <w:autoSpaceDE w:val="0"/>
        <w:autoSpaceDN w:val="0"/>
        <w:adjustRightInd w:val="0"/>
        <w:spacing w:after="0" w:line="240" w:lineRule="auto"/>
        <w:jc w:val="both"/>
        <w:rPr>
          <w:rFonts w:ascii="Arial" w:hAnsi="Arial" w:cs="Arial"/>
          <w:bCs/>
        </w:rPr>
      </w:pPr>
      <w:r w:rsidRPr="00EC39D3">
        <w:rPr>
          <w:rFonts w:ascii="Arial" w:hAnsi="Arial" w:cs="Arial"/>
          <w:bCs/>
        </w:rPr>
        <w:t xml:space="preserve">5. Historia de la formación y de la profesión docente. Origen, en el siglo XIX argentino. Sentidos y contenidos en cada configuración histórica. El ejercicio de la docencia entre la profesionalización y el trabajo docente. Trabajo docente: luchas y derechos conquistados. La identidad docente en el sistema educativo y en particular en las distintas modalidades y niveles. El docente en el imaginario social a través del tiempo.​ </w:t>
      </w:r>
    </w:p>
    <w:p w:rsidR="0022351B" w:rsidRPr="00EC39D3" w:rsidRDefault="0022351B" w:rsidP="00EC346E">
      <w:pPr>
        <w:spacing w:after="0" w:line="240" w:lineRule="auto"/>
        <w:rPr>
          <w:rFonts w:ascii="Arial" w:hAnsi="Arial" w:cs="Arial"/>
          <w:bCs/>
        </w:rPr>
      </w:pPr>
    </w:p>
    <w:p w:rsidR="0022351B" w:rsidRPr="00EC39D3" w:rsidRDefault="0022351B" w:rsidP="00EC346E">
      <w:pPr>
        <w:spacing w:after="0" w:line="240" w:lineRule="auto"/>
        <w:rPr>
          <w:rFonts w:ascii="Arial" w:hAnsi="Arial" w:cs="Arial"/>
          <w:bCs/>
        </w:rPr>
      </w:pPr>
    </w:p>
    <w:p w:rsidR="0022351B" w:rsidRPr="00EC39D3" w:rsidRDefault="0022351B" w:rsidP="00EC346E">
      <w:pPr>
        <w:spacing w:after="0" w:line="240" w:lineRule="auto"/>
        <w:jc w:val="both"/>
        <w:rPr>
          <w:rFonts w:ascii="Arial" w:hAnsi="Arial" w:cs="Arial"/>
          <w:b/>
          <w:bCs/>
          <w:lang w:val="es-AR"/>
        </w:rPr>
      </w:pPr>
      <w:r w:rsidRPr="00EC39D3">
        <w:rPr>
          <w:rFonts w:ascii="Arial" w:hAnsi="Arial" w:cs="Arial"/>
          <w:b/>
          <w:bCs/>
          <w:lang w:val="es-AR"/>
        </w:rPr>
        <w:lastRenderedPageBreak/>
        <w:t>DERECHOS HUMANOS, SOCIEDAD Y ESTADO</w:t>
      </w:r>
    </w:p>
    <w:p w:rsidR="0022351B" w:rsidRPr="00EC39D3" w:rsidRDefault="0022351B" w:rsidP="00EC346E">
      <w:pPr>
        <w:autoSpaceDE w:val="0"/>
        <w:autoSpaceDN w:val="0"/>
        <w:adjustRightInd w:val="0"/>
        <w:spacing w:after="0" w:line="240" w:lineRule="auto"/>
        <w:jc w:val="both"/>
        <w:rPr>
          <w:rFonts w:ascii="Arial" w:hAnsi="Arial" w:cs="Arial"/>
          <w:b/>
          <w:bCs/>
        </w:rPr>
      </w:pPr>
    </w:p>
    <w:p w:rsidR="0022351B" w:rsidRPr="00EC39D3" w:rsidRDefault="0022351B" w:rsidP="00EC346E">
      <w:pPr>
        <w:autoSpaceDE w:val="0"/>
        <w:autoSpaceDN w:val="0"/>
        <w:adjustRightInd w:val="0"/>
        <w:spacing w:after="0" w:line="240" w:lineRule="auto"/>
        <w:jc w:val="both"/>
        <w:rPr>
          <w:rFonts w:ascii="Arial" w:hAnsi="Arial" w:cs="Arial"/>
          <w:b/>
          <w:bCs/>
        </w:rPr>
      </w:pPr>
      <w:r>
        <w:rPr>
          <w:rFonts w:ascii="Arial" w:hAnsi="Arial" w:cs="Arial"/>
          <w:b/>
          <w:bCs/>
        </w:rPr>
        <w:t>Fundamentación</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La perspectiva de los derechos y de la dignidad humana se ha consolidado en los últimos decenios como parte sustantiva de la cultura democrática, progresivamente, en el mundo entero y en nuestra región. La trágica historia de guerras, abusos y genocidios que se abatieron sobre las sociedades durante el siglo XX y la toma de conciencia paulatina de la centralidad de los seres humanos y de su vida en común permitieron un desarrollo teórico, político y jurídico que es hoy patrimonio de la humanidad, especialmente en Latinoamérica y la Argentina. Los derechos humanos, además, se hallan fuertemente vinculados con el pluralismo cultural vigente y asumen diversas fundamentaciones y alcances con sus consecuentes consensos, debates y tensiones.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rPr>
        <w:t>Los derechos humanos, por otra parte, son vitales en la comprensión integral del rol de la institución educativa y de los docentes. Sin estos derechos como trasfondo e ideario último de la docencia, es difícil que se desarrolle una tarea educativa promotora de ciudadanía creativa, crítica, inclusiva, igualitaria y plural. De esta forma, tanto por su contenido como por su colaboración en la conformación de una visión docente integral y democrática, resulta clave el desarrollo de la perspectiva de los derechos humanos en su interrelación con la sociedad civil y con el Estado, atendiendo particularmente al derecho a una educación plena y liberadora para todos.</w:t>
      </w:r>
    </w:p>
    <w:p w:rsidR="0022351B" w:rsidRPr="00EC39D3" w:rsidRDefault="0022351B" w:rsidP="00EC346E">
      <w:pPr>
        <w:autoSpaceDE w:val="0"/>
        <w:autoSpaceDN w:val="0"/>
        <w:adjustRightInd w:val="0"/>
        <w:spacing w:after="0" w:line="240" w:lineRule="auto"/>
        <w:jc w:val="both"/>
        <w:rPr>
          <w:rFonts w:ascii="Arial" w:hAnsi="Arial" w:cs="Arial"/>
        </w:rPr>
      </w:pPr>
    </w:p>
    <w:p w:rsidR="0022351B" w:rsidRPr="00EC39D3" w:rsidRDefault="0022351B" w:rsidP="00EC346E">
      <w:pPr>
        <w:autoSpaceDE w:val="0"/>
        <w:autoSpaceDN w:val="0"/>
        <w:adjustRightInd w:val="0"/>
        <w:spacing w:after="0" w:line="240" w:lineRule="auto"/>
        <w:jc w:val="both"/>
        <w:rPr>
          <w:rFonts w:ascii="Arial" w:hAnsi="Arial" w:cs="Arial"/>
          <w:b/>
          <w:bCs/>
        </w:rPr>
      </w:pPr>
      <w:r w:rsidRPr="00EC39D3">
        <w:rPr>
          <w:rFonts w:ascii="Arial" w:hAnsi="Arial" w:cs="Arial"/>
          <w:b/>
          <w:bCs/>
        </w:rPr>
        <w:t xml:space="preserve">Objetivos: </w:t>
      </w:r>
    </w:p>
    <w:p w:rsidR="0022351B" w:rsidRPr="007618D4" w:rsidRDefault="0022351B" w:rsidP="00ED1F02">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11"/>
        </w:numPr>
        <w:autoSpaceDE w:val="0"/>
        <w:autoSpaceDN w:val="0"/>
        <w:adjustRightInd w:val="0"/>
        <w:ind w:left="330"/>
        <w:jc w:val="both"/>
        <w:rPr>
          <w:rFonts w:ascii="Arial" w:hAnsi="Arial" w:cs="Arial"/>
          <w:sz w:val="22"/>
          <w:szCs w:val="22"/>
        </w:rPr>
      </w:pPr>
      <w:r w:rsidRPr="00EC39D3">
        <w:rPr>
          <w:rFonts w:ascii="Arial" w:hAnsi="Arial" w:cs="Arial"/>
          <w:sz w:val="22"/>
          <w:szCs w:val="22"/>
        </w:rPr>
        <w:t>Comprender el desarrollo de la perspectiva de los derechos humanos y su relación con la vida democrática, particularmente en el contexto argentino y latinoamericano.</w:t>
      </w:r>
    </w:p>
    <w:p w:rsidR="0022351B" w:rsidRPr="00EC39D3" w:rsidRDefault="0022351B" w:rsidP="00575B8F">
      <w:pPr>
        <w:pStyle w:val="Prrafodelista"/>
        <w:numPr>
          <w:ilvl w:val="0"/>
          <w:numId w:val="11"/>
        </w:numPr>
        <w:autoSpaceDE w:val="0"/>
        <w:autoSpaceDN w:val="0"/>
        <w:adjustRightInd w:val="0"/>
        <w:ind w:left="330"/>
        <w:jc w:val="both"/>
        <w:rPr>
          <w:rFonts w:ascii="Arial" w:hAnsi="Arial" w:cs="Arial"/>
          <w:sz w:val="22"/>
          <w:szCs w:val="22"/>
        </w:rPr>
      </w:pPr>
      <w:r w:rsidRPr="00EC39D3">
        <w:rPr>
          <w:rFonts w:ascii="Arial" w:hAnsi="Arial" w:cs="Arial"/>
          <w:sz w:val="22"/>
          <w:szCs w:val="22"/>
        </w:rPr>
        <w:t>Identificar el lugar del derecho universal a la educación en el marco de los derechos humanos.</w:t>
      </w:r>
    </w:p>
    <w:p w:rsidR="0022351B" w:rsidRPr="00EC39D3" w:rsidRDefault="0022351B" w:rsidP="00575B8F">
      <w:pPr>
        <w:pStyle w:val="Prrafodelista"/>
        <w:numPr>
          <w:ilvl w:val="0"/>
          <w:numId w:val="11"/>
        </w:numPr>
        <w:autoSpaceDE w:val="0"/>
        <w:autoSpaceDN w:val="0"/>
        <w:adjustRightInd w:val="0"/>
        <w:ind w:left="330"/>
        <w:jc w:val="both"/>
        <w:rPr>
          <w:rFonts w:ascii="Arial" w:hAnsi="Arial" w:cs="Arial"/>
          <w:sz w:val="22"/>
          <w:szCs w:val="22"/>
        </w:rPr>
      </w:pPr>
      <w:r w:rsidRPr="00EC39D3">
        <w:rPr>
          <w:rFonts w:ascii="Arial" w:hAnsi="Arial" w:cs="Arial"/>
          <w:sz w:val="22"/>
          <w:szCs w:val="22"/>
        </w:rPr>
        <w:t>Adquirir una conciencia crítica del contenido y función de la política educativa, del sistema educativo, de la institución y de la profesión docente en la consolidación de los derechos humanos.</w:t>
      </w:r>
    </w:p>
    <w:p w:rsidR="0022351B" w:rsidRPr="00EC39D3" w:rsidRDefault="0022351B" w:rsidP="00EC346E">
      <w:pPr>
        <w:autoSpaceDE w:val="0"/>
        <w:autoSpaceDN w:val="0"/>
        <w:adjustRightInd w:val="0"/>
        <w:spacing w:after="0" w:line="240" w:lineRule="auto"/>
        <w:jc w:val="both"/>
        <w:rPr>
          <w:rFonts w:ascii="Arial" w:hAnsi="Arial" w:cs="Arial"/>
          <w:b/>
          <w:bCs/>
        </w:rPr>
      </w:pPr>
    </w:p>
    <w:p w:rsidR="0022351B" w:rsidRPr="00EC39D3" w:rsidRDefault="0022351B" w:rsidP="00EC346E">
      <w:pPr>
        <w:autoSpaceDE w:val="0"/>
        <w:autoSpaceDN w:val="0"/>
        <w:adjustRightInd w:val="0"/>
        <w:spacing w:after="0" w:line="240" w:lineRule="auto"/>
        <w:jc w:val="both"/>
        <w:rPr>
          <w:rFonts w:ascii="Arial" w:hAnsi="Arial" w:cs="Arial"/>
          <w:b/>
          <w:bCs/>
        </w:rPr>
      </w:pPr>
      <w:r w:rsidRPr="00EC39D3">
        <w:rPr>
          <w:rFonts w:ascii="Arial" w:hAnsi="Arial" w:cs="Arial"/>
          <w:b/>
          <w:bCs/>
        </w:rPr>
        <w:t xml:space="preserve">Contenidos mínimos </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bCs/>
        </w:rPr>
        <w:t>1. Los derechos humanos</w:t>
      </w:r>
      <w:r w:rsidRPr="00EC39D3">
        <w:rPr>
          <w:rFonts w:ascii="Arial" w:hAnsi="Arial" w:cs="Arial"/>
        </w:rPr>
        <w:t>. Orígenes históricos y su interrelación con el Estado y la sociedad civil. La diversidad de sus fundamentos en la historia y en la actualidad Declaraciones mundiales e interregionales sobre los derechos humanos. Debates clásicos y contemporáneos.</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bCs/>
        </w:rPr>
        <w:t>2. El Estado argentino</w:t>
      </w:r>
      <w:r w:rsidRPr="00EC39D3">
        <w:rPr>
          <w:rFonts w:ascii="Arial" w:hAnsi="Arial" w:cs="Arial"/>
        </w:rPr>
        <w:t>. Orígenes históricos y conceptos básicos. Formas de Estado, formas de gobierno. El Estado moderno. El Estado a través de la historia. El proceso de formación del Estado argentino. Etapas del Estado argentino en los siglos XIX y XX. El retorno a la democracia. Reforma constitucional de 1994. Los Estados nacionales en el mundo actual. El fenómeno de la globalización y el Estado. La integración latinoamericana. Los poderes mundiales y los factores de regionalización.</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bCs/>
        </w:rPr>
        <w:t>3. Relaciones entre sociedad civil y Estado</w:t>
      </w:r>
      <w:r w:rsidRPr="00EC39D3">
        <w:rPr>
          <w:rFonts w:ascii="Arial" w:hAnsi="Arial" w:cs="Arial"/>
        </w:rPr>
        <w:t>. Complejidad y elementos de la sociedad. Relaciones entre ambiente social, naturaleza humana e historia. Cultura, grupos e instituciones. Comunidad y asociaciones. La institución educativa. Sociedad y realidad política. La sociedad globalizada y la educación.</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bCs/>
        </w:rPr>
        <w:t>4. La democracia política y los derechos humanos y sociales</w:t>
      </w:r>
      <w:r w:rsidRPr="00EC39D3">
        <w:rPr>
          <w:rFonts w:ascii="Arial" w:hAnsi="Arial" w:cs="Arial"/>
        </w:rPr>
        <w:t>. Derechos y deberes de los habitantes. Los derechos sociales. Teorías sobre los derechos del hombre: tratados internacionales. Los derechos humanos en la Argentina hoy. Ciudadanos y partidos políticos. Los nuevos derechos y garantías en la Constitución nacional.</w:t>
      </w:r>
    </w:p>
    <w:p w:rsidR="0022351B" w:rsidRPr="00EC39D3" w:rsidRDefault="0022351B" w:rsidP="00EC346E">
      <w:pPr>
        <w:autoSpaceDE w:val="0"/>
        <w:autoSpaceDN w:val="0"/>
        <w:adjustRightInd w:val="0"/>
        <w:spacing w:after="0" w:line="240" w:lineRule="auto"/>
        <w:jc w:val="both"/>
        <w:rPr>
          <w:rFonts w:ascii="Arial" w:hAnsi="Arial" w:cs="Arial"/>
        </w:rPr>
      </w:pPr>
      <w:r w:rsidRPr="00EC39D3">
        <w:rPr>
          <w:rFonts w:ascii="Arial" w:hAnsi="Arial" w:cs="Arial"/>
          <w:bCs/>
        </w:rPr>
        <w:lastRenderedPageBreak/>
        <w:t>5. Derechos humanos y educación</w:t>
      </w:r>
      <w:r w:rsidRPr="00EC39D3">
        <w:rPr>
          <w:rFonts w:ascii="Arial" w:hAnsi="Arial" w:cs="Arial"/>
        </w:rPr>
        <w:t>. Los derechos humanos en la institución educativa. El derecho universal a la educación. La enseñanza de los derechos humanos como generadora de prácticas sociales y educativas basadas en su</w:t>
      </w:r>
    </w:p>
    <w:p w:rsidR="0022351B" w:rsidRPr="00EC39D3" w:rsidRDefault="0022351B" w:rsidP="00EC346E">
      <w:pPr>
        <w:autoSpaceDE w:val="0"/>
        <w:autoSpaceDN w:val="0"/>
        <w:adjustRightInd w:val="0"/>
        <w:spacing w:after="0" w:line="240" w:lineRule="auto"/>
        <w:jc w:val="both"/>
        <w:rPr>
          <w:rFonts w:ascii="Arial" w:hAnsi="Arial" w:cs="Arial"/>
        </w:rPr>
      </w:pPr>
      <w:proofErr w:type="gramStart"/>
      <w:r w:rsidRPr="00EC39D3">
        <w:rPr>
          <w:rFonts w:ascii="Arial" w:hAnsi="Arial" w:cs="Arial"/>
        </w:rPr>
        <w:t>reconocimiento</w:t>
      </w:r>
      <w:proofErr w:type="gramEnd"/>
      <w:r w:rsidRPr="00EC39D3">
        <w:rPr>
          <w:rFonts w:ascii="Arial" w:hAnsi="Arial" w:cs="Arial"/>
        </w:rPr>
        <w:t xml:space="preserve">. La justicia, la equidad, la libertad y la solidaridad. La tolerancia, la diversidad y el pluralismo. Principios metodológicos para la educación en y para los derechos humanos. La institución educativa como espacio público y democrático donde se construye consenso sobre valores de convivencia social. La institución, la profesión docente y la pedagogía: espacio privilegiado para el despliegue de los derechos humanos. Los sectores </w:t>
      </w:r>
      <w:proofErr w:type="spellStart"/>
      <w:r w:rsidRPr="00EC39D3">
        <w:rPr>
          <w:rFonts w:ascii="Arial" w:hAnsi="Arial" w:cs="Arial"/>
        </w:rPr>
        <w:t>vulnerabilizados</w:t>
      </w:r>
      <w:proofErr w:type="spellEnd"/>
      <w:r w:rsidRPr="00EC39D3">
        <w:rPr>
          <w:rFonts w:ascii="Arial" w:hAnsi="Arial" w:cs="Arial"/>
        </w:rPr>
        <w:t xml:space="preserve"> y el derecho a la educación. La discriminación educativa. La inclusión educativa creativa, crítica y liberadora.</w:t>
      </w:r>
    </w:p>
    <w:p w:rsidR="0022351B" w:rsidRPr="00EC39D3" w:rsidRDefault="0022351B" w:rsidP="00EC346E">
      <w:pPr>
        <w:autoSpaceDE w:val="0"/>
        <w:autoSpaceDN w:val="0"/>
        <w:adjustRightInd w:val="0"/>
        <w:spacing w:after="0" w:line="240" w:lineRule="auto"/>
        <w:jc w:val="both"/>
        <w:rPr>
          <w:rFonts w:ascii="Arial" w:hAnsi="Arial" w:cs="Arial"/>
        </w:rPr>
      </w:pPr>
    </w:p>
    <w:p w:rsidR="0022351B" w:rsidRPr="00EC39D3" w:rsidRDefault="0022351B" w:rsidP="00EC346E">
      <w:pPr>
        <w:spacing w:after="0" w:line="240" w:lineRule="auto"/>
        <w:jc w:val="both"/>
        <w:rPr>
          <w:rFonts w:ascii="Arial" w:hAnsi="Arial" w:cs="Arial"/>
          <w:bCs/>
          <w:lang w:val="es-AR"/>
        </w:rPr>
      </w:pPr>
    </w:p>
    <w:p w:rsidR="0022351B" w:rsidRPr="00EC39D3" w:rsidRDefault="0022351B" w:rsidP="00EC346E">
      <w:pPr>
        <w:spacing w:after="0" w:line="240" w:lineRule="auto"/>
        <w:ind w:right="-113"/>
        <w:jc w:val="both"/>
        <w:rPr>
          <w:rFonts w:ascii="Arial" w:hAnsi="Arial" w:cs="Arial"/>
          <w:b/>
        </w:rPr>
      </w:pPr>
    </w:p>
    <w:p w:rsidR="0022351B" w:rsidRDefault="0022351B" w:rsidP="00EC346E">
      <w:pPr>
        <w:keepNext/>
        <w:spacing w:after="0" w:line="240" w:lineRule="auto"/>
        <w:outlineLvl w:val="0"/>
        <w:rPr>
          <w:rFonts w:ascii="Arial" w:hAnsi="Arial" w:cs="Arial"/>
          <w:b/>
          <w:bCs/>
          <w:lang w:val="es-AR"/>
        </w:rPr>
      </w:pPr>
      <w:r w:rsidRPr="00EC39D3">
        <w:rPr>
          <w:rFonts w:ascii="Arial" w:hAnsi="Arial" w:cs="Arial"/>
          <w:b/>
          <w:bCs/>
          <w:lang w:val="es-AR"/>
        </w:rPr>
        <w:t>PROFESIONALIZACIÓN DOCENTE</w:t>
      </w:r>
    </w:p>
    <w:p w:rsidR="0022351B" w:rsidRPr="00EC39D3" w:rsidRDefault="0022351B" w:rsidP="00EC346E">
      <w:pPr>
        <w:keepNext/>
        <w:spacing w:after="0" w:line="240" w:lineRule="auto"/>
        <w:outlineLvl w:val="0"/>
        <w:rPr>
          <w:rFonts w:ascii="Arial" w:hAnsi="Arial" w:cs="Arial"/>
          <w:b/>
          <w:bCs/>
          <w:lang w:val="es-AR"/>
        </w:rPr>
      </w:pPr>
    </w:p>
    <w:p w:rsidR="0022351B" w:rsidRPr="00EC39D3" w:rsidRDefault="0022351B" w:rsidP="00EC346E">
      <w:pPr>
        <w:tabs>
          <w:tab w:val="left" w:pos="0"/>
        </w:tabs>
        <w:spacing w:after="0" w:line="240" w:lineRule="auto"/>
        <w:outlineLvl w:val="0"/>
        <w:rPr>
          <w:rFonts w:ascii="Arial" w:hAnsi="Arial" w:cs="Arial"/>
          <w:b/>
          <w:lang w:val="es-AR"/>
        </w:rPr>
      </w:pPr>
      <w:r w:rsidRPr="00EC39D3">
        <w:rPr>
          <w:rFonts w:ascii="Arial" w:hAnsi="Arial" w:cs="Arial"/>
          <w:b/>
          <w:lang w:val="es-AR"/>
        </w:rPr>
        <w:t>Fundamentación</w:t>
      </w:r>
    </w:p>
    <w:p w:rsidR="0022351B" w:rsidRPr="00EC39D3" w:rsidRDefault="0022351B" w:rsidP="00EC346E">
      <w:pPr>
        <w:widowControl w:val="0"/>
        <w:autoSpaceDE w:val="0"/>
        <w:autoSpaceDN w:val="0"/>
        <w:adjustRightInd w:val="0"/>
        <w:spacing w:after="0" w:line="240" w:lineRule="auto"/>
        <w:jc w:val="both"/>
        <w:rPr>
          <w:rFonts w:ascii="Arial" w:hAnsi="Arial" w:cs="Arial"/>
          <w:lang w:val="es-AR"/>
        </w:rPr>
      </w:pPr>
      <w:r w:rsidRPr="00EC39D3">
        <w:rPr>
          <w:rFonts w:ascii="Arial" w:hAnsi="Arial" w:cs="Arial"/>
          <w:lang w:val="es-AR"/>
        </w:rPr>
        <w:t xml:space="preserve">La unidad curricular de Profesionalización Docente reúne un conjunto de conceptualizaciones que consideran al profesor como un sujeto histórico, social y económico, ubicado en su tiempo y su contexto. Desde aquí se pone en cuestión el concepto de </w:t>
      </w:r>
      <w:r w:rsidRPr="00EC39D3">
        <w:rPr>
          <w:rFonts w:ascii="Arial" w:hAnsi="Arial" w:cs="Arial"/>
          <w:lang w:val="es-ES" w:eastAsia="es-ES"/>
        </w:rPr>
        <w:t>«</w:t>
      </w:r>
      <w:r w:rsidRPr="00EC39D3">
        <w:rPr>
          <w:rFonts w:ascii="Arial" w:hAnsi="Arial" w:cs="Arial"/>
          <w:lang w:val="es-AR"/>
        </w:rPr>
        <w:t>apostolado</w:t>
      </w:r>
      <w:r w:rsidRPr="00EC39D3">
        <w:rPr>
          <w:rFonts w:ascii="Arial" w:hAnsi="Arial" w:cs="Arial"/>
          <w:lang w:val="es-ES" w:eastAsia="es-ES"/>
        </w:rPr>
        <w:t>»</w:t>
      </w:r>
      <w:r w:rsidRPr="00EC39D3">
        <w:rPr>
          <w:rFonts w:ascii="Arial" w:hAnsi="Arial" w:cs="Arial"/>
          <w:lang w:val="es-AR"/>
        </w:rPr>
        <w:t xml:space="preserve"> vigente en décadas pasadas y se lo piensa como un trabajador y profesional dentro del conjunto de los trabajadores/profesionales.</w:t>
      </w:r>
    </w:p>
    <w:p w:rsidR="0022351B" w:rsidRPr="00EC39D3" w:rsidRDefault="0022351B" w:rsidP="00EC346E">
      <w:pPr>
        <w:widowControl w:val="0"/>
        <w:autoSpaceDE w:val="0"/>
        <w:autoSpaceDN w:val="0"/>
        <w:adjustRightInd w:val="0"/>
        <w:spacing w:after="0" w:line="240" w:lineRule="auto"/>
        <w:jc w:val="both"/>
        <w:rPr>
          <w:rFonts w:ascii="Arial" w:hAnsi="Arial" w:cs="Arial"/>
          <w:lang w:val="es-AR"/>
        </w:rPr>
      </w:pPr>
      <w:r w:rsidRPr="00EC39D3">
        <w:rPr>
          <w:rFonts w:ascii="Arial" w:hAnsi="Arial" w:cs="Arial"/>
          <w:lang w:val="es-AR"/>
        </w:rPr>
        <w:t xml:space="preserve">La propuesta de este espacio supone preguntarse cuáles son los sentidos que se agotan en la tarea docente, por cuáles son reemplazados, qué conflictos desaparecen y qué nuevos problemas y necesidades caracterizan el proceso de trabajo docente en la actualidad. Pensarlo así surge como consecuencia de procesos y de luchas sindicales a lo largo de las últimas décadas y su consecuente reflexión sobre la identidad docente. </w:t>
      </w:r>
    </w:p>
    <w:p w:rsidR="0022351B" w:rsidRPr="00EC39D3" w:rsidRDefault="0022351B" w:rsidP="00EC346E">
      <w:pPr>
        <w:widowControl w:val="0"/>
        <w:autoSpaceDE w:val="0"/>
        <w:autoSpaceDN w:val="0"/>
        <w:adjustRightInd w:val="0"/>
        <w:spacing w:after="0" w:line="240" w:lineRule="auto"/>
        <w:jc w:val="both"/>
        <w:rPr>
          <w:rFonts w:ascii="Arial" w:hAnsi="Arial" w:cs="Arial"/>
          <w:lang w:val="es-AR"/>
        </w:rPr>
      </w:pPr>
      <w:r w:rsidRPr="00EC39D3">
        <w:rPr>
          <w:rFonts w:ascii="Arial" w:hAnsi="Arial" w:cs="Arial"/>
          <w:lang w:val="es-AR"/>
        </w:rPr>
        <w:t xml:space="preserve">Desde allí se recupera el trabajo como una categoría analítica, es decir, se lo considera un concepto proveedor de sentido. Sostenemos que el trabajo es una dimensión fundamental del sujeto. </w:t>
      </w:r>
    </w:p>
    <w:p w:rsidR="0022351B" w:rsidRPr="00EC39D3" w:rsidRDefault="0022351B" w:rsidP="00EC346E">
      <w:pPr>
        <w:tabs>
          <w:tab w:val="left" w:pos="720"/>
        </w:tabs>
        <w:spacing w:after="0" w:line="240" w:lineRule="auto"/>
        <w:ind w:right="43"/>
        <w:jc w:val="both"/>
        <w:rPr>
          <w:rFonts w:ascii="Arial" w:hAnsi="Arial" w:cs="Arial"/>
          <w:lang w:val="es-AR"/>
        </w:rPr>
      </w:pPr>
      <w:r w:rsidRPr="00EC39D3">
        <w:rPr>
          <w:rFonts w:ascii="Arial" w:hAnsi="Arial" w:cs="Arial"/>
          <w:lang w:val="es-AR"/>
        </w:rPr>
        <w:t xml:space="preserve">Asimismo el análisis del trabajo y profesionalización docente implica pensar una dimensión que se vincula estrechamente con la «Salud Laboral Docente» (SLD). Hay abundante evidencia científica que asocia las condiciones y el medio ambiente de trabajo con el proceso de salud-enfermedad de los trabajadores en general y de los docentes en particular. </w:t>
      </w:r>
    </w:p>
    <w:p w:rsidR="0022351B" w:rsidRPr="00EC39D3" w:rsidRDefault="0022351B" w:rsidP="00EC346E">
      <w:pPr>
        <w:tabs>
          <w:tab w:val="left" w:pos="720"/>
        </w:tabs>
        <w:spacing w:after="0" w:line="240" w:lineRule="auto"/>
        <w:ind w:right="43"/>
        <w:jc w:val="both"/>
        <w:rPr>
          <w:rFonts w:ascii="Arial" w:hAnsi="Arial" w:cs="Arial"/>
          <w:lang w:val="es-AR"/>
        </w:rPr>
      </w:pPr>
    </w:p>
    <w:p w:rsidR="0022351B" w:rsidRDefault="0022351B" w:rsidP="00EC346E">
      <w:pPr>
        <w:tabs>
          <w:tab w:val="left" w:pos="720"/>
        </w:tabs>
        <w:spacing w:after="0" w:line="240" w:lineRule="auto"/>
        <w:ind w:right="43"/>
        <w:outlineLvl w:val="0"/>
        <w:rPr>
          <w:rFonts w:ascii="Arial" w:hAnsi="Arial" w:cs="Arial"/>
          <w:b/>
          <w:lang w:val="es-AR"/>
        </w:rPr>
      </w:pPr>
      <w:r>
        <w:rPr>
          <w:rFonts w:ascii="Arial" w:hAnsi="Arial" w:cs="Arial"/>
          <w:b/>
          <w:lang w:val="es-AR"/>
        </w:rPr>
        <w:t>Objetivos</w:t>
      </w:r>
    </w:p>
    <w:p w:rsidR="0022351B" w:rsidRPr="007618D4" w:rsidRDefault="0022351B" w:rsidP="00ED1F02">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EC346E">
      <w:pPr>
        <w:numPr>
          <w:ilvl w:val="0"/>
          <w:numId w:val="19"/>
        </w:numPr>
        <w:spacing w:after="0" w:line="240" w:lineRule="auto"/>
        <w:jc w:val="both"/>
        <w:rPr>
          <w:rFonts w:ascii="Arial" w:hAnsi="Arial" w:cs="Arial"/>
          <w:lang w:val="es-AR"/>
        </w:rPr>
      </w:pPr>
      <w:r w:rsidRPr="00EC39D3">
        <w:rPr>
          <w:rFonts w:ascii="Arial" w:hAnsi="Arial" w:cs="Arial"/>
          <w:lang w:val="es-AR"/>
        </w:rPr>
        <w:t xml:space="preserve">Abordar los conceptos y debates centrales en torno a las categorías «trabajo» y «profesión», y su relación con la educación, así como el surgimiento de un sujeto histórico: el trabajador y profesional de la educación, su constitución y posicionamiento. </w:t>
      </w:r>
    </w:p>
    <w:p w:rsidR="0022351B" w:rsidRPr="00EC39D3" w:rsidRDefault="0022351B" w:rsidP="00EC346E">
      <w:pPr>
        <w:numPr>
          <w:ilvl w:val="0"/>
          <w:numId w:val="19"/>
        </w:numPr>
        <w:spacing w:after="0" w:line="240" w:lineRule="auto"/>
        <w:jc w:val="both"/>
        <w:rPr>
          <w:rFonts w:ascii="Arial" w:hAnsi="Arial" w:cs="Arial"/>
          <w:lang w:val="es-AR"/>
        </w:rPr>
      </w:pPr>
      <w:r w:rsidRPr="00EC39D3">
        <w:rPr>
          <w:rFonts w:ascii="Arial" w:hAnsi="Arial" w:cs="Arial"/>
          <w:lang w:val="es-AR"/>
        </w:rPr>
        <w:t xml:space="preserve">Posibilitar el análisis del proceso que va desde la concepción de la docencia como el ejercicio de un </w:t>
      </w:r>
      <w:r w:rsidRPr="00EC39D3">
        <w:rPr>
          <w:rFonts w:ascii="Arial" w:hAnsi="Arial" w:cs="Arial"/>
          <w:lang w:val="es-ES" w:eastAsia="es-ES"/>
        </w:rPr>
        <w:t>«</w:t>
      </w:r>
      <w:r w:rsidRPr="00EC39D3">
        <w:rPr>
          <w:rFonts w:ascii="Arial" w:hAnsi="Arial" w:cs="Arial"/>
          <w:lang w:val="es-AR"/>
        </w:rPr>
        <w:t>apostolado</w:t>
      </w:r>
      <w:r w:rsidRPr="00EC39D3">
        <w:rPr>
          <w:rFonts w:ascii="Arial" w:hAnsi="Arial" w:cs="Arial"/>
          <w:lang w:val="es-ES" w:eastAsia="es-ES"/>
        </w:rPr>
        <w:t>»,</w:t>
      </w:r>
      <w:r w:rsidRPr="00EC39D3">
        <w:rPr>
          <w:rFonts w:ascii="Arial" w:hAnsi="Arial" w:cs="Arial"/>
          <w:lang w:val="es-AR"/>
        </w:rPr>
        <w:t xml:space="preserve"> a pensar al profesor como </w:t>
      </w:r>
      <w:r w:rsidRPr="00EC39D3">
        <w:rPr>
          <w:rFonts w:ascii="Arial" w:hAnsi="Arial" w:cs="Arial"/>
          <w:lang w:val="es-ES" w:eastAsia="es-ES"/>
        </w:rPr>
        <w:t>«</w:t>
      </w:r>
      <w:r w:rsidRPr="00EC39D3">
        <w:rPr>
          <w:rFonts w:ascii="Arial" w:hAnsi="Arial" w:cs="Arial"/>
          <w:lang w:val="es-AR"/>
        </w:rPr>
        <w:t>trabajador y profesional de la educación</w:t>
      </w:r>
      <w:r w:rsidRPr="00EC39D3">
        <w:rPr>
          <w:rFonts w:ascii="Arial" w:hAnsi="Arial" w:cs="Arial"/>
          <w:lang w:val="es-ES" w:eastAsia="es-ES"/>
        </w:rPr>
        <w:t>»</w:t>
      </w:r>
      <w:r w:rsidRPr="00EC39D3">
        <w:rPr>
          <w:rFonts w:ascii="Arial" w:hAnsi="Arial" w:cs="Arial"/>
          <w:lang w:val="es-AR"/>
        </w:rPr>
        <w:t>.</w:t>
      </w:r>
    </w:p>
    <w:p w:rsidR="0022351B" w:rsidRPr="00EC39D3" w:rsidRDefault="0022351B" w:rsidP="00EC346E">
      <w:pPr>
        <w:numPr>
          <w:ilvl w:val="0"/>
          <w:numId w:val="19"/>
        </w:numPr>
        <w:spacing w:after="0" w:line="240" w:lineRule="auto"/>
        <w:jc w:val="both"/>
        <w:rPr>
          <w:rFonts w:ascii="Arial" w:hAnsi="Arial" w:cs="Arial"/>
          <w:lang w:val="es-AR"/>
        </w:rPr>
      </w:pPr>
      <w:r w:rsidRPr="00EC39D3">
        <w:rPr>
          <w:rFonts w:ascii="Arial" w:hAnsi="Arial" w:cs="Arial"/>
          <w:lang w:val="es-AR"/>
        </w:rPr>
        <w:t xml:space="preserve">Analizar el proceso de trabajo y el ámbito institucional escolar. </w:t>
      </w:r>
    </w:p>
    <w:p w:rsidR="0022351B" w:rsidRPr="00EC39D3" w:rsidRDefault="0022351B" w:rsidP="00EC346E">
      <w:pPr>
        <w:numPr>
          <w:ilvl w:val="0"/>
          <w:numId w:val="19"/>
        </w:numPr>
        <w:spacing w:after="0" w:line="240" w:lineRule="auto"/>
        <w:jc w:val="both"/>
        <w:rPr>
          <w:rFonts w:ascii="Arial" w:hAnsi="Arial" w:cs="Arial"/>
          <w:lang w:val="es-AR"/>
        </w:rPr>
      </w:pPr>
      <w:r w:rsidRPr="00EC39D3">
        <w:rPr>
          <w:rFonts w:ascii="Arial" w:hAnsi="Arial" w:cs="Arial"/>
          <w:lang w:val="es-AR"/>
        </w:rPr>
        <w:t>Abordar las tensiones y conflictos que se presentan en el campo del trabajo y la profesión docente desde la perspectiva histórica, abonando a la reflexión sobre las principales transformaciones ocurridas en las últimas décadas y los debates centrales y visiones con respecto a la docencia como trabajo y profesión.</w:t>
      </w:r>
    </w:p>
    <w:p w:rsidR="0022351B" w:rsidRPr="00EC39D3" w:rsidRDefault="0022351B" w:rsidP="00EC346E">
      <w:pPr>
        <w:numPr>
          <w:ilvl w:val="0"/>
          <w:numId w:val="19"/>
        </w:numPr>
        <w:spacing w:after="0" w:line="240" w:lineRule="auto"/>
        <w:jc w:val="both"/>
        <w:rPr>
          <w:rFonts w:ascii="Arial" w:hAnsi="Arial" w:cs="Arial"/>
          <w:lang w:val="es-AR"/>
        </w:rPr>
      </w:pPr>
      <w:r w:rsidRPr="00EC39D3">
        <w:rPr>
          <w:rFonts w:ascii="Arial" w:hAnsi="Arial" w:cs="Arial"/>
          <w:lang w:val="es-AR"/>
        </w:rPr>
        <w:t>Dar oportunidades para el análisis de los diversos sentidos del trabajo docente.</w:t>
      </w:r>
    </w:p>
    <w:p w:rsidR="0022351B" w:rsidRPr="00EC39D3" w:rsidRDefault="0022351B" w:rsidP="00EC346E">
      <w:pPr>
        <w:numPr>
          <w:ilvl w:val="0"/>
          <w:numId w:val="19"/>
        </w:numPr>
        <w:spacing w:after="0" w:line="240" w:lineRule="auto"/>
        <w:jc w:val="both"/>
        <w:rPr>
          <w:rFonts w:ascii="Arial" w:hAnsi="Arial" w:cs="Arial"/>
          <w:lang w:val="es-AR"/>
        </w:rPr>
      </w:pPr>
      <w:r w:rsidRPr="00EC39D3">
        <w:rPr>
          <w:rFonts w:ascii="Arial" w:hAnsi="Arial" w:cs="Arial"/>
          <w:lang w:val="es-AR"/>
        </w:rPr>
        <w:lastRenderedPageBreak/>
        <w:t>Identificar las dimensiones del rol docente como líder pedagógico, animador de procesos de aprendizaje y partícipe activo en la construcción del proyecto educativo institucional y de la comunidad educativa.</w:t>
      </w:r>
    </w:p>
    <w:p w:rsidR="0022351B" w:rsidRPr="00EC39D3" w:rsidRDefault="0022351B" w:rsidP="00EC346E">
      <w:pPr>
        <w:numPr>
          <w:ilvl w:val="0"/>
          <w:numId w:val="19"/>
        </w:numPr>
        <w:spacing w:after="0" w:line="240" w:lineRule="auto"/>
        <w:jc w:val="both"/>
        <w:rPr>
          <w:rFonts w:ascii="Arial" w:hAnsi="Arial" w:cs="Arial"/>
          <w:lang w:val="es-AR"/>
        </w:rPr>
      </w:pPr>
      <w:r w:rsidRPr="00EC39D3">
        <w:rPr>
          <w:rFonts w:ascii="Arial" w:hAnsi="Arial" w:cs="Arial"/>
          <w:lang w:val="es-AR"/>
        </w:rPr>
        <w:t>Posibilitar el análisis de las condiciones de trabajo y su relación con el proceso salud-enfermedad-atención del trabajador docente.</w:t>
      </w:r>
    </w:p>
    <w:p w:rsidR="0022351B" w:rsidRPr="00EC39D3" w:rsidRDefault="0022351B" w:rsidP="00EC346E">
      <w:pPr>
        <w:numPr>
          <w:ilvl w:val="0"/>
          <w:numId w:val="19"/>
        </w:numPr>
        <w:spacing w:after="0" w:line="240" w:lineRule="auto"/>
        <w:jc w:val="both"/>
        <w:rPr>
          <w:rFonts w:ascii="Arial" w:hAnsi="Arial" w:cs="Arial"/>
          <w:lang w:val="es-AR"/>
        </w:rPr>
      </w:pPr>
      <w:r w:rsidRPr="00EC39D3">
        <w:rPr>
          <w:rFonts w:ascii="Arial" w:hAnsi="Arial" w:cs="Arial"/>
          <w:lang w:val="es-AR"/>
        </w:rPr>
        <w:t xml:space="preserve">Analizar la evolución histórica del marco jurídico de la educación. Las </w:t>
      </w:r>
      <w:r w:rsidRPr="00EC39D3">
        <w:rPr>
          <w:rFonts w:ascii="Arial" w:hAnsi="Arial" w:cs="Arial"/>
          <w:i/>
          <w:iCs/>
          <w:lang w:val="es-AR"/>
        </w:rPr>
        <w:t>comisiones paritarias</w:t>
      </w:r>
      <w:r w:rsidRPr="00EC39D3">
        <w:rPr>
          <w:rFonts w:ascii="Arial" w:hAnsi="Arial" w:cs="Arial"/>
          <w:lang w:val="es-AR"/>
        </w:rPr>
        <w:t>: instrumento jurídico constitucional para la discusión de las condiciones y medio ambiente del trabajo educativo.</w:t>
      </w:r>
    </w:p>
    <w:p w:rsidR="0022351B" w:rsidRPr="00EC39D3" w:rsidRDefault="0022351B" w:rsidP="00EC346E">
      <w:pPr>
        <w:tabs>
          <w:tab w:val="left" w:pos="720"/>
        </w:tabs>
        <w:spacing w:after="0" w:line="240" w:lineRule="auto"/>
        <w:jc w:val="both"/>
        <w:rPr>
          <w:rFonts w:ascii="Arial" w:hAnsi="Arial" w:cs="Arial"/>
          <w:lang w:val="es-AR" w:eastAsia="es-AR"/>
        </w:rPr>
      </w:pPr>
    </w:p>
    <w:p w:rsidR="0022351B" w:rsidRPr="00EC39D3" w:rsidRDefault="0022351B" w:rsidP="00EC346E">
      <w:pPr>
        <w:tabs>
          <w:tab w:val="left" w:pos="720"/>
        </w:tabs>
        <w:spacing w:after="0" w:line="240" w:lineRule="auto"/>
        <w:jc w:val="both"/>
        <w:rPr>
          <w:rFonts w:ascii="Arial" w:hAnsi="Arial" w:cs="Arial"/>
          <w:lang w:val="es-AR" w:eastAsia="es-AR"/>
        </w:rPr>
      </w:pPr>
    </w:p>
    <w:p w:rsidR="0022351B" w:rsidRPr="00EC39D3" w:rsidRDefault="0022351B" w:rsidP="00EC346E">
      <w:pPr>
        <w:tabs>
          <w:tab w:val="left" w:pos="720"/>
        </w:tabs>
        <w:spacing w:after="0" w:line="240" w:lineRule="auto"/>
        <w:jc w:val="both"/>
        <w:outlineLvl w:val="0"/>
        <w:rPr>
          <w:rFonts w:ascii="Arial" w:hAnsi="Arial" w:cs="Arial"/>
          <w:b/>
          <w:lang w:val="es-AR" w:eastAsia="es-AR"/>
        </w:rPr>
      </w:pPr>
      <w:r>
        <w:rPr>
          <w:rFonts w:ascii="Arial" w:hAnsi="Arial" w:cs="Arial"/>
          <w:b/>
          <w:lang w:val="es-AR" w:eastAsia="es-AR"/>
        </w:rPr>
        <w:t>Contenidos mínimos</w:t>
      </w:r>
    </w:p>
    <w:p w:rsidR="0022351B" w:rsidRPr="00EC39D3" w:rsidRDefault="0022351B" w:rsidP="00EC346E">
      <w:pPr>
        <w:tabs>
          <w:tab w:val="left" w:pos="720"/>
        </w:tabs>
        <w:spacing w:after="0" w:line="240" w:lineRule="auto"/>
        <w:jc w:val="both"/>
        <w:outlineLvl w:val="0"/>
        <w:rPr>
          <w:rFonts w:ascii="Arial" w:hAnsi="Arial" w:cs="Arial"/>
          <w:b/>
          <w:lang w:val="es-AR" w:eastAsia="es-AR"/>
        </w:rPr>
      </w:pPr>
    </w:p>
    <w:p w:rsidR="0022351B" w:rsidRPr="00EC39D3" w:rsidRDefault="0022351B" w:rsidP="00EC346E">
      <w:pPr>
        <w:numPr>
          <w:ilvl w:val="0"/>
          <w:numId w:val="20"/>
        </w:numPr>
        <w:tabs>
          <w:tab w:val="left" w:pos="0"/>
        </w:tabs>
        <w:spacing w:after="0" w:line="240" w:lineRule="auto"/>
        <w:jc w:val="both"/>
        <w:rPr>
          <w:rFonts w:ascii="Arial" w:hAnsi="Arial" w:cs="Arial"/>
          <w:lang w:val="es-AR" w:eastAsia="es-AR"/>
        </w:rPr>
      </w:pPr>
      <w:r w:rsidRPr="00EC39D3">
        <w:rPr>
          <w:rFonts w:ascii="Arial" w:hAnsi="Arial" w:cs="Arial"/>
          <w:b/>
          <w:lang w:val="es-AR" w:eastAsia="es-AR"/>
        </w:rPr>
        <w:t>El trabajo como categoría analítica para pensar la actividad docente</w:t>
      </w:r>
      <w:r w:rsidRPr="00EC39D3">
        <w:rPr>
          <w:rFonts w:ascii="Arial" w:hAnsi="Arial" w:cs="Arial"/>
          <w:lang w:val="es-AR" w:eastAsia="es-AR"/>
        </w:rPr>
        <w:t>: educación y trabajo en el contexto socio-histórico actual.</w:t>
      </w:r>
    </w:p>
    <w:p w:rsidR="0022351B" w:rsidRPr="00EC39D3" w:rsidRDefault="0022351B" w:rsidP="00EC346E">
      <w:pPr>
        <w:numPr>
          <w:ilvl w:val="0"/>
          <w:numId w:val="20"/>
        </w:numPr>
        <w:tabs>
          <w:tab w:val="left" w:pos="0"/>
        </w:tabs>
        <w:spacing w:after="0" w:line="240" w:lineRule="auto"/>
        <w:jc w:val="both"/>
        <w:rPr>
          <w:rFonts w:ascii="Arial" w:hAnsi="Arial" w:cs="Arial"/>
          <w:lang w:val="es-AR" w:eastAsia="es-AR"/>
        </w:rPr>
      </w:pPr>
      <w:r w:rsidRPr="00EC39D3">
        <w:rPr>
          <w:rFonts w:ascii="Arial" w:hAnsi="Arial" w:cs="Arial"/>
          <w:b/>
          <w:lang w:val="es-AR" w:eastAsia="es-AR"/>
        </w:rPr>
        <w:t>Introducción a la problemática del trabajo/profesión docente</w:t>
      </w:r>
      <w:r w:rsidRPr="00EC39D3">
        <w:rPr>
          <w:rFonts w:ascii="Arial" w:hAnsi="Arial" w:cs="Arial"/>
          <w:lang w:val="es-AR" w:eastAsia="es-AR"/>
        </w:rPr>
        <w:t xml:space="preserve">: El proceso de trabajo y su organización. Condiciones de trabajo de los docentes. Marco legal del trabajador/profesional docente. El Estatuto del Docente y el Reglamento Escolar. </w:t>
      </w:r>
    </w:p>
    <w:p w:rsidR="0022351B" w:rsidRPr="00EC39D3" w:rsidRDefault="0022351B" w:rsidP="00EC346E">
      <w:pPr>
        <w:numPr>
          <w:ilvl w:val="0"/>
          <w:numId w:val="20"/>
        </w:numPr>
        <w:tabs>
          <w:tab w:val="left" w:pos="0"/>
        </w:tabs>
        <w:spacing w:after="0" w:line="240" w:lineRule="auto"/>
        <w:jc w:val="both"/>
        <w:rPr>
          <w:rFonts w:ascii="Arial" w:hAnsi="Arial" w:cs="Arial"/>
          <w:lang w:val="es-AR" w:eastAsia="es-AR"/>
        </w:rPr>
      </w:pPr>
      <w:r w:rsidRPr="00EC39D3">
        <w:rPr>
          <w:rFonts w:ascii="Arial" w:hAnsi="Arial" w:cs="Arial"/>
          <w:b/>
          <w:lang w:val="es-AR" w:eastAsia="es-AR"/>
        </w:rPr>
        <w:t>Salud y trabajo docente</w:t>
      </w:r>
      <w:r w:rsidRPr="00EC39D3">
        <w:rPr>
          <w:rFonts w:ascii="Arial" w:hAnsi="Arial" w:cs="Arial"/>
          <w:lang w:val="es-AR" w:eastAsia="es-AR"/>
        </w:rPr>
        <w:t>: Conceptos generales. Dimensiones que lo definen. Conceptos de riesgo y peligro.</w:t>
      </w:r>
    </w:p>
    <w:p w:rsidR="0022351B" w:rsidRPr="00EC39D3" w:rsidRDefault="0022351B" w:rsidP="00EC346E">
      <w:pPr>
        <w:numPr>
          <w:ilvl w:val="0"/>
          <w:numId w:val="20"/>
        </w:numPr>
        <w:tabs>
          <w:tab w:val="left" w:pos="0"/>
        </w:tabs>
        <w:spacing w:after="0" w:line="240" w:lineRule="auto"/>
        <w:jc w:val="both"/>
        <w:rPr>
          <w:rFonts w:ascii="Arial" w:hAnsi="Arial" w:cs="Arial"/>
          <w:lang w:val="es-AR" w:eastAsia="es-AR"/>
        </w:rPr>
      </w:pPr>
      <w:r w:rsidRPr="00EC39D3">
        <w:rPr>
          <w:rFonts w:ascii="Arial" w:hAnsi="Arial" w:cs="Arial"/>
          <w:b/>
          <w:lang w:val="es-AR" w:eastAsia="es-AR"/>
        </w:rPr>
        <w:t>Derechos y deberes de los docentes</w:t>
      </w:r>
      <w:r w:rsidRPr="00EC39D3">
        <w:rPr>
          <w:rFonts w:ascii="Arial" w:hAnsi="Arial" w:cs="Arial"/>
          <w:lang w:val="es-AR" w:eastAsia="es-AR"/>
        </w:rPr>
        <w:t xml:space="preserve">. Legislación actual. Normativa existente. </w:t>
      </w:r>
    </w:p>
    <w:p w:rsidR="0022351B" w:rsidRPr="00EC39D3" w:rsidRDefault="0022351B" w:rsidP="00EC346E">
      <w:pPr>
        <w:numPr>
          <w:ilvl w:val="0"/>
          <w:numId w:val="20"/>
        </w:numPr>
        <w:tabs>
          <w:tab w:val="left" w:pos="0"/>
        </w:tabs>
        <w:spacing w:after="0" w:line="240" w:lineRule="auto"/>
        <w:jc w:val="both"/>
        <w:rPr>
          <w:rFonts w:ascii="Arial" w:hAnsi="Arial" w:cs="Arial"/>
          <w:lang w:val="es-AR" w:eastAsia="es-AR"/>
        </w:rPr>
      </w:pPr>
      <w:r w:rsidRPr="00EC39D3">
        <w:rPr>
          <w:rFonts w:ascii="Arial" w:hAnsi="Arial" w:cs="Arial"/>
          <w:b/>
          <w:lang w:val="es-AR" w:eastAsia="es-AR"/>
        </w:rPr>
        <w:t>Las investigaciones sobre profesión y trabajo docente</w:t>
      </w:r>
      <w:r w:rsidRPr="00EC39D3">
        <w:rPr>
          <w:rFonts w:ascii="Arial" w:hAnsi="Arial" w:cs="Arial"/>
          <w:lang w:val="es-AR" w:eastAsia="es-AR"/>
        </w:rPr>
        <w:t xml:space="preserve">: el estado actual de la cuestión. Debates teóricos y aspectos metodológicos. </w:t>
      </w:r>
    </w:p>
    <w:p w:rsidR="0022351B" w:rsidRPr="00EC39D3" w:rsidRDefault="0022351B" w:rsidP="00EC346E">
      <w:pPr>
        <w:numPr>
          <w:ilvl w:val="0"/>
          <w:numId w:val="20"/>
        </w:numPr>
        <w:tabs>
          <w:tab w:val="left" w:pos="0"/>
        </w:tabs>
        <w:spacing w:after="0" w:line="240" w:lineRule="auto"/>
        <w:jc w:val="both"/>
        <w:rPr>
          <w:rFonts w:ascii="Arial" w:hAnsi="Arial" w:cs="Arial"/>
          <w:lang w:val="es-AR" w:eastAsia="es-AR"/>
        </w:rPr>
      </w:pPr>
      <w:r w:rsidRPr="00EC39D3">
        <w:rPr>
          <w:rFonts w:ascii="Arial" w:hAnsi="Arial" w:cs="Arial"/>
          <w:b/>
          <w:lang w:val="es-AR" w:eastAsia="es-AR"/>
        </w:rPr>
        <w:t>Construcción y desempeño de la profesión docente</w:t>
      </w:r>
      <w:r w:rsidRPr="00EC39D3">
        <w:rPr>
          <w:rFonts w:ascii="Arial" w:hAnsi="Arial" w:cs="Arial"/>
          <w:lang w:val="es-AR" w:eastAsia="es-AR"/>
        </w:rPr>
        <w:t>: el docente, actor fundamental del cambio. Liderazgo y creatividad. La educación permanente. La necesidad de la constante actualización y la oferta de post-titulaciones docentes en la Ciudad Autónoma de Buenos Aires.</w:t>
      </w:r>
    </w:p>
    <w:p w:rsidR="0022351B" w:rsidRPr="00EC39D3" w:rsidRDefault="0022351B" w:rsidP="00EC346E">
      <w:pPr>
        <w:tabs>
          <w:tab w:val="left" w:pos="0"/>
        </w:tabs>
        <w:spacing w:after="0" w:line="240" w:lineRule="auto"/>
        <w:jc w:val="both"/>
        <w:rPr>
          <w:rFonts w:ascii="Arial" w:hAnsi="Arial" w:cs="Arial"/>
          <w:lang w:val="es-AR" w:eastAsia="es-AR"/>
        </w:rPr>
      </w:pPr>
    </w:p>
    <w:p w:rsidR="0022351B" w:rsidRPr="00EC39D3" w:rsidRDefault="0022351B" w:rsidP="00EC346E">
      <w:pPr>
        <w:spacing w:after="0" w:line="240" w:lineRule="auto"/>
        <w:ind w:right="-113"/>
        <w:jc w:val="both"/>
        <w:rPr>
          <w:rFonts w:ascii="Arial" w:hAnsi="Arial" w:cs="Arial"/>
          <w:b/>
        </w:rPr>
      </w:pPr>
    </w:p>
    <w:p w:rsidR="0022351B" w:rsidRPr="00EC39D3" w:rsidRDefault="0022351B" w:rsidP="00EC346E">
      <w:pPr>
        <w:spacing w:after="0" w:line="240" w:lineRule="auto"/>
        <w:ind w:right="-113"/>
        <w:jc w:val="both"/>
        <w:rPr>
          <w:rFonts w:ascii="Arial" w:hAnsi="Arial" w:cs="Arial"/>
        </w:rPr>
      </w:pP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center"/>
        <w:rPr>
          <w:rFonts w:ascii="Arial" w:hAnsi="Arial" w:cs="Arial"/>
          <w:b/>
          <w:bCs/>
          <w:lang w:val="es-AR"/>
        </w:rPr>
      </w:pPr>
      <w:r w:rsidRPr="00EC39D3">
        <w:rPr>
          <w:rFonts w:ascii="Arial" w:hAnsi="Arial" w:cs="Arial"/>
          <w:b/>
          <w:bCs/>
          <w:lang w:val="es-AR"/>
        </w:rPr>
        <w:t>CAMPO DE LA FORMACIÓN ESPECÍFICA</w:t>
      </w:r>
    </w:p>
    <w:p w:rsidR="0022351B" w:rsidRPr="00EC39D3" w:rsidRDefault="0022351B" w:rsidP="00EC346E">
      <w:pPr>
        <w:spacing w:after="0" w:line="240" w:lineRule="auto"/>
        <w:ind w:right="-113"/>
        <w:jc w:val="both"/>
        <w:rPr>
          <w:rFonts w:ascii="Arial" w:hAnsi="Arial" w:cs="Arial"/>
          <w:b/>
          <w:bCs/>
          <w:lang w:val="es-AR"/>
        </w:rPr>
      </w:pP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EPISTEMOLOGÍA E HISTORIA DE LA HISTORIOGRAFÍA</w:t>
      </w: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EC346E">
      <w:pPr>
        <w:spacing w:after="0" w:line="240" w:lineRule="auto"/>
        <w:rPr>
          <w:rFonts w:ascii="Arial" w:hAnsi="Arial" w:cs="Arial"/>
          <w:b/>
        </w:rPr>
      </w:pPr>
      <w:r w:rsidRPr="00EC39D3">
        <w:rPr>
          <w:rFonts w:ascii="Arial" w:hAnsi="Arial" w:cs="Arial"/>
          <w:b/>
        </w:rPr>
        <w:t>Fundamentación</w:t>
      </w:r>
    </w:p>
    <w:p w:rsidR="0022351B" w:rsidRPr="00EC39D3" w:rsidRDefault="0022351B" w:rsidP="00EC346E">
      <w:pPr>
        <w:spacing w:after="0" w:line="240" w:lineRule="auto"/>
        <w:jc w:val="both"/>
        <w:rPr>
          <w:rFonts w:ascii="Arial" w:hAnsi="Arial" w:cs="Arial"/>
        </w:rPr>
      </w:pPr>
      <w:r w:rsidRPr="00EC39D3">
        <w:rPr>
          <w:rFonts w:ascii="Arial" w:hAnsi="Arial" w:cs="Arial"/>
        </w:rPr>
        <w:t>La materia brinda un panorama de los orígenes y evolución de la historiografía occidental  haciendo hincapié en los vínculos entre la epistemología, la teoría y la práctica  historiográfica, fundamentalmente a partir de lo que se ha considerado como los orígenes de la historia “científica” en la Alemania del siglo XIX. Es en este marco temporal donde el diálogo y el debate entre teóricos sociales, filósofos e historiadores acerca de la cientificidad de la historia, la relación entre el investigador y su objeto de estudio, la objetividad, entre otros aspectos, adquirieron una profundidad rica en  matices. Este intercambio generó en los historiadores una mayor preocupación por los fundamentos del conocimiento histórico y por sistematizar un método crítico riguroso.</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Al mismo tiempo, la función adjudicada a la historia como instrumento de cohesión nacional, impulsó un proceso de profesionalización en Europa, Estados Unidos y más tarde en la Argentina, que se reflejó en la importancia de la disciplina en las universidades, en la creación de instituciones, archivos, revistas y en la misma copiosa producción sujeta a un método ahora considerado la razón de ser del historiador.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Cuando el éxito de la profesión parecía asegurado, otros historiadores pretendieron romper con ciertos límites impuestos en el ejercicio del oficio por la influencia del </w:t>
      </w:r>
      <w:r w:rsidRPr="00EC39D3">
        <w:rPr>
          <w:rFonts w:ascii="Arial" w:hAnsi="Arial" w:cs="Arial"/>
        </w:rPr>
        <w:lastRenderedPageBreak/>
        <w:t xml:space="preserve">“positivismo”. En la primera mitad del siglo XX, los fundadores de los </w:t>
      </w:r>
      <w:proofErr w:type="spellStart"/>
      <w:r w:rsidRPr="00EC39D3">
        <w:rPr>
          <w:rFonts w:ascii="Arial" w:hAnsi="Arial" w:cs="Arial"/>
        </w:rPr>
        <w:t>Annales</w:t>
      </w:r>
      <w:proofErr w:type="spellEnd"/>
      <w:r w:rsidRPr="00EC39D3">
        <w:rPr>
          <w:rFonts w:ascii="Arial" w:hAnsi="Arial" w:cs="Arial"/>
        </w:rPr>
        <w:t xml:space="preserve"> franceses, la historia social británica y los historiadores progresistas norteamericanos, entre otros, serán la avanzada de los cambios que cristalizarán básicamente después de la Segunda Guerra Mundial. El triunfo de la historia social marca una nueva etapa, al mismo tiempo que deberá enfrentar el desafío de las ciencias sociales y la difusión del estructuralismo.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Pocos años después, la crisis de los modelos dominantes de posguerra, el marxismo, el estructural-funcionalismo y el  </w:t>
      </w:r>
      <w:proofErr w:type="spellStart"/>
      <w:r w:rsidRPr="00EC39D3">
        <w:rPr>
          <w:rFonts w:ascii="Arial" w:hAnsi="Arial" w:cs="Arial"/>
        </w:rPr>
        <w:t>cuantitativismo</w:t>
      </w:r>
      <w:proofErr w:type="spellEnd"/>
      <w:r w:rsidRPr="00EC39D3">
        <w:rPr>
          <w:rFonts w:ascii="Arial" w:hAnsi="Arial" w:cs="Arial"/>
        </w:rPr>
        <w:t>, dará paso a una nueva etapa. La crítica a la capacidad explicativa de la historia y a la dominante estructural y de largo plazo de sus interpretaciones, los problemas de identidad disciplinar, los giros hermenéutico, antropológico y lingüístico y la aparición de campos de análisis alternativos a los paradigmas dominantes colaborarán, paradójicamente, para una nueva vitalidad de las prácticas historiográficas a partir de las décadas finales del siglo XX.</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El caso argentino acompaña las transformaciones de la producción y reflexión teórica y metodológica occidental, acaso con atraso y con las obvias adaptaciones que toda aclimatación supone, con excepción de los últimos tiempos donde el contacto con la producción internacional se ha hecho mucho más </w:t>
      </w:r>
      <w:proofErr w:type="spellStart"/>
      <w:r w:rsidRPr="00EC39D3">
        <w:rPr>
          <w:rFonts w:ascii="Arial" w:hAnsi="Arial" w:cs="Arial"/>
        </w:rPr>
        <w:t>fluído</w:t>
      </w:r>
      <w:proofErr w:type="spellEnd"/>
      <w:r w:rsidRPr="00EC39D3">
        <w:rPr>
          <w:rFonts w:ascii="Arial" w:hAnsi="Arial" w:cs="Arial"/>
        </w:rPr>
        <w:t>. Los reflejos del historicismo, positivismo, materialismo histórico  y más tarde de las innovaciones propias del siglo XX se observan en mayor o menor medida en la producción local, lo que no excluye motivos y procedimientos innovadores propios.</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Así, la materia intenta presentar diacrónicamente los cambios teóricos, epistemológicos y metodológicos, al desagregar analíticamente el discurso de los historiadores a lo largo del tiempo y, sincrónicamente, al establecer los vínculos que la historia mantiene con otras disciplinas y teorías sociales dentro del clima histórico, intelectual e institucional en el que se desenvolvió. </w:t>
      </w:r>
    </w:p>
    <w:p w:rsidR="0022351B" w:rsidRDefault="0022351B" w:rsidP="00EC346E">
      <w:pPr>
        <w:spacing w:after="0" w:line="240" w:lineRule="auto"/>
        <w:rPr>
          <w:rFonts w:ascii="Arial" w:hAnsi="Arial" w:cs="Arial"/>
          <w:b/>
        </w:rPr>
      </w:pPr>
    </w:p>
    <w:p w:rsidR="0022351B" w:rsidRPr="00EC39D3" w:rsidRDefault="0022351B" w:rsidP="00EC346E">
      <w:pPr>
        <w:spacing w:after="0" w:line="240" w:lineRule="auto"/>
        <w:rPr>
          <w:rFonts w:ascii="Arial" w:hAnsi="Arial" w:cs="Arial"/>
          <w:b/>
        </w:rPr>
      </w:pPr>
      <w:r w:rsidRPr="00EC39D3">
        <w:rPr>
          <w:rFonts w:ascii="Arial" w:hAnsi="Arial" w:cs="Arial"/>
          <w:b/>
        </w:rPr>
        <w:t>Objetivos</w:t>
      </w:r>
    </w:p>
    <w:p w:rsidR="0022351B" w:rsidRPr="007618D4" w:rsidRDefault="0022351B" w:rsidP="00C04DE9">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55"/>
        </w:numPr>
        <w:tabs>
          <w:tab w:val="clear" w:pos="714"/>
          <w:tab w:val="num" w:pos="330"/>
        </w:tabs>
        <w:spacing w:after="0" w:line="240" w:lineRule="auto"/>
        <w:ind w:left="330"/>
        <w:jc w:val="both"/>
        <w:rPr>
          <w:rFonts w:ascii="Arial" w:hAnsi="Arial" w:cs="Arial"/>
        </w:rPr>
      </w:pPr>
      <w:r w:rsidRPr="00EC39D3">
        <w:rPr>
          <w:rFonts w:ascii="Arial" w:hAnsi="Arial" w:cs="Arial"/>
        </w:rPr>
        <w:t>Aprehender los fundamentos teóricos y epistemológicos del conocimiento histórico desde la propia reflexión de los historiadores y en debate con la filosofía y las ciencias sociales.</w:t>
      </w:r>
    </w:p>
    <w:p w:rsidR="0022351B" w:rsidRPr="00EC39D3" w:rsidRDefault="0022351B" w:rsidP="00575B8F">
      <w:pPr>
        <w:numPr>
          <w:ilvl w:val="0"/>
          <w:numId w:val="55"/>
        </w:numPr>
        <w:tabs>
          <w:tab w:val="clear" w:pos="714"/>
          <w:tab w:val="num" w:pos="330"/>
        </w:tabs>
        <w:spacing w:after="0" w:line="240" w:lineRule="auto"/>
        <w:ind w:left="330"/>
        <w:jc w:val="both"/>
        <w:rPr>
          <w:rFonts w:ascii="Arial" w:hAnsi="Arial" w:cs="Arial"/>
        </w:rPr>
      </w:pPr>
      <w:r w:rsidRPr="00EC39D3">
        <w:rPr>
          <w:rFonts w:ascii="Arial" w:hAnsi="Arial" w:cs="Arial"/>
        </w:rPr>
        <w:t>Conocer el proceso de construcción del discurso histórico desde la antigüedad y particularmente a partir de la constitución de la historia “científica” en el siglo XIX.</w:t>
      </w:r>
    </w:p>
    <w:p w:rsidR="0022351B" w:rsidRPr="00EC39D3" w:rsidRDefault="0022351B" w:rsidP="00575B8F">
      <w:pPr>
        <w:numPr>
          <w:ilvl w:val="0"/>
          <w:numId w:val="55"/>
        </w:numPr>
        <w:tabs>
          <w:tab w:val="clear" w:pos="714"/>
          <w:tab w:val="num" w:pos="330"/>
        </w:tabs>
        <w:spacing w:after="0" w:line="240" w:lineRule="auto"/>
        <w:ind w:left="330"/>
        <w:jc w:val="both"/>
        <w:rPr>
          <w:rFonts w:ascii="Arial" w:hAnsi="Arial" w:cs="Arial"/>
        </w:rPr>
      </w:pPr>
      <w:r w:rsidRPr="00EC39D3">
        <w:rPr>
          <w:rFonts w:ascii="Arial" w:hAnsi="Arial" w:cs="Arial"/>
        </w:rPr>
        <w:t>Analizar las líneas epistemológicas, teóricas y metodológicas de la producción historiográfica del  siglo XX y XXI.</w:t>
      </w:r>
    </w:p>
    <w:p w:rsidR="0022351B" w:rsidRPr="00EC39D3" w:rsidRDefault="0022351B" w:rsidP="00575B8F">
      <w:pPr>
        <w:numPr>
          <w:ilvl w:val="0"/>
          <w:numId w:val="55"/>
        </w:numPr>
        <w:tabs>
          <w:tab w:val="clear" w:pos="714"/>
          <w:tab w:val="num" w:pos="330"/>
        </w:tabs>
        <w:spacing w:after="0" w:line="240" w:lineRule="auto"/>
        <w:ind w:left="330"/>
        <w:jc w:val="both"/>
        <w:rPr>
          <w:rFonts w:ascii="Arial" w:hAnsi="Arial" w:cs="Arial"/>
        </w:rPr>
      </w:pPr>
      <w:r w:rsidRPr="00EC39D3">
        <w:rPr>
          <w:rFonts w:ascii="Arial" w:hAnsi="Arial" w:cs="Arial"/>
        </w:rPr>
        <w:t>Analizar las principales corrientes historiográficas en la Argentina y su vínculo con la producción extranjera.</w:t>
      </w:r>
    </w:p>
    <w:p w:rsidR="0022351B" w:rsidRPr="00EC39D3" w:rsidRDefault="0022351B" w:rsidP="00575B8F">
      <w:pPr>
        <w:numPr>
          <w:ilvl w:val="0"/>
          <w:numId w:val="55"/>
        </w:numPr>
        <w:tabs>
          <w:tab w:val="clear" w:pos="714"/>
          <w:tab w:val="num" w:pos="330"/>
        </w:tabs>
        <w:spacing w:after="0" w:line="240" w:lineRule="auto"/>
        <w:ind w:left="330"/>
        <w:jc w:val="both"/>
        <w:rPr>
          <w:rFonts w:ascii="Arial" w:hAnsi="Arial" w:cs="Arial"/>
        </w:rPr>
      </w:pPr>
      <w:r w:rsidRPr="00EC39D3">
        <w:rPr>
          <w:rFonts w:ascii="Arial" w:hAnsi="Arial" w:cs="Arial"/>
        </w:rPr>
        <w:t xml:space="preserve">Impulsar la reflexión crítica sobre la función de la historia y de los historiadores en diversos contextos. </w:t>
      </w:r>
    </w:p>
    <w:p w:rsidR="0022351B" w:rsidRPr="00EC39D3" w:rsidRDefault="0022351B" w:rsidP="00575B8F">
      <w:pPr>
        <w:numPr>
          <w:ilvl w:val="0"/>
          <w:numId w:val="55"/>
        </w:numPr>
        <w:tabs>
          <w:tab w:val="clear" w:pos="714"/>
          <w:tab w:val="num" w:pos="330"/>
        </w:tabs>
        <w:spacing w:after="0" w:line="240" w:lineRule="auto"/>
        <w:ind w:left="330"/>
        <w:jc w:val="both"/>
        <w:rPr>
          <w:rFonts w:ascii="Arial" w:hAnsi="Arial" w:cs="Arial"/>
        </w:rPr>
      </w:pPr>
      <w:r w:rsidRPr="00EC39D3">
        <w:rPr>
          <w:rFonts w:ascii="Arial" w:hAnsi="Arial" w:cs="Arial"/>
        </w:rPr>
        <w:t>Desarrollar el pensamiento crítico del alumno mediante el análisis teórico e historiográfico de los autores abordados.</w:t>
      </w:r>
    </w:p>
    <w:p w:rsidR="0022351B" w:rsidRPr="00EC39D3" w:rsidRDefault="0022351B" w:rsidP="00575B8F">
      <w:pPr>
        <w:numPr>
          <w:ilvl w:val="0"/>
          <w:numId w:val="55"/>
        </w:numPr>
        <w:tabs>
          <w:tab w:val="clear" w:pos="714"/>
          <w:tab w:val="num" w:pos="330"/>
        </w:tabs>
        <w:spacing w:after="0" w:line="240" w:lineRule="auto"/>
        <w:ind w:left="330"/>
        <w:jc w:val="both"/>
        <w:rPr>
          <w:rFonts w:ascii="Arial" w:hAnsi="Arial" w:cs="Arial"/>
        </w:rPr>
      </w:pPr>
      <w:r w:rsidRPr="00EC39D3">
        <w:rPr>
          <w:rFonts w:ascii="Arial" w:hAnsi="Arial" w:cs="Arial"/>
        </w:rPr>
        <w:t>Estimular la lectura crítica de bibliografía y fuentes primarias y la producción de textos académicos.</w:t>
      </w:r>
    </w:p>
    <w:p w:rsidR="0022351B" w:rsidRPr="00EC39D3" w:rsidRDefault="0022351B" w:rsidP="00EC346E">
      <w:pPr>
        <w:spacing w:after="0" w:line="240" w:lineRule="auto"/>
        <w:jc w:val="both"/>
        <w:rPr>
          <w:rFonts w:ascii="Arial" w:hAnsi="Arial" w:cs="Arial"/>
        </w:rPr>
      </w:pPr>
    </w:p>
    <w:p w:rsidR="0022351B" w:rsidRPr="00EC39D3" w:rsidRDefault="0022351B" w:rsidP="00EC346E">
      <w:pPr>
        <w:spacing w:after="0" w:line="240" w:lineRule="auto"/>
        <w:rPr>
          <w:rFonts w:ascii="Arial" w:hAnsi="Arial" w:cs="Arial"/>
          <w:b/>
        </w:rPr>
      </w:pPr>
      <w:r w:rsidRPr="00EC39D3">
        <w:rPr>
          <w:rFonts w:ascii="Arial" w:hAnsi="Arial" w:cs="Arial"/>
          <w:b/>
        </w:rPr>
        <w:t>Contenidos mínimos.</w:t>
      </w:r>
    </w:p>
    <w:p w:rsidR="0022351B" w:rsidRPr="00EC39D3" w:rsidRDefault="0022351B" w:rsidP="00EC346E">
      <w:pPr>
        <w:spacing w:after="0" w:line="240" w:lineRule="auto"/>
        <w:jc w:val="both"/>
        <w:rPr>
          <w:rFonts w:ascii="Arial" w:hAnsi="Arial" w:cs="Arial"/>
        </w:rPr>
      </w:pPr>
      <w:r w:rsidRPr="00EC39D3">
        <w:rPr>
          <w:rFonts w:ascii="Arial" w:hAnsi="Arial" w:cs="Arial"/>
        </w:rPr>
        <w:t>Los fundamentos del saber histórico como forma particular del conocimiento. Las Ciencias Naturales y las Ciencias Sociales. Orígenes y evolución de la historiografía occidental. La construcción de la Historia como ciencia en el siglo XIX. Consolidación y crisis del historicismo. El positivismo y la naturalización de la Historia. El materialismo histórico. El proceso de profesionalización en los países europeos y en Estados Unidos. Métodos, instituciones y formación discipular. La Historia como ciencia y pedagogía cívica.</w:t>
      </w:r>
    </w:p>
    <w:p w:rsidR="0022351B" w:rsidRPr="00EC39D3" w:rsidRDefault="0022351B" w:rsidP="00EC346E">
      <w:pPr>
        <w:spacing w:after="0" w:line="240" w:lineRule="auto"/>
        <w:jc w:val="both"/>
        <w:rPr>
          <w:rFonts w:ascii="Arial" w:hAnsi="Arial" w:cs="Arial"/>
          <w:u w:val="single"/>
        </w:rPr>
      </w:pPr>
      <w:r w:rsidRPr="00EC39D3">
        <w:rPr>
          <w:rFonts w:ascii="Arial" w:hAnsi="Arial" w:cs="Arial"/>
        </w:rPr>
        <w:t xml:space="preserve">Los caminos de la renovación en la primera mitad del siglo XX. El despertar de la historia social y económica en Europa. La historiografía francesa y el nacimiento de </w:t>
      </w:r>
      <w:proofErr w:type="spellStart"/>
      <w:r w:rsidRPr="00EC39D3">
        <w:rPr>
          <w:rFonts w:ascii="Arial" w:hAnsi="Arial" w:cs="Arial"/>
        </w:rPr>
        <w:t>Annales</w:t>
      </w:r>
      <w:proofErr w:type="spellEnd"/>
      <w:r w:rsidRPr="00EC39D3">
        <w:rPr>
          <w:rFonts w:ascii="Arial" w:hAnsi="Arial" w:cs="Arial"/>
        </w:rPr>
        <w:t xml:space="preserve">. La </w:t>
      </w:r>
      <w:r w:rsidRPr="00EC39D3">
        <w:rPr>
          <w:rFonts w:ascii="Arial" w:hAnsi="Arial" w:cs="Arial"/>
        </w:rPr>
        <w:lastRenderedPageBreak/>
        <w:t>ampliación del campo de análisis y la práctica interdisciplinaria.  La producción de los historiadores progresistas norteamericanos. Tradición y renovación en la historiografía alemana. La historia social en Gran Bretaña.</w:t>
      </w:r>
      <w:r w:rsidRPr="00EC39D3">
        <w:rPr>
          <w:rFonts w:ascii="Arial" w:hAnsi="Arial" w:cs="Arial"/>
          <w:u w:val="single"/>
        </w:rPr>
        <w:t xml:space="preserve">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El desafío de las Ciencias Sociales. La irrupción del Estructuralismo. La renovación en el materialismo histórico europeo. La historiografía marxista británica: una reformulación teórica y conceptual. La historia cuantitativa en el mundo anglosajón: la Nueva Historia Económica norteamericana. Los desafíos epistemológicos: K. </w:t>
      </w:r>
      <w:proofErr w:type="spellStart"/>
      <w:r w:rsidRPr="00EC39D3">
        <w:rPr>
          <w:rFonts w:ascii="Arial" w:hAnsi="Arial" w:cs="Arial"/>
        </w:rPr>
        <w:t>Popper</w:t>
      </w:r>
      <w:proofErr w:type="spellEnd"/>
      <w:r w:rsidRPr="00EC39D3">
        <w:rPr>
          <w:rFonts w:ascii="Arial" w:hAnsi="Arial" w:cs="Arial"/>
        </w:rPr>
        <w:t xml:space="preserve">, K. </w:t>
      </w:r>
      <w:proofErr w:type="spellStart"/>
      <w:r w:rsidRPr="00EC39D3">
        <w:rPr>
          <w:rFonts w:ascii="Arial" w:hAnsi="Arial" w:cs="Arial"/>
        </w:rPr>
        <w:t>Hempel</w:t>
      </w:r>
      <w:proofErr w:type="spellEnd"/>
      <w:r w:rsidRPr="00EC39D3">
        <w:rPr>
          <w:rFonts w:ascii="Arial" w:hAnsi="Arial" w:cs="Arial"/>
        </w:rPr>
        <w:t>, A. Danto.</w:t>
      </w:r>
    </w:p>
    <w:p w:rsidR="0022351B" w:rsidRPr="00EC39D3" w:rsidRDefault="0022351B" w:rsidP="00EC346E">
      <w:pPr>
        <w:spacing w:after="0" w:line="240" w:lineRule="auto"/>
        <w:jc w:val="both"/>
        <w:rPr>
          <w:rFonts w:ascii="Arial" w:hAnsi="Arial" w:cs="Arial"/>
        </w:rPr>
      </w:pPr>
      <w:r w:rsidRPr="00EC39D3">
        <w:rPr>
          <w:rFonts w:ascii="Arial" w:hAnsi="Arial" w:cs="Arial"/>
        </w:rPr>
        <w:t>La “crisis” de la historia. La fragmentación del campo de análisis. Incertidumbres y certezas alrededor de paradigmas, métodos y escuelas. El retorno a la narración y a los sujetos sociales. Los estudios de género. El giro antropológico y la microhistoria. Postmodernismo y “giro lingüístico”.  Debates sobre la historia intelectual y  la  historia cultural.  Historia y Memoria. Tiempo y regímenes de historicidad.</w:t>
      </w:r>
    </w:p>
    <w:p w:rsidR="0022351B" w:rsidRPr="00EC39D3" w:rsidRDefault="0022351B" w:rsidP="00EC346E">
      <w:pPr>
        <w:spacing w:after="0" w:line="240" w:lineRule="auto"/>
        <w:jc w:val="both"/>
        <w:rPr>
          <w:rFonts w:ascii="Arial" w:hAnsi="Arial" w:cs="Arial"/>
        </w:rPr>
      </w:pPr>
      <w:r w:rsidRPr="00EC39D3">
        <w:rPr>
          <w:rFonts w:ascii="Arial" w:hAnsi="Arial" w:cs="Arial"/>
        </w:rPr>
        <w:t>Los orígenes de la historiografía argentina moderna: Bartolomé Mitre y Vicente F. López. El positivismo en una sociedad en cambio. La Nueva Escuela Histórica y  la profesionalización de la disciplina. El revisionismo histórico argentino y la historiografía marxista en los años ´30 y ´40.</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La historiografía en el </w:t>
      </w:r>
      <w:proofErr w:type="spellStart"/>
      <w:r w:rsidRPr="00EC39D3">
        <w:rPr>
          <w:rFonts w:ascii="Arial" w:hAnsi="Arial" w:cs="Arial"/>
        </w:rPr>
        <w:t>posperonismo</w:t>
      </w:r>
      <w:proofErr w:type="spellEnd"/>
      <w:r w:rsidRPr="00EC39D3">
        <w:rPr>
          <w:rFonts w:ascii="Arial" w:hAnsi="Arial" w:cs="Arial"/>
        </w:rPr>
        <w:t xml:space="preserve">. La confluencia del revisionismo con el peronismo y el marxismo. La renovación historiográfica: La historia social y económica. Los vínculos interdisciplinarios con la Sociología y la Economía. </w:t>
      </w:r>
    </w:p>
    <w:p w:rsidR="0022351B" w:rsidRDefault="0022351B" w:rsidP="00EC346E">
      <w:pPr>
        <w:spacing w:after="0" w:line="240" w:lineRule="auto"/>
        <w:jc w:val="both"/>
        <w:rPr>
          <w:rFonts w:ascii="Arial" w:hAnsi="Arial" w:cs="Arial"/>
        </w:rPr>
      </w:pPr>
      <w:r w:rsidRPr="00EC39D3">
        <w:rPr>
          <w:rFonts w:ascii="Arial" w:hAnsi="Arial" w:cs="Arial"/>
        </w:rPr>
        <w:t xml:space="preserve">La historiografía argentina en los tiempos democráticos. La </w:t>
      </w:r>
      <w:proofErr w:type="spellStart"/>
      <w:r w:rsidRPr="00EC39D3">
        <w:rPr>
          <w:rFonts w:ascii="Arial" w:hAnsi="Arial" w:cs="Arial"/>
        </w:rPr>
        <w:t>reprofesionalización</w:t>
      </w:r>
      <w:proofErr w:type="spellEnd"/>
      <w:r w:rsidRPr="00EC39D3">
        <w:rPr>
          <w:rFonts w:ascii="Arial" w:hAnsi="Arial" w:cs="Arial"/>
        </w:rPr>
        <w:t xml:space="preserve"> de la historia. Renovación de métodos, campos y sujetos históricos. La historia cultural. Debates en la historia económica y social. El éxito del </w:t>
      </w:r>
      <w:proofErr w:type="spellStart"/>
      <w:r w:rsidRPr="00EC39D3">
        <w:rPr>
          <w:rFonts w:ascii="Arial" w:hAnsi="Arial" w:cs="Arial"/>
        </w:rPr>
        <w:t>neorrevisionismo</w:t>
      </w:r>
      <w:proofErr w:type="spellEnd"/>
      <w:r w:rsidRPr="00EC39D3">
        <w:rPr>
          <w:rFonts w:ascii="Arial" w:hAnsi="Arial" w:cs="Arial"/>
        </w:rPr>
        <w:t>. La divulgación histórica.</w:t>
      </w:r>
    </w:p>
    <w:p w:rsidR="0022351B" w:rsidRDefault="0022351B" w:rsidP="00EC346E">
      <w:pPr>
        <w:spacing w:after="0" w:line="240" w:lineRule="auto"/>
        <w:jc w:val="both"/>
        <w:rPr>
          <w:rFonts w:ascii="Arial" w:hAnsi="Arial" w:cs="Arial"/>
        </w:rPr>
      </w:pPr>
    </w:p>
    <w:p w:rsidR="0022351B" w:rsidRPr="00EC39D3" w:rsidRDefault="0022351B" w:rsidP="00EC346E">
      <w:pPr>
        <w:spacing w:after="0" w:line="240" w:lineRule="auto"/>
        <w:jc w:val="both"/>
        <w:rPr>
          <w:rFonts w:ascii="Arial" w:hAnsi="Arial" w:cs="Arial"/>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HISTORIA</w:t>
      </w:r>
      <w:r>
        <w:rPr>
          <w:rFonts w:ascii="Arial" w:hAnsi="Arial" w:cs="Arial"/>
          <w:b/>
          <w:lang w:val="es-AR"/>
        </w:rPr>
        <w:t xml:space="preserve"> DE LOS SISTEMAS ECONÓ</w:t>
      </w:r>
      <w:r w:rsidRPr="00EC39D3">
        <w:rPr>
          <w:rFonts w:ascii="Arial" w:hAnsi="Arial" w:cs="Arial"/>
          <w:b/>
          <w:lang w:val="es-AR"/>
        </w:rPr>
        <w:t>MICOS</w:t>
      </w: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Fundamentación:</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El objetivo central es brindar a los estudiantes un panorama de los principales enfoques teóricos concebidos para explicar las estructuras económicas más importantes y difundidas a lo largo de la historia. Con ello se aspira a que los estudiantes cuenten con un conjunto de herramientas teóricas útiles para comprender y analizar las dimensiones económicas de los sistemas sociales y de los procesos históricos que abordarán en las materias centrales de la carrera. El énfasis puesto en lo teórico, lejos de excluir el estudio de procesos y casos específicos, se complementa con el estudio de algunas experiencias históricas particularmente relevantes o ilustrativas, que permiten al estudiante realizar una experiencia directa de cómo emplear las distintas herramientas teóricas en el estudio de la historia.</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Si bien se prioriza el estudio de las dimensiones económicas, se las vincula permanentemente a los restantes aspectos de lo social -particularmente, los políticos y culturales-, por mostrar las frecuentes relaciones estructurales entre las diferentes dimensiones de las formaciones sociales. </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Por último, el enfoque adoptado para estudiar los sistemas económicos rechaza las reducciones a modelos polares y atiende a las múltiples combinaciones de diferentes formas de propiedad, asignación de recursos y organización en los sistemas económicos que han surgido a lo largo de la historia.</w:t>
      </w: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Objetivos:</w:t>
      </w:r>
    </w:p>
    <w:p w:rsidR="0022351B" w:rsidRPr="007618D4" w:rsidRDefault="0022351B" w:rsidP="00C04DE9">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22"/>
        </w:numPr>
        <w:tabs>
          <w:tab w:val="clear" w:pos="-494"/>
        </w:tabs>
        <w:spacing w:after="0" w:line="240" w:lineRule="auto"/>
        <w:ind w:left="330" w:right="-113" w:hanging="330"/>
        <w:jc w:val="both"/>
        <w:rPr>
          <w:rFonts w:ascii="Arial" w:hAnsi="Arial" w:cs="Arial"/>
          <w:lang w:val="es-AR"/>
        </w:rPr>
      </w:pPr>
      <w:r>
        <w:rPr>
          <w:rFonts w:ascii="Arial" w:hAnsi="Arial" w:cs="Arial"/>
          <w:lang w:val="es-AR"/>
        </w:rPr>
        <w:t>Incorporar</w:t>
      </w:r>
      <w:r w:rsidRPr="00EC39D3">
        <w:rPr>
          <w:rFonts w:ascii="Arial" w:hAnsi="Arial" w:cs="Arial"/>
          <w:lang w:val="es-AR"/>
        </w:rPr>
        <w:t xml:space="preserve"> en su horizonte de comprensión del devenir histórico la dimensión económica y su impacto en la vida social. </w:t>
      </w:r>
    </w:p>
    <w:p w:rsidR="0022351B" w:rsidRPr="00EC39D3" w:rsidRDefault="0022351B" w:rsidP="00575B8F">
      <w:pPr>
        <w:numPr>
          <w:ilvl w:val="0"/>
          <w:numId w:val="22"/>
        </w:numPr>
        <w:tabs>
          <w:tab w:val="clear" w:pos="-494"/>
        </w:tabs>
        <w:spacing w:after="0" w:line="240" w:lineRule="auto"/>
        <w:ind w:left="330" w:right="-113" w:hanging="330"/>
        <w:jc w:val="both"/>
        <w:rPr>
          <w:rFonts w:ascii="Arial" w:hAnsi="Arial" w:cs="Arial"/>
          <w:lang w:val="es-AR"/>
        </w:rPr>
      </w:pPr>
      <w:r w:rsidRPr="00EC39D3">
        <w:rPr>
          <w:rFonts w:ascii="Arial" w:hAnsi="Arial" w:cs="Arial"/>
          <w:lang w:val="es-AR"/>
        </w:rPr>
        <w:lastRenderedPageBreak/>
        <w:t xml:space="preserve">Adquirir un bagaje conceptual en materia económica íntegro y actualizado, poniendo especial énfasis en la idea de que la Economía es una ciencia social, cuyos aspectos resultan de vital importancia en la formación de un profesional de la disciplina histórica. </w:t>
      </w:r>
    </w:p>
    <w:p w:rsidR="0022351B" w:rsidRPr="00EC39D3" w:rsidRDefault="0022351B" w:rsidP="00575B8F">
      <w:pPr>
        <w:numPr>
          <w:ilvl w:val="0"/>
          <w:numId w:val="22"/>
        </w:numPr>
        <w:spacing w:after="0" w:line="240" w:lineRule="auto"/>
        <w:ind w:left="330" w:right="-113" w:hanging="330"/>
        <w:jc w:val="both"/>
        <w:rPr>
          <w:rFonts w:ascii="Arial" w:hAnsi="Arial" w:cs="Arial"/>
          <w:lang w:val="es-AR"/>
        </w:rPr>
      </w:pPr>
      <w:r w:rsidRPr="00EC39D3">
        <w:rPr>
          <w:rFonts w:ascii="Arial" w:hAnsi="Arial" w:cs="Arial"/>
          <w:lang w:val="es-AR"/>
        </w:rPr>
        <w:t>Enriquecer la visión comprensiva e interpretativa de los sucesos históricos y el proceder metodológico del análisis de los mismos con el aporte del conocimiento acerca de la complejidad de la dinámica económica.</w:t>
      </w: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EC346E">
      <w:pPr>
        <w:spacing w:after="0" w:line="240" w:lineRule="auto"/>
        <w:ind w:right="-113"/>
        <w:jc w:val="both"/>
        <w:rPr>
          <w:rFonts w:ascii="Arial" w:hAnsi="Arial" w:cs="Arial"/>
          <w:b/>
          <w:lang w:val="es-AR"/>
        </w:rPr>
      </w:pPr>
      <w:r>
        <w:rPr>
          <w:rFonts w:ascii="Arial" w:hAnsi="Arial" w:cs="Arial"/>
          <w:b/>
          <w:lang w:val="es-AR"/>
        </w:rPr>
        <w:t>Contenidos mínimos</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Cuestiones teóricas y metodológicas: Criterios para la clasificación de los sistemas económicos</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 xml:space="preserve">Sistemas </w:t>
      </w:r>
      <w:proofErr w:type="spellStart"/>
      <w:r w:rsidRPr="00EC39D3">
        <w:rPr>
          <w:rFonts w:ascii="Arial" w:hAnsi="Arial" w:cs="Arial"/>
          <w:lang w:val="es-AR"/>
        </w:rPr>
        <w:t>Precapitalistas</w:t>
      </w:r>
      <w:proofErr w:type="spellEnd"/>
      <w:r w:rsidRPr="00EC39D3">
        <w:rPr>
          <w:rFonts w:ascii="Arial" w:hAnsi="Arial" w:cs="Arial"/>
          <w:lang w:val="es-AR"/>
        </w:rPr>
        <w:t>:</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 Economías “primitivas” y modo de producción asiático</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 xml:space="preserve">. Los sistemas económicos de la antigüedad clásica. </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 El sistema económico feudal</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El sistema económico capitalista:</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 xml:space="preserve">. Estructura básica del sistema capitalista: principales características y periodización. </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 xml:space="preserve">. La dinámica de acumulación en el sistema económico capitalista. </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 xml:space="preserve">. Las crisis capitalistas: su significado. </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 xml:space="preserve">. El capitalismo periférico. </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 La crisis en el capitalismo periférico</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El sistema económico socialista:</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 xml:space="preserve">. El surgimiento de la alternativa socialista en Rusia. </w:t>
      </w:r>
    </w:p>
    <w:p w:rsidR="0022351B" w:rsidRPr="00EC39D3" w:rsidRDefault="0022351B" w:rsidP="00C04DE9">
      <w:pPr>
        <w:spacing w:after="0" w:line="240" w:lineRule="auto"/>
        <w:ind w:right="-113"/>
        <w:jc w:val="both"/>
        <w:rPr>
          <w:rFonts w:ascii="Arial" w:hAnsi="Arial" w:cs="Arial"/>
          <w:lang w:val="es-AR"/>
        </w:rPr>
      </w:pPr>
      <w:r w:rsidRPr="00EC39D3">
        <w:rPr>
          <w:rFonts w:ascii="Arial" w:hAnsi="Arial" w:cs="Arial"/>
          <w:lang w:val="es-AR"/>
        </w:rPr>
        <w:t>. El modelo soviético de planificación centralizada</w:t>
      </w:r>
    </w:p>
    <w:p w:rsidR="0022351B" w:rsidRPr="00EC39D3" w:rsidRDefault="0022351B" w:rsidP="00C04DE9">
      <w:pPr>
        <w:spacing w:after="0" w:line="240" w:lineRule="auto"/>
        <w:jc w:val="both"/>
        <w:rPr>
          <w:rFonts w:ascii="Arial" w:hAnsi="Arial" w:cs="Arial"/>
          <w:lang w:val="es-AR"/>
        </w:rPr>
      </w:pPr>
      <w:r w:rsidRPr="00EC39D3">
        <w:rPr>
          <w:rFonts w:ascii="Arial" w:hAnsi="Arial" w:cs="Arial"/>
          <w:lang w:val="es-AR"/>
        </w:rPr>
        <w:t>. La crisis del socialismo</w:t>
      </w:r>
    </w:p>
    <w:p w:rsidR="0022351B" w:rsidRDefault="0022351B" w:rsidP="00EC346E">
      <w:pPr>
        <w:spacing w:after="0" w:line="240" w:lineRule="auto"/>
        <w:rPr>
          <w:rFonts w:ascii="Arial" w:hAnsi="Arial" w:cs="Arial"/>
          <w:b/>
        </w:rPr>
      </w:pPr>
    </w:p>
    <w:p w:rsidR="0022351B" w:rsidRPr="00EC39D3" w:rsidRDefault="0022351B" w:rsidP="00EC346E">
      <w:pPr>
        <w:spacing w:after="0" w:line="240" w:lineRule="auto"/>
        <w:rPr>
          <w:rFonts w:ascii="Arial" w:hAnsi="Arial" w:cs="Arial"/>
          <w:b/>
        </w:rPr>
      </w:pPr>
    </w:p>
    <w:p w:rsidR="0022351B" w:rsidRDefault="0022351B" w:rsidP="00EC346E">
      <w:pPr>
        <w:spacing w:after="0" w:line="240" w:lineRule="auto"/>
        <w:rPr>
          <w:rFonts w:ascii="Arial" w:hAnsi="Arial" w:cs="Arial"/>
          <w:b/>
        </w:rPr>
      </w:pPr>
      <w:r w:rsidRPr="00EC39D3">
        <w:rPr>
          <w:rFonts w:ascii="Arial" w:hAnsi="Arial" w:cs="Arial"/>
          <w:b/>
        </w:rPr>
        <w:t>PROGRAMA: HISTORIA DE LOS SISTEMAS POLÍTICOS</w:t>
      </w:r>
    </w:p>
    <w:p w:rsidR="0022351B" w:rsidRPr="00EC39D3" w:rsidRDefault="0022351B" w:rsidP="00EC346E">
      <w:pPr>
        <w:spacing w:after="0" w:line="240" w:lineRule="auto"/>
        <w:rPr>
          <w:rFonts w:ascii="Arial" w:hAnsi="Arial" w:cs="Arial"/>
        </w:rPr>
      </w:pPr>
    </w:p>
    <w:p w:rsidR="0022351B" w:rsidRPr="00EC39D3" w:rsidRDefault="0022351B" w:rsidP="00EC346E">
      <w:pPr>
        <w:pStyle w:val="Ttulo1"/>
        <w:spacing w:before="0" w:after="0" w:line="240" w:lineRule="auto"/>
        <w:rPr>
          <w:sz w:val="22"/>
          <w:szCs w:val="22"/>
        </w:rPr>
      </w:pPr>
      <w:r w:rsidRPr="00EC39D3">
        <w:rPr>
          <w:sz w:val="22"/>
          <w:szCs w:val="22"/>
        </w:rPr>
        <w:t>Fundamentación:</w:t>
      </w:r>
    </w:p>
    <w:p w:rsidR="0022351B" w:rsidRPr="00EC39D3" w:rsidRDefault="0022351B" w:rsidP="00EC346E">
      <w:pPr>
        <w:spacing w:after="0" w:line="240" w:lineRule="auto"/>
        <w:jc w:val="both"/>
        <w:rPr>
          <w:rFonts w:ascii="Arial" w:hAnsi="Arial" w:cs="Arial"/>
        </w:rPr>
      </w:pPr>
      <w:r w:rsidRPr="00EC39D3">
        <w:rPr>
          <w:rFonts w:ascii="Arial" w:hAnsi="Arial" w:cs="Arial"/>
        </w:rPr>
        <w:t>El marco teórico de la asignatura es el de la Filosofía política y de la Ciencia Política en general. En este marco el propósito es presentar a los estudiantes una introducción a la teoría política desde un análisis histórico. Es decir, considerando los cambios sociales a largo plazo de sociedades concretas acompañados por generalizaciones sobre la estructura social. A partir del método comparativo se estudia el desarrollo de las formas Estatales desde la antigüedad hasta la actualidad. Para el análisis del desarrollo del Estado durante el siglo XX se analizarán las formas de Gobierno apelando a diversos enfoques metodológicos y marcos teóricos (liberal, marxista, estructuralista, funcionalista, el método comparativo, la Historia desde abajo) considerando las principales líneas de debate así como los aspectos políticos, su dimensión cultural e ideológica. Se trabajará en el análisis de textos significativos del período, tanto por el interés de sus planteos como por la perspectiva de los problemas y relevancia testimonial. Finalmente se espera que los alumnos logren transponer didácticamente contenidos para la práctica docente (modelos de clase para Historia y Educación Cívica o Formación Ciudadana) como así también, a partir de las herramientas básicas adquiridas alentar al relevamiento, análisis y exposición de cuestiones historiográficas.</w:t>
      </w:r>
    </w:p>
    <w:p w:rsidR="0022351B" w:rsidRPr="00EC39D3" w:rsidRDefault="0022351B" w:rsidP="00EC346E">
      <w:pPr>
        <w:spacing w:after="0" w:line="240" w:lineRule="auto"/>
        <w:jc w:val="both"/>
        <w:rPr>
          <w:rFonts w:ascii="Arial" w:hAnsi="Arial" w:cs="Arial"/>
        </w:rPr>
      </w:pPr>
    </w:p>
    <w:p w:rsidR="0022351B" w:rsidRPr="00EC39D3" w:rsidRDefault="0022351B" w:rsidP="00EC346E">
      <w:pPr>
        <w:spacing w:after="0" w:line="240" w:lineRule="auto"/>
        <w:jc w:val="both"/>
        <w:rPr>
          <w:rFonts w:ascii="Arial" w:hAnsi="Arial" w:cs="Arial"/>
        </w:rPr>
      </w:pPr>
      <w:r w:rsidRPr="00EC39D3">
        <w:rPr>
          <w:rFonts w:ascii="Arial" w:hAnsi="Arial" w:cs="Arial"/>
          <w:b/>
        </w:rPr>
        <w:t>Objetivos</w:t>
      </w:r>
    </w:p>
    <w:p w:rsidR="0022351B" w:rsidRPr="007618D4" w:rsidRDefault="0022351B" w:rsidP="00C04DE9">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56"/>
        </w:numPr>
        <w:tabs>
          <w:tab w:val="clear" w:pos="720"/>
          <w:tab w:val="num" w:pos="330"/>
        </w:tabs>
        <w:spacing w:after="0" w:line="240" w:lineRule="auto"/>
        <w:ind w:left="330"/>
        <w:jc w:val="both"/>
        <w:rPr>
          <w:rFonts w:ascii="Arial" w:hAnsi="Arial" w:cs="Arial"/>
        </w:rPr>
      </w:pPr>
      <w:r w:rsidRPr="00EC39D3">
        <w:rPr>
          <w:rFonts w:ascii="Arial" w:hAnsi="Arial" w:cs="Arial"/>
        </w:rPr>
        <w:t>Comprender las diferentes concepciones metodológicas y epistemológicas presentes en las teorías políticas desde la antigüedad al siglo XX.</w:t>
      </w:r>
    </w:p>
    <w:p w:rsidR="0022351B" w:rsidRPr="00EC39D3" w:rsidRDefault="0022351B" w:rsidP="00575B8F">
      <w:pPr>
        <w:numPr>
          <w:ilvl w:val="0"/>
          <w:numId w:val="56"/>
        </w:numPr>
        <w:tabs>
          <w:tab w:val="clear" w:pos="720"/>
          <w:tab w:val="num" w:pos="330"/>
        </w:tabs>
        <w:spacing w:after="0" w:line="240" w:lineRule="auto"/>
        <w:ind w:left="330"/>
        <w:jc w:val="both"/>
        <w:rPr>
          <w:rFonts w:ascii="Arial" w:hAnsi="Arial" w:cs="Arial"/>
        </w:rPr>
      </w:pPr>
      <w:r w:rsidRPr="00EC39D3">
        <w:rPr>
          <w:rFonts w:ascii="Arial" w:hAnsi="Arial" w:cs="Arial"/>
        </w:rPr>
        <w:t>Introducir</w:t>
      </w:r>
      <w:r>
        <w:rPr>
          <w:rFonts w:ascii="Arial" w:hAnsi="Arial" w:cs="Arial"/>
        </w:rPr>
        <w:t>se</w:t>
      </w:r>
      <w:r w:rsidRPr="00EC39D3">
        <w:rPr>
          <w:rFonts w:ascii="Arial" w:hAnsi="Arial" w:cs="Arial"/>
        </w:rPr>
        <w:t xml:space="preserve"> en la comprensión de los conceptos de poder, política, Estado, gobierno, formas de gobierno y revolución</w:t>
      </w:r>
    </w:p>
    <w:p w:rsidR="0022351B" w:rsidRPr="00EC39D3" w:rsidRDefault="0022351B" w:rsidP="00575B8F">
      <w:pPr>
        <w:numPr>
          <w:ilvl w:val="0"/>
          <w:numId w:val="56"/>
        </w:numPr>
        <w:tabs>
          <w:tab w:val="clear" w:pos="720"/>
          <w:tab w:val="num" w:pos="330"/>
        </w:tabs>
        <w:spacing w:after="0" w:line="240" w:lineRule="auto"/>
        <w:ind w:left="330"/>
        <w:jc w:val="both"/>
        <w:rPr>
          <w:rFonts w:ascii="Arial" w:hAnsi="Arial" w:cs="Arial"/>
        </w:rPr>
      </w:pPr>
      <w:r w:rsidRPr="00EC39D3">
        <w:rPr>
          <w:rFonts w:ascii="Arial" w:hAnsi="Arial" w:cs="Arial"/>
        </w:rPr>
        <w:lastRenderedPageBreak/>
        <w:t>Analizar los contextos históricos en que estos conceptos fueron elaborados y reelaborados</w:t>
      </w:r>
    </w:p>
    <w:p w:rsidR="0022351B" w:rsidRPr="00EC39D3" w:rsidRDefault="0022351B" w:rsidP="00575B8F">
      <w:pPr>
        <w:numPr>
          <w:ilvl w:val="0"/>
          <w:numId w:val="56"/>
        </w:numPr>
        <w:tabs>
          <w:tab w:val="clear" w:pos="720"/>
          <w:tab w:val="num" w:pos="330"/>
        </w:tabs>
        <w:spacing w:after="0" w:line="240" w:lineRule="auto"/>
        <w:ind w:left="330"/>
        <w:jc w:val="both"/>
        <w:rPr>
          <w:rFonts w:ascii="Arial" w:hAnsi="Arial" w:cs="Arial"/>
        </w:rPr>
      </w:pPr>
      <w:r>
        <w:rPr>
          <w:rFonts w:ascii="Arial" w:hAnsi="Arial" w:cs="Arial"/>
        </w:rPr>
        <w:t>Manejar</w:t>
      </w:r>
      <w:r w:rsidRPr="00EC39D3">
        <w:rPr>
          <w:rFonts w:ascii="Arial" w:hAnsi="Arial" w:cs="Arial"/>
        </w:rPr>
        <w:t xml:space="preserve"> fuentes directas</w:t>
      </w:r>
    </w:p>
    <w:p w:rsidR="0022351B" w:rsidRPr="00EC39D3" w:rsidRDefault="0022351B" w:rsidP="00575B8F">
      <w:pPr>
        <w:numPr>
          <w:ilvl w:val="0"/>
          <w:numId w:val="56"/>
        </w:numPr>
        <w:tabs>
          <w:tab w:val="clear" w:pos="720"/>
          <w:tab w:val="num" w:pos="330"/>
        </w:tabs>
        <w:spacing w:after="0" w:line="240" w:lineRule="auto"/>
        <w:ind w:left="330"/>
        <w:jc w:val="both"/>
        <w:rPr>
          <w:rFonts w:ascii="Arial" w:hAnsi="Arial" w:cs="Arial"/>
        </w:rPr>
      </w:pPr>
      <w:r w:rsidRPr="00EC39D3">
        <w:rPr>
          <w:rFonts w:ascii="Arial" w:hAnsi="Arial" w:cs="Arial"/>
        </w:rPr>
        <w:t>Llevar a cabo un proceso reflexivo de comprensión y diferenciación, relevamiento y selección de información para su validación y de producción de documentos para la exposición de esos resultados.</w:t>
      </w:r>
    </w:p>
    <w:p w:rsidR="0022351B" w:rsidRPr="00EC39D3"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r w:rsidRPr="00EC39D3">
        <w:rPr>
          <w:rFonts w:ascii="Arial" w:hAnsi="Arial" w:cs="Arial"/>
          <w:b/>
        </w:rPr>
        <w:t>Contenidos mínimos</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Antigüedad Clásica: Ideas sobre la sociedad, la democracia y el gobernante. La modernidad y las teorías del Estado: </w:t>
      </w:r>
      <w:proofErr w:type="spellStart"/>
      <w:r w:rsidRPr="00EC39D3">
        <w:rPr>
          <w:rFonts w:ascii="Arial" w:hAnsi="Arial" w:cs="Arial"/>
          <w:sz w:val="22"/>
          <w:szCs w:val="22"/>
        </w:rPr>
        <w:t>Mauiavelo</w:t>
      </w:r>
      <w:proofErr w:type="spellEnd"/>
      <w:r w:rsidRPr="00EC39D3">
        <w:rPr>
          <w:rFonts w:ascii="Arial" w:hAnsi="Arial" w:cs="Arial"/>
          <w:sz w:val="22"/>
          <w:szCs w:val="22"/>
        </w:rPr>
        <w:t xml:space="preserve">, </w:t>
      </w:r>
      <w:proofErr w:type="spellStart"/>
      <w:r w:rsidRPr="00EC39D3">
        <w:rPr>
          <w:rFonts w:ascii="Arial" w:hAnsi="Arial" w:cs="Arial"/>
          <w:sz w:val="22"/>
          <w:szCs w:val="22"/>
        </w:rPr>
        <w:t>Hobbes</w:t>
      </w:r>
      <w:proofErr w:type="spellEnd"/>
      <w:r w:rsidRPr="00EC39D3">
        <w:rPr>
          <w:rFonts w:ascii="Arial" w:hAnsi="Arial" w:cs="Arial"/>
          <w:sz w:val="22"/>
          <w:szCs w:val="22"/>
        </w:rPr>
        <w:t xml:space="preserve">, </w:t>
      </w:r>
      <w:proofErr w:type="spellStart"/>
      <w:r w:rsidRPr="00EC39D3">
        <w:rPr>
          <w:rFonts w:ascii="Arial" w:hAnsi="Arial" w:cs="Arial"/>
          <w:sz w:val="22"/>
          <w:szCs w:val="22"/>
        </w:rPr>
        <w:t>Bodin</w:t>
      </w:r>
      <w:proofErr w:type="spellEnd"/>
      <w:r w:rsidRPr="00EC39D3">
        <w:rPr>
          <w:rFonts w:ascii="Arial" w:hAnsi="Arial" w:cs="Arial"/>
          <w:sz w:val="22"/>
          <w:szCs w:val="22"/>
        </w:rPr>
        <w:t>. El Protestantismo y el origen del capitalismo. El Estado absolutista.</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El Liberalismo: </w:t>
      </w:r>
      <w:proofErr w:type="spellStart"/>
      <w:r w:rsidRPr="00EC39D3">
        <w:rPr>
          <w:rFonts w:ascii="Arial" w:hAnsi="Arial" w:cs="Arial"/>
          <w:sz w:val="22"/>
          <w:szCs w:val="22"/>
        </w:rPr>
        <w:t>Locke</w:t>
      </w:r>
      <w:proofErr w:type="spellEnd"/>
      <w:r w:rsidRPr="00EC39D3">
        <w:rPr>
          <w:rFonts w:ascii="Arial" w:hAnsi="Arial" w:cs="Arial"/>
          <w:sz w:val="22"/>
          <w:szCs w:val="22"/>
        </w:rPr>
        <w:t xml:space="preserve">, </w:t>
      </w:r>
      <w:proofErr w:type="spellStart"/>
      <w:r w:rsidRPr="00EC39D3">
        <w:rPr>
          <w:rFonts w:ascii="Arial" w:hAnsi="Arial" w:cs="Arial"/>
          <w:sz w:val="22"/>
          <w:szCs w:val="22"/>
        </w:rPr>
        <w:t>Montesquieu</w:t>
      </w:r>
      <w:proofErr w:type="spellEnd"/>
      <w:r w:rsidRPr="00EC39D3">
        <w:rPr>
          <w:rFonts w:ascii="Arial" w:hAnsi="Arial" w:cs="Arial"/>
          <w:sz w:val="22"/>
          <w:szCs w:val="22"/>
        </w:rPr>
        <w:t xml:space="preserve">, Rousseau, </w:t>
      </w:r>
      <w:proofErr w:type="spellStart"/>
      <w:r w:rsidRPr="00EC39D3">
        <w:rPr>
          <w:rFonts w:ascii="Arial" w:hAnsi="Arial" w:cs="Arial"/>
          <w:sz w:val="22"/>
          <w:szCs w:val="22"/>
        </w:rPr>
        <w:t>Hobbes</w:t>
      </w:r>
      <w:proofErr w:type="spellEnd"/>
      <w:r w:rsidRPr="00EC39D3">
        <w:rPr>
          <w:rFonts w:ascii="Arial" w:hAnsi="Arial" w:cs="Arial"/>
          <w:sz w:val="22"/>
          <w:szCs w:val="22"/>
        </w:rPr>
        <w:t>. Kant, la justificación filosófica del Estado. El Iluminismo. Surgimiento y desarrollo del pensamiento liberal. Socialismos utópicos y científicos. Los cooperativistas ingleses. La concepción monista de la historia. Marx y el proyecto del Manifiesto Comunista. El cuestionamiento del orden burgués Teorías sobre la revolución, el Estado y la historia. Crisis del liberalismo.</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Los países capitalistas metropolitanos. Los Estados nacionales y los imperios multinacionales. La Gran Depresión. El avance de la Democracia y la persistencia del absolutismo. El Imperialismo. La caída de los imperios multinacionales.  El nuevo mapa europeo y el mundo colonial. El populismo. El ciclo revolucionario 1905-1917. La revolución Rusa. Economía centralmente planificada.</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El ámbito capitalista. Los ciclos de la economía y la crisis del treinta. La oleada revolucionaria en la posguerra. La caída del liberalismo. El fascismo y el nazismo. Posturas teóricas. “Estado Dual”, “Estado de Excepción”, “Estado Racial”, la “insurrección nacionalista.” La tensión entre Democracia y Liberalismo. La hegemonía de Estados Unidos. La unidad europea. El milagro de Japón. 1968: la nueva izquierda China bajo Mao. El tercer mundo</w:t>
      </w:r>
      <w:proofErr w:type="gramStart"/>
      <w:r w:rsidRPr="00EC39D3">
        <w:rPr>
          <w:rFonts w:ascii="Arial" w:hAnsi="Arial" w:cs="Arial"/>
          <w:sz w:val="22"/>
          <w:szCs w:val="22"/>
        </w:rPr>
        <w:t>..</w:t>
      </w:r>
      <w:proofErr w:type="gramEnd"/>
      <w:r w:rsidRPr="00EC39D3">
        <w:rPr>
          <w:rFonts w:ascii="Arial" w:hAnsi="Arial" w:cs="Arial"/>
          <w:sz w:val="22"/>
          <w:szCs w:val="22"/>
        </w:rPr>
        <w:t xml:space="preserve"> Los cambios científicos y tecnológicos. Las transformaciones en el mundo del trabajo. El resquebrajamiento del Estado de Bienestar. El espacio comunista. Perestroika y </w:t>
      </w:r>
      <w:proofErr w:type="spellStart"/>
      <w:r w:rsidRPr="00EC39D3">
        <w:rPr>
          <w:rFonts w:ascii="Arial" w:hAnsi="Arial" w:cs="Arial"/>
          <w:i/>
          <w:sz w:val="22"/>
          <w:szCs w:val="22"/>
        </w:rPr>
        <w:t>glasnot</w:t>
      </w:r>
      <w:proofErr w:type="spellEnd"/>
      <w:r w:rsidRPr="00EC39D3">
        <w:rPr>
          <w:rFonts w:ascii="Arial" w:hAnsi="Arial" w:cs="Arial"/>
          <w:i/>
          <w:sz w:val="22"/>
          <w:szCs w:val="22"/>
        </w:rPr>
        <w:t xml:space="preserve"> </w:t>
      </w:r>
      <w:r w:rsidRPr="00EC39D3">
        <w:rPr>
          <w:rFonts w:ascii="Arial" w:hAnsi="Arial" w:cs="Arial"/>
          <w:sz w:val="22"/>
          <w:szCs w:val="22"/>
        </w:rPr>
        <w:t>en la URSS. Crisis y disolución del bloque soviético. Europa del este: La economía de mercado y la transición a la democracia. El giro de China después de Mao. El Tercer Mundo: Diversificación de itinerarios.</w:t>
      </w:r>
    </w:p>
    <w:p w:rsidR="0022351B" w:rsidRPr="00EC39D3" w:rsidRDefault="0022351B" w:rsidP="00F14111">
      <w:pPr>
        <w:pStyle w:val="Prrafodelista"/>
        <w:ind w:left="0"/>
        <w:jc w:val="both"/>
        <w:rPr>
          <w:rFonts w:ascii="Arial" w:hAnsi="Arial" w:cs="Arial"/>
          <w:sz w:val="22"/>
          <w:szCs w:val="22"/>
        </w:rPr>
      </w:pPr>
    </w:p>
    <w:p w:rsidR="0022351B" w:rsidRPr="00EC39D3" w:rsidRDefault="0022351B" w:rsidP="00F14111">
      <w:pPr>
        <w:spacing w:after="0" w:line="240" w:lineRule="auto"/>
        <w:ind w:right="-113"/>
        <w:jc w:val="both"/>
        <w:rPr>
          <w:rFonts w:ascii="Arial" w:hAnsi="Arial" w:cs="Arial"/>
          <w:b/>
          <w:lang w:val="es-AR"/>
        </w:rPr>
      </w:pPr>
    </w:p>
    <w:p w:rsidR="0022351B" w:rsidRPr="00EC39D3" w:rsidRDefault="0022351B" w:rsidP="00EC346E">
      <w:pPr>
        <w:spacing w:after="0" w:line="240" w:lineRule="auto"/>
        <w:ind w:right="-113"/>
        <w:jc w:val="both"/>
        <w:rPr>
          <w:rFonts w:ascii="Arial" w:hAnsi="Arial" w:cs="Arial"/>
          <w:b/>
          <w:color w:val="FF0000"/>
          <w:lang w:val="es-AR"/>
        </w:rPr>
      </w:pPr>
      <w:r w:rsidRPr="00EC39D3">
        <w:rPr>
          <w:rFonts w:ascii="Arial" w:hAnsi="Arial" w:cs="Arial"/>
          <w:b/>
          <w:lang w:val="es-AR"/>
        </w:rPr>
        <w:t>TEORÍA SOCIAL LATINOAMERICANA:</w:t>
      </w: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Fundamentación:</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La larga jornada de reflexión sociológica permite al alumno ubicar en tiempo y espacio las interrogantes y problemáticas que han marcado los avatares del hombre como ente social. Es importante en la formación de todo humanista y científico social conocer las teorías que han intentado plantear formas de superar los escollos de la condición humana. Como acumulación de conocimiento, dichas teorías explican y dan cuenta de momentos o periodos en los que se pensaron y cómo se pensaron temas como desarrollo, progreso o modernización.</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Desde las gestas de independencia en Latinoamérica, pensadores independentistas con una incipiente conciencia de la nación y el progreso en mente, empiezan a delinear en sus obras las posibilidades de concreción del anhelo de autonomía e independencia. En el siglo XX, a partir de la segunda posguerra, se profundiza y vuelve colectiva la elaboración teórica debido a la masificación de las universidades, dando como resultado productos más afinados. Expresión de ello serán las teorías del desarrollismo y de la dependencia, las explicaciones endógenas y exógenas del atraso y el subdesarrollo, la teología de la liberación, y diversas posturas tendientes a la búsqueda de la transformación social. Posteriormente, tras las dictaduras militares, se torna vital la recuperación de la </w:t>
      </w:r>
      <w:r w:rsidRPr="00EC39D3">
        <w:rPr>
          <w:rFonts w:ascii="Arial" w:hAnsi="Arial" w:cs="Arial"/>
          <w:lang w:val="es-AR"/>
        </w:rPr>
        <w:lastRenderedPageBreak/>
        <w:t>democracia. A partir de ese momento la reflexión teórica se potencializa y explora caminos como la democracia, los movimientos sociales, y más recientemente, el debate poscolonial, el subalterno como agente histórico, entre otras visiones.</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Por ello, es fundamental poner en contacto a los estudiantes del profesorado de </w:t>
      </w:r>
      <w:proofErr w:type="spellStart"/>
      <w:r w:rsidRPr="00EC39D3">
        <w:rPr>
          <w:rFonts w:ascii="Arial" w:hAnsi="Arial" w:cs="Arial"/>
          <w:lang w:val="es-AR"/>
        </w:rPr>
        <w:t>HIstoria</w:t>
      </w:r>
      <w:proofErr w:type="spellEnd"/>
      <w:r w:rsidRPr="00EC39D3">
        <w:rPr>
          <w:rFonts w:ascii="Arial" w:hAnsi="Arial" w:cs="Arial"/>
          <w:lang w:val="es-AR"/>
        </w:rPr>
        <w:t xml:space="preserve"> con la trayectoria de la construcción de conocimiento y del pensamiento crítico de nuestra región.</w:t>
      </w: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Objetivos:</w:t>
      </w:r>
    </w:p>
    <w:p w:rsidR="0022351B" w:rsidRPr="007618D4" w:rsidRDefault="0022351B" w:rsidP="00F14111">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21"/>
        </w:numPr>
        <w:spacing w:after="0" w:line="240" w:lineRule="auto"/>
        <w:ind w:left="284" w:right="-113" w:hanging="284"/>
        <w:jc w:val="both"/>
        <w:rPr>
          <w:rFonts w:ascii="Arial" w:hAnsi="Arial" w:cs="Arial"/>
          <w:lang w:val="es-AR"/>
        </w:rPr>
      </w:pPr>
      <w:r w:rsidRPr="00EC39D3">
        <w:rPr>
          <w:rFonts w:ascii="Arial" w:hAnsi="Arial" w:cs="Arial"/>
          <w:lang w:val="es-AR"/>
        </w:rPr>
        <w:t>Obtener herramientas para reconocer experiencias concretas de luchas nacionales y producciones teóricas para dar cuenta de la multiplicidad de estilos y conceptualizaciones que enriquecen la historia latinoamericana y que confluyen en la delimitación de una matriz de pensamiento popular.</w:t>
      </w:r>
    </w:p>
    <w:p w:rsidR="0022351B" w:rsidRPr="00EC39D3" w:rsidRDefault="0022351B" w:rsidP="00575B8F">
      <w:pPr>
        <w:numPr>
          <w:ilvl w:val="0"/>
          <w:numId w:val="21"/>
        </w:numPr>
        <w:spacing w:after="0" w:line="240" w:lineRule="auto"/>
        <w:ind w:left="284" w:right="-113" w:hanging="284"/>
        <w:jc w:val="both"/>
        <w:rPr>
          <w:rFonts w:ascii="Arial" w:hAnsi="Arial" w:cs="Arial"/>
          <w:lang w:val="es-AR"/>
        </w:rPr>
      </w:pPr>
      <w:r w:rsidRPr="00EC39D3">
        <w:rPr>
          <w:rFonts w:ascii="Arial" w:hAnsi="Arial" w:cs="Arial"/>
          <w:lang w:val="es-AR"/>
        </w:rPr>
        <w:t xml:space="preserve">Presentar el campo de las pedagogías latinoamericanas como otra forma de la teoría social latinoamericana para que los grandes pensadores </w:t>
      </w:r>
      <w:proofErr w:type="spellStart"/>
      <w:r w:rsidRPr="00EC39D3">
        <w:rPr>
          <w:rFonts w:ascii="Arial" w:hAnsi="Arial" w:cs="Arial"/>
          <w:lang w:val="es-AR"/>
        </w:rPr>
        <w:t>nuestroamericanos</w:t>
      </w:r>
      <w:proofErr w:type="spellEnd"/>
      <w:r w:rsidRPr="00EC39D3">
        <w:rPr>
          <w:rFonts w:ascii="Arial" w:hAnsi="Arial" w:cs="Arial"/>
          <w:lang w:val="es-AR"/>
        </w:rPr>
        <w:t xml:space="preserve"> también sean reconocidos en la formación y la educación de los pueblos.</w:t>
      </w:r>
    </w:p>
    <w:p w:rsidR="0022351B" w:rsidRPr="00EC39D3" w:rsidRDefault="0022351B" w:rsidP="00575B8F">
      <w:pPr>
        <w:numPr>
          <w:ilvl w:val="0"/>
          <w:numId w:val="21"/>
        </w:numPr>
        <w:spacing w:after="0" w:line="240" w:lineRule="auto"/>
        <w:ind w:left="284" w:right="-113" w:hanging="284"/>
        <w:jc w:val="both"/>
        <w:rPr>
          <w:rFonts w:ascii="Arial" w:hAnsi="Arial" w:cs="Arial"/>
          <w:lang w:val="es-AR"/>
        </w:rPr>
      </w:pPr>
      <w:r w:rsidRPr="00EC39D3">
        <w:rPr>
          <w:rFonts w:ascii="Arial" w:hAnsi="Arial" w:cs="Arial"/>
          <w:lang w:val="es-AR"/>
        </w:rPr>
        <w:t xml:space="preserve">Conocer las nuevas sensibilidades sociológicas que dan cuenta de los procesos actuales y de la revisión de teorías y relatos de Nuestra América. </w:t>
      </w: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EC346E">
      <w:pPr>
        <w:spacing w:after="0" w:line="240" w:lineRule="auto"/>
        <w:ind w:right="-113"/>
        <w:jc w:val="both"/>
        <w:rPr>
          <w:rFonts w:ascii="Arial" w:hAnsi="Arial" w:cs="Arial"/>
          <w:b/>
          <w:lang w:val="es-AR"/>
        </w:rPr>
      </w:pPr>
      <w:r>
        <w:rPr>
          <w:rFonts w:ascii="Arial" w:hAnsi="Arial" w:cs="Arial"/>
          <w:b/>
          <w:lang w:val="es-AR"/>
        </w:rPr>
        <w:t>Contenidos Mínimos</w:t>
      </w: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F14111">
      <w:pPr>
        <w:spacing w:after="0" w:line="240" w:lineRule="auto"/>
        <w:ind w:right="-113"/>
        <w:jc w:val="both"/>
        <w:rPr>
          <w:rFonts w:ascii="Arial" w:hAnsi="Arial" w:cs="Arial"/>
          <w:b/>
          <w:lang w:val="es-AR"/>
        </w:rPr>
      </w:pPr>
      <w:r w:rsidRPr="00EC39D3">
        <w:rPr>
          <w:rFonts w:ascii="Arial" w:hAnsi="Arial" w:cs="Arial"/>
          <w:lang w:val="es-AR"/>
        </w:rPr>
        <w:t>El pensamiento y la teoría social latinoamericano: entre la reivindicación de la identidad y la búsqueda de la modernización.</w:t>
      </w:r>
    </w:p>
    <w:p w:rsidR="0022351B" w:rsidRPr="00EC39D3" w:rsidRDefault="0022351B" w:rsidP="00F14111">
      <w:pPr>
        <w:spacing w:after="0" w:line="240" w:lineRule="auto"/>
        <w:ind w:right="-113"/>
        <w:jc w:val="both"/>
        <w:rPr>
          <w:rFonts w:ascii="Arial" w:hAnsi="Arial" w:cs="Arial"/>
          <w:b/>
          <w:lang w:val="es-AR"/>
        </w:rPr>
      </w:pPr>
      <w:r w:rsidRPr="00EC39D3">
        <w:rPr>
          <w:rFonts w:ascii="Arial" w:hAnsi="Arial" w:cs="Arial"/>
          <w:lang w:val="es-AR"/>
        </w:rPr>
        <w:t>La mirada positivista sobre el indio. Entre el indio ideal y el indio real: Indigenismo y racismo. Indigenismo y Mestizaje.</w:t>
      </w:r>
    </w:p>
    <w:p w:rsidR="0022351B" w:rsidRPr="00EC39D3" w:rsidRDefault="0022351B" w:rsidP="00F14111">
      <w:pPr>
        <w:spacing w:after="0" w:line="240" w:lineRule="auto"/>
        <w:ind w:right="-113"/>
        <w:jc w:val="both"/>
        <w:rPr>
          <w:rFonts w:ascii="Arial" w:hAnsi="Arial" w:cs="Arial"/>
          <w:b/>
          <w:lang w:val="es-AR"/>
        </w:rPr>
      </w:pPr>
      <w:r w:rsidRPr="00EC39D3">
        <w:rPr>
          <w:rFonts w:ascii="Arial" w:hAnsi="Arial" w:cs="Arial"/>
          <w:lang w:val="es-AR"/>
        </w:rPr>
        <w:t xml:space="preserve">Indianismo y Marxismo. El lugar del indio dentro del modelo </w:t>
      </w:r>
      <w:proofErr w:type="spellStart"/>
      <w:r w:rsidRPr="00EC39D3">
        <w:rPr>
          <w:rFonts w:ascii="Arial" w:hAnsi="Arial" w:cs="Arial"/>
          <w:lang w:val="es-AR"/>
        </w:rPr>
        <w:t>nacionalpopular</w:t>
      </w:r>
      <w:proofErr w:type="spellEnd"/>
      <w:r w:rsidRPr="00EC39D3">
        <w:rPr>
          <w:rFonts w:ascii="Arial" w:hAnsi="Arial" w:cs="Arial"/>
          <w:lang w:val="es-AR"/>
        </w:rPr>
        <w:t>. La matriz obrero-campesina. Globalización, Indianismo, Autonomía y plurinacionalidad.</w:t>
      </w:r>
    </w:p>
    <w:p w:rsidR="0022351B" w:rsidRPr="00EC39D3" w:rsidRDefault="0022351B" w:rsidP="00F14111">
      <w:pPr>
        <w:spacing w:after="0" w:line="240" w:lineRule="auto"/>
        <w:ind w:right="-113"/>
        <w:jc w:val="both"/>
        <w:rPr>
          <w:rFonts w:ascii="Arial" w:hAnsi="Arial" w:cs="Arial"/>
          <w:b/>
          <w:lang w:val="es-AR"/>
        </w:rPr>
      </w:pPr>
      <w:r w:rsidRPr="00EC39D3">
        <w:rPr>
          <w:rFonts w:ascii="Arial" w:hAnsi="Arial" w:cs="Arial"/>
          <w:lang w:val="es-AR"/>
        </w:rPr>
        <w:t>Algunas claves para leer las clases sociales en América Latina. Clases sociales y modo de producción. Clases sociales y Dependencia. Clases sociales y Colonialismo Interno.</w:t>
      </w:r>
    </w:p>
    <w:p w:rsidR="0022351B" w:rsidRPr="00EC39D3" w:rsidRDefault="0022351B" w:rsidP="00F14111">
      <w:pPr>
        <w:spacing w:after="0" w:line="240" w:lineRule="auto"/>
        <w:ind w:right="-113"/>
        <w:jc w:val="both"/>
        <w:rPr>
          <w:rFonts w:ascii="Arial" w:hAnsi="Arial" w:cs="Arial"/>
          <w:b/>
          <w:lang w:val="es-AR"/>
        </w:rPr>
      </w:pPr>
      <w:r w:rsidRPr="00EC39D3">
        <w:rPr>
          <w:rFonts w:ascii="Arial" w:hAnsi="Arial" w:cs="Arial"/>
          <w:lang w:val="es-AR"/>
        </w:rPr>
        <w:t>El debate sobre lo nacional-popular y la especificidad latinoamericana. Lo democrático y el debate sobre la hegemonía. Lo nacional popular en Argentina y en Bolivia.</w:t>
      </w:r>
    </w:p>
    <w:p w:rsidR="0022351B" w:rsidRPr="00EC39D3" w:rsidRDefault="0022351B" w:rsidP="00F14111">
      <w:pPr>
        <w:spacing w:after="0" w:line="240" w:lineRule="auto"/>
        <w:ind w:right="-113"/>
        <w:jc w:val="both"/>
        <w:rPr>
          <w:rFonts w:ascii="Arial" w:hAnsi="Arial" w:cs="Arial"/>
          <w:b/>
          <w:lang w:val="es-AR"/>
        </w:rPr>
      </w:pPr>
      <w:r w:rsidRPr="00EC39D3">
        <w:rPr>
          <w:rFonts w:ascii="Arial" w:hAnsi="Arial" w:cs="Arial"/>
          <w:lang w:val="es-AR"/>
        </w:rPr>
        <w:t xml:space="preserve">La visión sobre la naturaleza americana. Desarrollo: de concepto </w:t>
      </w:r>
      <w:proofErr w:type="spellStart"/>
      <w:r w:rsidRPr="00EC39D3">
        <w:rPr>
          <w:rFonts w:ascii="Arial" w:hAnsi="Arial" w:cs="Arial"/>
          <w:lang w:val="es-AR"/>
        </w:rPr>
        <w:t>emancipatorio</w:t>
      </w:r>
      <w:proofErr w:type="spellEnd"/>
      <w:r w:rsidRPr="00EC39D3">
        <w:rPr>
          <w:rFonts w:ascii="Arial" w:hAnsi="Arial" w:cs="Arial"/>
          <w:lang w:val="es-AR"/>
        </w:rPr>
        <w:t xml:space="preserve"> a la crítica al desarrollo. La </w:t>
      </w:r>
      <w:proofErr w:type="spellStart"/>
      <w:r w:rsidRPr="00EC39D3">
        <w:rPr>
          <w:rFonts w:ascii="Arial" w:hAnsi="Arial" w:cs="Arial"/>
          <w:lang w:val="es-AR"/>
        </w:rPr>
        <w:t>Cepal</w:t>
      </w:r>
      <w:proofErr w:type="spellEnd"/>
      <w:r w:rsidRPr="00EC39D3">
        <w:rPr>
          <w:rFonts w:ascii="Arial" w:hAnsi="Arial" w:cs="Arial"/>
          <w:lang w:val="es-AR"/>
        </w:rPr>
        <w:t xml:space="preserve"> y la crítica de la teoría de la Dependencia. Desarrollo y subdesarrollo.</w:t>
      </w:r>
    </w:p>
    <w:p w:rsidR="0022351B" w:rsidRDefault="0022351B" w:rsidP="00EC346E">
      <w:pPr>
        <w:spacing w:after="0" w:line="240" w:lineRule="auto"/>
        <w:jc w:val="both"/>
        <w:rPr>
          <w:rFonts w:ascii="Arial" w:hAnsi="Arial" w:cs="Arial"/>
          <w:lang w:val="es-AR"/>
        </w:rPr>
      </w:pPr>
    </w:p>
    <w:p w:rsidR="0022351B" w:rsidRPr="00EC39D3" w:rsidRDefault="0022351B" w:rsidP="00EC346E">
      <w:pPr>
        <w:spacing w:after="0" w:line="240" w:lineRule="auto"/>
        <w:jc w:val="both"/>
        <w:rPr>
          <w:rFonts w:ascii="Arial" w:hAnsi="Arial" w:cs="Arial"/>
          <w:lang w:val="es-AR"/>
        </w:rPr>
      </w:pPr>
    </w:p>
    <w:p w:rsidR="0022351B" w:rsidRDefault="0022351B" w:rsidP="00EC346E">
      <w:pPr>
        <w:spacing w:after="0" w:line="240" w:lineRule="auto"/>
        <w:rPr>
          <w:rFonts w:ascii="Arial" w:hAnsi="Arial" w:cs="Arial"/>
          <w:b/>
        </w:rPr>
      </w:pPr>
      <w:r w:rsidRPr="00EC39D3">
        <w:rPr>
          <w:rFonts w:ascii="Arial" w:hAnsi="Arial" w:cs="Arial"/>
          <w:b/>
        </w:rPr>
        <w:t>HISTORIA DE LA CIENCIA</w:t>
      </w:r>
    </w:p>
    <w:p w:rsidR="0022351B" w:rsidRPr="00EC39D3" w:rsidRDefault="0022351B" w:rsidP="00EC346E">
      <w:pPr>
        <w:spacing w:after="0" w:line="240" w:lineRule="auto"/>
        <w:rPr>
          <w:rFonts w:ascii="Arial" w:hAnsi="Arial" w:cs="Arial"/>
          <w:b/>
        </w:rPr>
      </w:pPr>
    </w:p>
    <w:p w:rsidR="0022351B" w:rsidRPr="00EC39D3" w:rsidRDefault="0022351B" w:rsidP="00EC346E">
      <w:pPr>
        <w:spacing w:after="0" w:line="240" w:lineRule="auto"/>
        <w:rPr>
          <w:rFonts w:ascii="Arial" w:hAnsi="Arial" w:cs="Arial"/>
          <w:b/>
        </w:rPr>
      </w:pPr>
      <w:r w:rsidRPr="00EC39D3">
        <w:rPr>
          <w:rFonts w:ascii="Arial" w:hAnsi="Arial" w:cs="Arial"/>
          <w:b/>
        </w:rPr>
        <w:t>Fundamentación</w:t>
      </w:r>
    </w:p>
    <w:p w:rsidR="0022351B" w:rsidRPr="00EC39D3" w:rsidRDefault="0022351B" w:rsidP="00EC346E">
      <w:pPr>
        <w:autoSpaceDE w:val="0"/>
        <w:autoSpaceDN w:val="0"/>
        <w:adjustRightInd w:val="0"/>
        <w:spacing w:after="0" w:line="240" w:lineRule="auto"/>
        <w:jc w:val="both"/>
        <w:rPr>
          <w:rFonts w:ascii="Arial" w:hAnsi="Arial" w:cs="Arial"/>
          <w:iCs/>
        </w:rPr>
      </w:pPr>
      <w:r w:rsidRPr="00EC39D3">
        <w:rPr>
          <w:rFonts w:ascii="Arial" w:hAnsi="Arial" w:cs="Arial"/>
          <w:iCs/>
        </w:rPr>
        <w:t>Historia de la Ciencia aborda el desarrollo del conocimiento desde las primitivas cosmogonías hasta la penetración actual de la naturaleza y la mente por la inteligencia asociada de los hombres, presentando un esquema consistente del progreso del saber y de sus relaciones con el despliegue técnico, en el persistente esfuerzo de operar sobre los marcos naturales para construir y remodelar un medio ambiente humanizado, extendido a todas las latitudes del planeta.</w:t>
      </w:r>
    </w:p>
    <w:p w:rsidR="0022351B" w:rsidRDefault="0022351B" w:rsidP="00EC346E">
      <w:pPr>
        <w:autoSpaceDE w:val="0"/>
        <w:autoSpaceDN w:val="0"/>
        <w:adjustRightInd w:val="0"/>
        <w:spacing w:after="0" w:line="240" w:lineRule="auto"/>
        <w:jc w:val="both"/>
        <w:rPr>
          <w:rFonts w:ascii="Arial" w:hAnsi="Arial" w:cs="Arial"/>
          <w:iCs/>
        </w:rPr>
      </w:pPr>
      <w:r w:rsidRPr="00EC39D3">
        <w:rPr>
          <w:rFonts w:ascii="Arial" w:hAnsi="Arial" w:cs="Arial"/>
          <w:iCs/>
        </w:rPr>
        <w:t xml:space="preserve">Historia de la Ciencia permite interpretar la ciencia y la técnica como fenómenos sociales, introduciendo de esa manera al estudio de la problemática general y al manejo de la metodología de una disciplina que cuenta con antecedentes significativos en nuestro medio y que  ofrece, actualmente, excelentes posibilidades de desarrollo, tal como ha sido reconocido por los diseños curriculares atentos a la indagación del progreso </w:t>
      </w:r>
      <w:proofErr w:type="spellStart"/>
      <w:r w:rsidRPr="00EC39D3">
        <w:rPr>
          <w:rFonts w:ascii="Arial" w:hAnsi="Arial" w:cs="Arial"/>
          <w:iCs/>
        </w:rPr>
        <w:lastRenderedPageBreak/>
        <w:t>tecnocientífico</w:t>
      </w:r>
      <w:proofErr w:type="spellEnd"/>
      <w:r w:rsidRPr="00EC39D3">
        <w:rPr>
          <w:rFonts w:ascii="Arial" w:hAnsi="Arial" w:cs="Arial"/>
          <w:iCs/>
        </w:rPr>
        <w:t xml:space="preserve"> y a la reflexión sobre sus alcances sociales, económicos, estratégicos, ecológicos y aún evolutivos.</w:t>
      </w:r>
    </w:p>
    <w:p w:rsidR="0022351B" w:rsidRPr="00EC39D3" w:rsidRDefault="0022351B" w:rsidP="00EC346E">
      <w:pPr>
        <w:autoSpaceDE w:val="0"/>
        <w:autoSpaceDN w:val="0"/>
        <w:adjustRightInd w:val="0"/>
        <w:spacing w:after="0" w:line="240" w:lineRule="auto"/>
        <w:jc w:val="both"/>
        <w:rPr>
          <w:rFonts w:ascii="Arial" w:hAnsi="Arial" w:cs="Arial"/>
          <w:iCs/>
        </w:rPr>
      </w:pPr>
    </w:p>
    <w:p w:rsidR="0022351B" w:rsidRPr="00EC39D3" w:rsidRDefault="0022351B" w:rsidP="00EC346E">
      <w:pPr>
        <w:spacing w:after="0" w:line="240" w:lineRule="auto"/>
        <w:rPr>
          <w:rFonts w:ascii="Arial" w:hAnsi="Arial" w:cs="Arial"/>
          <w:b/>
        </w:rPr>
      </w:pPr>
      <w:r w:rsidRPr="00EC39D3">
        <w:rPr>
          <w:rFonts w:ascii="Arial" w:hAnsi="Arial" w:cs="Arial"/>
          <w:b/>
        </w:rPr>
        <w:t>Objetivos</w:t>
      </w:r>
    </w:p>
    <w:p w:rsidR="0022351B" w:rsidRPr="007618D4" w:rsidRDefault="0022351B" w:rsidP="00F14111">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24"/>
        </w:numPr>
        <w:autoSpaceDE w:val="0"/>
        <w:autoSpaceDN w:val="0"/>
        <w:adjustRightInd w:val="0"/>
        <w:ind w:left="330"/>
        <w:jc w:val="both"/>
        <w:rPr>
          <w:rFonts w:ascii="Arial" w:hAnsi="Arial" w:cs="Arial"/>
          <w:iCs/>
          <w:sz w:val="22"/>
          <w:szCs w:val="22"/>
        </w:rPr>
      </w:pPr>
      <w:r w:rsidRPr="00EC39D3">
        <w:rPr>
          <w:rFonts w:ascii="Arial" w:hAnsi="Arial" w:cs="Arial"/>
          <w:iCs/>
          <w:sz w:val="22"/>
          <w:szCs w:val="22"/>
        </w:rPr>
        <w:t>Elaborar una síntesis que relacione los principales acontecimientos del desarrollo de la ciencia y de la técnica en el marco de la historia humana, a partir de tratamiento de fuentes documentales, valorando éste constructo como un componente cultural.</w:t>
      </w:r>
    </w:p>
    <w:p w:rsidR="0022351B" w:rsidRPr="00EC39D3" w:rsidRDefault="0022351B" w:rsidP="00575B8F">
      <w:pPr>
        <w:pStyle w:val="Prrafodelista"/>
        <w:numPr>
          <w:ilvl w:val="0"/>
          <w:numId w:val="24"/>
        </w:numPr>
        <w:autoSpaceDE w:val="0"/>
        <w:autoSpaceDN w:val="0"/>
        <w:adjustRightInd w:val="0"/>
        <w:ind w:left="330"/>
        <w:jc w:val="both"/>
        <w:rPr>
          <w:rFonts w:ascii="Arial" w:hAnsi="Arial" w:cs="Arial"/>
          <w:iCs/>
          <w:sz w:val="22"/>
          <w:szCs w:val="22"/>
        </w:rPr>
      </w:pPr>
      <w:r w:rsidRPr="00EC39D3">
        <w:rPr>
          <w:rFonts w:ascii="Arial" w:hAnsi="Arial" w:cs="Arial"/>
          <w:iCs/>
          <w:sz w:val="22"/>
          <w:szCs w:val="22"/>
        </w:rPr>
        <w:t>Distinguir las principales etapas que caracterizan la historia de las ciencias, pudiendo establecer vinculaciones entre ellas.</w:t>
      </w:r>
    </w:p>
    <w:p w:rsidR="0022351B" w:rsidRPr="00EC39D3" w:rsidRDefault="0022351B" w:rsidP="00575B8F">
      <w:pPr>
        <w:pStyle w:val="Prrafodelista"/>
        <w:numPr>
          <w:ilvl w:val="0"/>
          <w:numId w:val="24"/>
        </w:numPr>
        <w:autoSpaceDE w:val="0"/>
        <w:autoSpaceDN w:val="0"/>
        <w:adjustRightInd w:val="0"/>
        <w:ind w:left="330"/>
        <w:jc w:val="both"/>
        <w:rPr>
          <w:rFonts w:ascii="Arial" w:hAnsi="Arial" w:cs="Arial"/>
          <w:iCs/>
          <w:sz w:val="22"/>
          <w:szCs w:val="22"/>
        </w:rPr>
      </w:pPr>
      <w:r w:rsidRPr="00EC39D3">
        <w:rPr>
          <w:rFonts w:ascii="Arial" w:hAnsi="Arial" w:cs="Arial"/>
          <w:iCs/>
          <w:sz w:val="22"/>
          <w:szCs w:val="22"/>
        </w:rPr>
        <w:t>Relacionar el desarrollo del quehacer científico y tecnológico con los procesos sociales en que surgen, reconociéndolos como un producto cultural.</w:t>
      </w:r>
    </w:p>
    <w:p w:rsidR="0022351B" w:rsidRPr="00EC39D3" w:rsidRDefault="0022351B" w:rsidP="00575B8F">
      <w:pPr>
        <w:pStyle w:val="Prrafodelista"/>
        <w:numPr>
          <w:ilvl w:val="0"/>
          <w:numId w:val="24"/>
        </w:numPr>
        <w:autoSpaceDE w:val="0"/>
        <w:autoSpaceDN w:val="0"/>
        <w:adjustRightInd w:val="0"/>
        <w:ind w:left="330"/>
        <w:jc w:val="both"/>
        <w:rPr>
          <w:rFonts w:ascii="Arial" w:hAnsi="Arial" w:cs="Arial"/>
          <w:iCs/>
          <w:sz w:val="22"/>
          <w:szCs w:val="22"/>
        </w:rPr>
      </w:pPr>
      <w:r w:rsidRPr="00EC39D3">
        <w:rPr>
          <w:rFonts w:ascii="Arial" w:hAnsi="Arial" w:cs="Arial"/>
          <w:iCs/>
          <w:sz w:val="22"/>
          <w:szCs w:val="22"/>
        </w:rPr>
        <w:t>Describir el alcance de las principales teorías científicas y desarrollos tecnológicos, a fin de poder analizar adecuadamente el impacto que tuvieron, o tienen, en el conjunto de la cultura humana.</w:t>
      </w:r>
    </w:p>
    <w:p w:rsidR="0022351B" w:rsidRPr="00EC39D3" w:rsidRDefault="0022351B" w:rsidP="00575B8F">
      <w:pPr>
        <w:pStyle w:val="Prrafodelista"/>
        <w:numPr>
          <w:ilvl w:val="0"/>
          <w:numId w:val="24"/>
        </w:numPr>
        <w:autoSpaceDE w:val="0"/>
        <w:autoSpaceDN w:val="0"/>
        <w:adjustRightInd w:val="0"/>
        <w:ind w:left="330"/>
        <w:jc w:val="both"/>
        <w:rPr>
          <w:rFonts w:ascii="Arial" w:hAnsi="Arial" w:cs="Arial"/>
          <w:iCs/>
          <w:sz w:val="22"/>
          <w:szCs w:val="22"/>
        </w:rPr>
      </w:pPr>
      <w:r w:rsidRPr="00EC39D3">
        <w:rPr>
          <w:rFonts w:ascii="Arial" w:hAnsi="Arial" w:cs="Arial"/>
          <w:iCs/>
          <w:sz w:val="22"/>
          <w:szCs w:val="22"/>
        </w:rPr>
        <w:t>Utilizar fuentes documentales de la historia de la ciencia, con criterios diacrónicos.</w:t>
      </w:r>
    </w:p>
    <w:p w:rsidR="0022351B" w:rsidRPr="00EC39D3" w:rsidRDefault="0022351B" w:rsidP="00EC346E">
      <w:pPr>
        <w:spacing w:after="0" w:line="240" w:lineRule="auto"/>
        <w:rPr>
          <w:rFonts w:ascii="Arial" w:hAnsi="Arial" w:cs="Arial"/>
        </w:rPr>
      </w:pPr>
    </w:p>
    <w:p w:rsidR="0022351B" w:rsidRPr="00EC39D3" w:rsidRDefault="0022351B" w:rsidP="00EC346E">
      <w:pPr>
        <w:spacing w:after="0" w:line="240" w:lineRule="auto"/>
        <w:rPr>
          <w:rFonts w:ascii="Arial" w:hAnsi="Arial" w:cs="Arial"/>
          <w:b/>
        </w:rPr>
      </w:pPr>
      <w:r w:rsidRPr="00EC39D3">
        <w:rPr>
          <w:rFonts w:ascii="Arial" w:hAnsi="Arial" w:cs="Arial"/>
          <w:b/>
        </w:rPr>
        <w:t>Contenidos mínimos</w:t>
      </w:r>
    </w:p>
    <w:p w:rsidR="0022351B" w:rsidRPr="00EC39D3" w:rsidRDefault="0022351B" w:rsidP="00EC346E">
      <w:pPr>
        <w:autoSpaceDE w:val="0"/>
        <w:autoSpaceDN w:val="0"/>
        <w:adjustRightInd w:val="0"/>
        <w:spacing w:after="0" w:line="240" w:lineRule="auto"/>
        <w:jc w:val="both"/>
        <w:rPr>
          <w:rFonts w:ascii="Arial" w:hAnsi="Arial" w:cs="Arial"/>
          <w:iCs/>
        </w:rPr>
      </w:pPr>
      <w:r w:rsidRPr="00EC39D3">
        <w:rPr>
          <w:rFonts w:ascii="Arial" w:hAnsi="Arial" w:cs="Arial"/>
          <w:iCs/>
        </w:rPr>
        <w:t>Ciencia, Técnica e Historia. Caracterización social de la ciencia y la técnica. Precisión del concepto de Tecnología. Conocimiento práctico y conocimiento teórico. Aparición de las primeras técnicas. Diferenciación del pensamiento científico y el pensamiento mítico. Las primeras visiones del mundo: cosmologías y cosmologías. Orígenes de la ciencia helénica.</w:t>
      </w:r>
    </w:p>
    <w:p w:rsidR="0022351B" w:rsidRPr="00EC39D3" w:rsidRDefault="0022351B" w:rsidP="00EC346E">
      <w:pPr>
        <w:autoSpaceDE w:val="0"/>
        <w:autoSpaceDN w:val="0"/>
        <w:adjustRightInd w:val="0"/>
        <w:spacing w:after="0" w:line="240" w:lineRule="auto"/>
        <w:jc w:val="both"/>
        <w:rPr>
          <w:rFonts w:ascii="Arial" w:hAnsi="Arial" w:cs="Arial"/>
          <w:iCs/>
        </w:rPr>
      </w:pPr>
      <w:r w:rsidRPr="00EC39D3">
        <w:rPr>
          <w:rFonts w:ascii="Arial" w:hAnsi="Arial" w:cs="Arial"/>
          <w:iCs/>
        </w:rPr>
        <w:t>Matemática, medicina y cosmología en el mundo antiguo. El dinamismo técnico de la sociedad feudal. La remodelación cristiana de la tradición. Renacimiento, Humanismo y revolución copernicana.</w:t>
      </w:r>
    </w:p>
    <w:p w:rsidR="0022351B" w:rsidRPr="00EC39D3" w:rsidRDefault="0022351B" w:rsidP="00EC346E">
      <w:pPr>
        <w:autoSpaceDE w:val="0"/>
        <w:autoSpaceDN w:val="0"/>
        <w:adjustRightInd w:val="0"/>
        <w:spacing w:after="0" w:line="240" w:lineRule="auto"/>
        <w:jc w:val="both"/>
        <w:rPr>
          <w:rFonts w:ascii="Arial" w:hAnsi="Arial" w:cs="Arial"/>
          <w:iCs/>
        </w:rPr>
      </w:pPr>
      <w:r w:rsidRPr="00EC39D3">
        <w:rPr>
          <w:rFonts w:ascii="Arial" w:hAnsi="Arial" w:cs="Arial"/>
          <w:iCs/>
        </w:rPr>
        <w:t>La confrontación ciencia/dogmatismo. La síntesis newtoniana. La revolución industrial y la aparición de las Ciencias Sociales. Las doctrinas económicas. El estudio de la electricidad, el electromagnetismo y la termodinámica. Nuevas concepciones de la enfermedad física y mental.</w:t>
      </w:r>
    </w:p>
    <w:p w:rsidR="0022351B" w:rsidRDefault="0022351B" w:rsidP="00EC346E">
      <w:pPr>
        <w:autoSpaceDE w:val="0"/>
        <w:autoSpaceDN w:val="0"/>
        <w:adjustRightInd w:val="0"/>
        <w:spacing w:after="0" w:line="240" w:lineRule="auto"/>
        <w:jc w:val="both"/>
        <w:rPr>
          <w:rFonts w:ascii="Arial" w:hAnsi="Arial" w:cs="Arial"/>
          <w:iCs/>
        </w:rPr>
      </w:pPr>
      <w:r w:rsidRPr="00EC39D3">
        <w:rPr>
          <w:rFonts w:ascii="Arial" w:hAnsi="Arial" w:cs="Arial"/>
          <w:iCs/>
        </w:rPr>
        <w:t>La teoría de la evolución. Los estudios genéticos. Las revoluciones contemporáneas. La teoría de la relatividad y la teoría cuántica. El despliegue del saber cognitivo. La decodificación de la vida.</w:t>
      </w:r>
    </w:p>
    <w:p w:rsidR="0022351B" w:rsidRDefault="0022351B" w:rsidP="00EC346E">
      <w:pPr>
        <w:autoSpaceDE w:val="0"/>
        <w:autoSpaceDN w:val="0"/>
        <w:adjustRightInd w:val="0"/>
        <w:spacing w:after="0" w:line="240" w:lineRule="auto"/>
        <w:jc w:val="both"/>
        <w:rPr>
          <w:rFonts w:ascii="Arial" w:hAnsi="Arial" w:cs="Arial"/>
          <w:iCs/>
        </w:rPr>
      </w:pPr>
    </w:p>
    <w:p w:rsidR="0022351B" w:rsidRPr="00EC39D3" w:rsidRDefault="0022351B" w:rsidP="00EC346E">
      <w:pPr>
        <w:autoSpaceDE w:val="0"/>
        <w:autoSpaceDN w:val="0"/>
        <w:adjustRightInd w:val="0"/>
        <w:spacing w:after="0" w:line="240" w:lineRule="auto"/>
        <w:jc w:val="both"/>
        <w:rPr>
          <w:rFonts w:ascii="Arial" w:hAnsi="Arial" w:cs="Arial"/>
          <w:iCs/>
        </w:rPr>
      </w:pPr>
    </w:p>
    <w:p w:rsidR="0022351B" w:rsidRDefault="0022351B" w:rsidP="00EC346E">
      <w:pPr>
        <w:spacing w:after="0" w:line="240" w:lineRule="auto"/>
        <w:jc w:val="both"/>
        <w:rPr>
          <w:rFonts w:ascii="Arial" w:hAnsi="Arial" w:cs="Arial"/>
          <w:b/>
          <w:lang w:val="es-AR"/>
        </w:rPr>
      </w:pPr>
      <w:r w:rsidRPr="00EC39D3">
        <w:rPr>
          <w:rFonts w:ascii="Arial" w:hAnsi="Arial" w:cs="Arial"/>
          <w:b/>
          <w:lang w:val="es-AR"/>
        </w:rPr>
        <w:t>HISTORIA DE LA CULTURA</w:t>
      </w:r>
    </w:p>
    <w:p w:rsidR="0022351B" w:rsidRPr="00EC39D3" w:rsidRDefault="0022351B" w:rsidP="00EC346E">
      <w:pPr>
        <w:spacing w:after="0" w:line="240" w:lineRule="auto"/>
        <w:jc w:val="both"/>
        <w:rPr>
          <w:rFonts w:ascii="Arial" w:hAnsi="Arial" w:cs="Arial"/>
          <w:b/>
          <w:lang w:val="es-AR"/>
        </w:rPr>
      </w:pPr>
    </w:p>
    <w:p w:rsidR="0022351B" w:rsidRPr="00EC39D3" w:rsidRDefault="0022351B" w:rsidP="00EC346E">
      <w:pPr>
        <w:spacing w:after="0" w:line="240" w:lineRule="auto"/>
        <w:rPr>
          <w:rFonts w:ascii="Arial" w:hAnsi="Arial" w:cs="Arial"/>
          <w:b/>
        </w:rPr>
      </w:pPr>
      <w:r w:rsidRPr="00EC39D3">
        <w:rPr>
          <w:rFonts w:ascii="Arial" w:hAnsi="Arial" w:cs="Arial"/>
          <w:b/>
        </w:rPr>
        <w:t>Fundamentación</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Teniendo en cuenta la particularidad de la formación docente, nos proponemos a través de la Historia de la Cultura enriquecerla ampliando los campos formativos y de análisis, integrando lo histórico desde una perspectiva </w:t>
      </w:r>
      <w:proofErr w:type="gramStart"/>
      <w:r w:rsidRPr="00EC39D3">
        <w:rPr>
          <w:rFonts w:ascii="Arial" w:hAnsi="Arial" w:cs="Arial"/>
        </w:rPr>
        <w:t>teórico</w:t>
      </w:r>
      <w:proofErr w:type="gramEnd"/>
      <w:r w:rsidRPr="00EC39D3">
        <w:rPr>
          <w:rFonts w:ascii="Arial" w:hAnsi="Arial" w:cs="Arial"/>
        </w:rPr>
        <w:t xml:space="preserve">, metodológica y concreta. </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La construcción conceptual de esta materia otorgará a los estudiantes elementos para poder entender las interpretaciones del concepto de cultura y los distintos significados que se le dieron a través de las épocas, como así también la conformación de su identidad y sus rupturas; promoviendo el conocimiento y la interpretación del significado de las grandes construcciones culturales tales como el mito, el lenguaje, las religiones, la política y el arte. </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Historia de la cultura integrará conceptualmente los campos indagados desde las distintas etapas de la historia general, relacionando el devenir cultural con las dimensiones sociales, económicas y políticas del devenir histórico. Además ofrece conceptualizaciones y perspectivas de </w:t>
      </w:r>
      <w:proofErr w:type="spellStart"/>
      <w:r w:rsidRPr="00EC39D3">
        <w:rPr>
          <w:rFonts w:ascii="Arial" w:hAnsi="Arial" w:cs="Arial"/>
        </w:rPr>
        <w:t>resignificación</w:t>
      </w:r>
      <w:proofErr w:type="spellEnd"/>
      <w:r w:rsidRPr="00EC39D3">
        <w:rPr>
          <w:rFonts w:ascii="Arial" w:hAnsi="Arial" w:cs="Arial"/>
        </w:rPr>
        <w:t xml:space="preserve"> para las historias particulares. </w:t>
      </w:r>
    </w:p>
    <w:p w:rsidR="0022351B" w:rsidRDefault="0022351B" w:rsidP="00096325">
      <w:pPr>
        <w:spacing w:after="0" w:line="240" w:lineRule="auto"/>
        <w:jc w:val="both"/>
        <w:rPr>
          <w:rFonts w:ascii="Arial" w:hAnsi="Arial" w:cs="Arial"/>
          <w:b/>
        </w:rPr>
      </w:pPr>
    </w:p>
    <w:p w:rsidR="0022351B" w:rsidRPr="00EC39D3" w:rsidRDefault="0022351B" w:rsidP="00096325">
      <w:pPr>
        <w:spacing w:after="0" w:line="240" w:lineRule="auto"/>
        <w:jc w:val="both"/>
        <w:rPr>
          <w:rFonts w:ascii="Arial" w:hAnsi="Arial" w:cs="Arial"/>
          <w:b/>
        </w:rPr>
      </w:pPr>
      <w:r w:rsidRPr="00EC39D3">
        <w:rPr>
          <w:rFonts w:ascii="Arial" w:hAnsi="Arial" w:cs="Arial"/>
          <w:b/>
        </w:rPr>
        <w:lastRenderedPageBreak/>
        <w:t>Objetivos</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Que </w:t>
      </w:r>
      <w:r>
        <w:rPr>
          <w:rFonts w:ascii="Arial" w:hAnsi="Arial" w:cs="Arial"/>
        </w:rPr>
        <w:t>los</w:t>
      </w:r>
      <w:r w:rsidRPr="00EC39D3">
        <w:rPr>
          <w:rFonts w:ascii="Arial" w:hAnsi="Arial" w:cs="Arial"/>
        </w:rPr>
        <w:t xml:space="preserve"> estudiante</w:t>
      </w:r>
      <w:r>
        <w:rPr>
          <w:rFonts w:ascii="Arial" w:hAnsi="Arial" w:cs="Arial"/>
        </w:rPr>
        <w:t>s</w:t>
      </w:r>
      <w:r w:rsidRPr="00EC39D3">
        <w:rPr>
          <w:rFonts w:ascii="Arial" w:hAnsi="Arial" w:cs="Arial"/>
        </w:rPr>
        <w:t xml:space="preserve"> logre:</w:t>
      </w:r>
    </w:p>
    <w:p w:rsidR="0022351B" w:rsidRPr="00EC39D3" w:rsidRDefault="0022351B" w:rsidP="00575B8F">
      <w:pPr>
        <w:numPr>
          <w:ilvl w:val="0"/>
          <w:numId w:val="40"/>
        </w:numPr>
        <w:tabs>
          <w:tab w:val="clear" w:pos="720"/>
        </w:tabs>
        <w:spacing w:after="0" w:line="240" w:lineRule="auto"/>
        <w:ind w:left="330"/>
        <w:jc w:val="both"/>
        <w:rPr>
          <w:rFonts w:ascii="Arial" w:hAnsi="Arial" w:cs="Arial"/>
        </w:rPr>
      </w:pPr>
      <w:r w:rsidRPr="00EC39D3">
        <w:rPr>
          <w:rFonts w:ascii="Arial" w:hAnsi="Arial" w:cs="Arial"/>
        </w:rPr>
        <w:t>Conocer los principales contenidos de la materia e interpretar los conceptos de la historia de la cultura como un proceso complejo.</w:t>
      </w:r>
    </w:p>
    <w:p w:rsidR="0022351B" w:rsidRPr="00EC39D3" w:rsidRDefault="0022351B" w:rsidP="00575B8F">
      <w:pPr>
        <w:numPr>
          <w:ilvl w:val="0"/>
          <w:numId w:val="40"/>
        </w:numPr>
        <w:tabs>
          <w:tab w:val="clear" w:pos="720"/>
        </w:tabs>
        <w:spacing w:after="0" w:line="240" w:lineRule="auto"/>
        <w:ind w:left="330"/>
        <w:jc w:val="both"/>
        <w:rPr>
          <w:rFonts w:ascii="Arial" w:hAnsi="Arial" w:cs="Arial"/>
        </w:rPr>
      </w:pPr>
      <w:r w:rsidRPr="00EC39D3">
        <w:rPr>
          <w:rFonts w:ascii="Arial" w:hAnsi="Arial" w:cs="Arial"/>
        </w:rPr>
        <w:t>Interpretar el devenir cultural y comprender la configuración de las identidades culturales a lo largo del tiempo así como sus rupturas.</w:t>
      </w:r>
    </w:p>
    <w:p w:rsidR="0022351B" w:rsidRPr="00EC39D3" w:rsidRDefault="0022351B" w:rsidP="00575B8F">
      <w:pPr>
        <w:numPr>
          <w:ilvl w:val="0"/>
          <w:numId w:val="40"/>
        </w:numPr>
        <w:tabs>
          <w:tab w:val="clear" w:pos="720"/>
        </w:tabs>
        <w:spacing w:after="0" w:line="240" w:lineRule="auto"/>
        <w:ind w:left="330"/>
        <w:jc w:val="both"/>
        <w:rPr>
          <w:rFonts w:ascii="Arial" w:hAnsi="Arial" w:cs="Arial"/>
        </w:rPr>
      </w:pPr>
      <w:r w:rsidRPr="00EC39D3">
        <w:rPr>
          <w:rFonts w:ascii="Arial" w:hAnsi="Arial" w:cs="Arial"/>
        </w:rPr>
        <w:t xml:space="preserve">Adquirir hábitos de trabajo intelectual: búsqueda bibliográfica, manejo de fuentes y formulación de hipótesis. </w:t>
      </w:r>
    </w:p>
    <w:p w:rsidR="0022351B" w:rsidRPr="00EC39D3" w:rsidRDefault="0022351B" w:rsidP="00575B8F">
      <w:pPr>
        <w:numPr>
          <w:ilvl w:val="0"/>
          <w:numId w:val="40"/>
        </w:numPr>
        <w:tabs>
          <w:tab w:val="clear" w:pos="720"/>
        </w:tabs>
        <w:spacing w:after="0" w:line="240" w:lineRule="auto"/>
        <w:ind w:left="330"/>
        <w:jc w:val="both"/>
        <w:rPr>
          <w:rFonts w:ascii="Arial" w:hAnsi="Arial" w:cs="Arial"/>
        </w:rPr>
      </w:pPr>
      <w:r w:rsidRPr="00EC39D3">
        <w:rPr>
          <w:rFonts w:ascii="Arial" w:hAnsi="Arial" w:cs="Arial"/>
        </w:rPr>
        <w:t xml:space="preserve">Analizar críticamente distintos tipos de fuentes: literarias, artísticas, cinematográficas, periodísticas. </w:t>
      </w:r>
    </w:p>
    <w:p w:rsidR="0022351B" w:rsidRPr="00EC39D3" w:rsidRDefault="0022351B" w:rsidP="00575B8F">
      <w:pPr>
        <w:numPr>
          <w:ilvl w:val="0"/>
          <w:numId w:val="40"/>
        </w:numPr>
        <w:tabs>
          <w:tab w:val="clear" w:pos="720"/>
        </w:tabs>
        <w:spacing w:after="0" w:line="240" w:lineRule="auto"/>
        <w:ind w:left="330"/>
        <w:jc w:val="both"/>
        <w:rPr>
          <w:rFonts w:ascii="Arial" w:hAnsi="Arial" w:cs="Arial"/>
        </w:rPr>
      </w:pPr>
      <w:r w:rsidRPr="00EC39D3">
        <w:rPr>
          <w:rFonts w:ascii="Arial" w:hAnsi="Arial" w:cs="Arial"/>
        </w:rPr>
        <w:t xml:space="preserve">Integrar los conocimientos adquiridos en otras asignaturas de la carrera y </w:t>
      </w:r>
      <w:proofErr w:type="spellStart"/>
      <w:r w:rsidRPr="00EC39D3">
        <w:rPr>
          <w:rFonts w:ascii="Arial" w:hAnsi="Arial" w:cs="Arial"/>
        </w:rPr>
        <w:t>resignificarlos</w:t>
      </w:r>
      <w:proofErr w:type="spellEnd"/>
      <w:r w:rsidRPr="00EC39D3">
        <w:rPr>
          <w:rFonts w:ascii="Arial" w:hAnsi="Arial" w:cs="Arial"/>
        </w:rPr>
        <w:t xml:space="preserve"> a partir del bagaje conceptual que les aporta esta asignatura. </w:t>
      </w:r>
    </w:p>
    <w:p w:rsidR="0022351B" w:rsidRPr="00EC39D3" w:rsidRDefault="0022351B" w:rsidP="00575B8F">
      <w:pPr>
        <w:numPr>
          <w:ilvl w:val="0"/>
          <w:numId w:val="40"/>
        </w:numPr>
        <w:tabs>
          <w:tab w:val="clear" w:pos="720"/>
        </w:tabs>
        <w:spacing w:after="0" w:line="240" w:lineRule="auto"/>
        <w:ind w:left="330"/>
        <w:jc w:val="both"/>
        <w:rPr>
          <w:rFonts w:ascii="Arial" w:hAnsi="Arial" w:cs="Arial"/>
        </w:rPr>
      </w:pPr>
      <w:r w:rsidRPr="00EC39D3">
        <w:rPr>
          <w:rFonts w:ascii="Arial" w:hAnsi="Arial" w:cs="Arial"/>
        </w:rPr>
        <w:t>Valorar la importancia del conocimiento generado en un ámbito reflexivo y crítico.</w:t>
      </w:r>
    </w:p>
    <w:p w:rsidR="0022351B" w:rsidRDefault="0022351B" w:rsidP="00096325">
      <w:pPr>
        <w:spacing w:after="0" w:line="240" w:lineRule="auto"/>
        <w:jc w:val="both"/>
        <w:rPr>
          <w:rFonts w:ascii="Arial" w:hAnsi="Arial" w:cs="Arial"/>
          <w:b/>
        </w:rPr>
      </w:pPr>
    </w:p>
    <w:p w:rsidR="0022351B" w:rsidRPr="00EC39D3" w:rsidRDefault="0022351B" w:rsidP="00EC346E">
      <w:pPr>
        <w:spacing w:after="0" w:line="240" w:lineRule="auto"/>
        <w:rPr>
          <w:rFonts w:ascii="Arial" w:hAnsi="Arial" w:cs="Arial"/>
          <w:b/>
        </w:rPr>
      </w:pPr>
      <w:r w:rsidRPr="00EC39D3">
        <w:rPr>
          <w:rFonts w:ascii="Arial" w:hAnsi="Arial" w:cs="Arial"/>
          <w:b/>
        </w:rPr>
        <w:t>Contenidos mínimos</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Definiciones de “cultura”. Diferencias entre “cultura” y “civilización”. Historia de las ideas, historia de las mentalidades e historia de la cultura. La Historia de la Cultura como construcción social. </w:t>
      </w:r>
    </w:p>
    <w:p w:rsidR="0022351B" w:rsidRPr="00EC39D3" w:rsidRDefault="0022351B" w:rsidP="00096325">
      <w:pPr>
        <w:spacing w:after="0" w:line="240" w:lineRule="auto"/>
        <w:jc w:val="both"/>
        <w:rPr>
          <w:rFonts w:ascii="Arial" w:hAnsi="Arial" w:cs="Arial"/>
        </w:rPr>
      </w:pPr>
      <w:r w:rsidRPr="00EC39D3">
        <w:rPr>
          <w:rFonts w:ascii="Arial" w:hAnsi="Arial" w:cs="Arial"/>
        </w:rPr>
        <w:t>El trabajo de los historiadores: verdad objetiva y representación. El tiempo histórico: pasado, presente y futuro en términos culturales. El concepto de modernidad.</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Los problemas de la construcción de la “identidad”: aculturación y transculturación. La formación de las culturas nacionales. Cultura universal o multiculturalismo. El papel de la memoria y de la amnesia colectiva. </w:t>
      </w:r>
    </w:p>
    <w:p w:rsidR="0022351B" w:rsidRPr="00EC39D3" w:rsidRDefault="0022351B" w:rsidP="00096325">
      <w:pPr>
        <w:spacing w:after="0" w:line="240" w:lineRule="auto"/>
        <w:jc w:val="both"/>
        <w:rPr>
          <w:rFonts w:ascii="Arial" w:hAnsi="Arial" w:cs="Arial"/>
        </w:rPr>
      </w:pPr>
      <w:r w:rsidRPr="00EC39D3">
        <w:rPr>
          <w:rFonts w:ascii="Arial" w:hAnsi="Arial" w:cs="Arial"/>
        </w:rPr>
        <w:t>La creación de los relatos. La representación. El mito y su importancia en las construcciones del relato. Relato y prácticas sociales. El papel del discurso.</w:t>
      </w:r>
    </w:p>
    <w:p w:rsidR="0022351B" w:rsidRPr="00EC39D3" w:rsidRDefault="0022351B" w:rsidP="00096325">
      <w:pPr>
        <w:spacing w:after="0" w:line="240" w:lineRule="auto"/>
        <w:jc w:val="both"/>
        <w:rPr>
          <w:rFonts w:ascii="Arial" w:hAnsi="Arial" w:cs="Arial"/>
        </w:rPr>
      </w:pPr>
      <w:r w:rsidRPr="00EC39D3">
        <w:rPr>
          <w:rFonts w:ascii="Arial" w:hAnsi="Arial" w:cs="Arial"/>
        </w:rPr>
        <w:t>Cultura e intelectualidad: la apropiación de las representaciones. La sociedad de masas frente a las culturas de elite. El papel de los medios de comunicación y los cambios que generan los nuevos soportes. Cultura y globalización: ¿existe una cultura posmoderna?</w:t>
      </w:r>
    </w:p>
    <w:p w:rsidR="0022351B" w:rsidRPr="00EC39D3" w:rsidRDefault="0022351B" w:rsidP="00EC346E">
      <w:pPr>
        <w:spacing w:after="0" w:line="240" w:lineRule="auto"/>
        <w:rPr>
          <w:rFonts w:ascii="Arial" w:hAnsi="Arial" w:cs="Arial"/>
          <w:b/>
        </w:rPr>
      </w:pPr>
    </w:p>
    <w:p w:rsidR="0022351B" w:rsidRDefault="0022351B" w:rsidP="00EC346E">
      <w:pPr>
        <w:spacing w:after="0" w:line="240" w:lineRule="auto"/>
        <w:rPr>
          <w:rFonts w:ascii="Arial" w:hAnsi="Arial" w:cs="Arial"/>
          <w:b/>
        </w:rPr>
      </w:pPr>
    </w:p>
    <w:p w:rsidR="0022351B" w:rsidRPr="00EC39D3" w:rsidRDefault="0022351B" w:rsidP="00EC346E">
      <w:pPr>
        <w:spacing w:after="0" w:line="240" w:lineRule="auto"/>
        <w:rPr>
          <w:rFonts w:ascii="Arial" w:hAnsi="Arial" w:cs="Arial"/>
          <w:b/>
        </w:rPr>
      </w:pPr>
      <w:r w:rsidRPr="00EC39D3">
        <w:rPr>
          <w:rFonts w:ascii="Arial" w:hAnsi="Arial" w:cs="Arial"/>
          <w:b/>
        </w:rPr>
        <w:t>CUESTIONES DE HISTORIA DE LA CIENCIA</w:t>
      </w:r>
    </w:p>
    <w:p w:rsidR="0022351B" w:rsidRDefault="0022351B" w:rsidP="00EC346E">
      <w:pPr>
        <w:spacing w:after="0" w:line="240" w:lineRule="auto"/>
        <w:rPr>
          <w:rFonts w:ascii="Arial" w:hAnsi="Arial" w:cs="Arial"/>
          <w:b/>
        </w:rPr>
      </w:pPr>
    </w:p>
    <w:p w:rsidR="0022351B" w:rsidRPr="00EC39D3" w:rsidRDefault="0022351B" w:rsidP="00EC346E">
      <w:pPr>
        <w:spacing w:after="0" w:line="240" w:lineRule="auto"/>
        <w:rPr>
          <w:rFonts w:ascii="Arial" w:hAnsi="Arial" w:cs="Arial"/>
          <w:b/>
        </w:rPr>
      </w:pPr>
      <w:r w:rsidRPr="00EC39D3">
        <w:rPr>
          <w:rFonts w:ascii="Arial" w:hAnsi="Arial" w:cs="Arial"/>
          <w:b/>
        </w:rPr>
        <w:t>Fundamentación</w:t>
      </w:r>
    </w:p>
    <w:p w:rsidR="0022351B" w:rsidRPr="00EC39D3" w:rsidRDefault="0022351B" w:rsidP="00EC346E">
      <w:pPr>
        <w:autoSpaceDE w:val="0"/>
        <w:autoSpaceDN w:val="0"/>
        <w:adjustRightInd w:val="0"/>
        <w:spacing w:after="0" w:line="240" w:lineRule="auto"/>
        <w:jc w:val="both"/>
        <w:rPr>
          <w:rFonts w:ascii="Arial" w:hAnsi="Arial" w:cs="Arial"/>
          <w:iCs/>
        </w:rPr>
      </w:pPr>
      <w:r w:rsidRPr="00EC39D3">
        <w:rPr>
          <w:rFonts w:ascii="Arial" w:hAnsi="Arial" w:cs="Arial"/>
          <w:iCs/>
        </w:rPr>
        <w:t xml:space="preserve">Cuestiones de Historia de la Ciencia mueve la indagación sistemática de las relaciones entre progreso </w:t>
      </w:r>
      <w:proofErr w:type="spellStart"/>
      <w:r w:rsidRPr="00EC39D3">
        <w:rPr>
          <w:rFonts w:ascii="Arial" w:hAnsi="Arial" w:cs="Arial"/>
          <w:iCs/>
        </w:rPr>
        <w:t>tecnocientífico</w:t>
      </w:r>
      <w:proofErr w:type="spellEnd"/>
      <w:r w:rsidRPr="00EC39D3">
        <w:rPr>
          <w:rFonts w:ascii="Arial" w:hAnsi="Arial" w:cs="Arial"/>
          <w:iCs/>
        </w:rPr>
        <w:t xml:space="preserve"> y cambio social en la era del industrialismo, entendiendo su campo de análisis hasta incluir las cuestiones relativas a los desniveles del desarrollo social y humano, los riesgos ecológicos que comprometen la civilización, el rango estratégico de los saberes de punta y el conflicto entre tecnócratas y políticos en la sociedad del conocimiento</w:t>
      </w:r>
    </w:p>
    <w:p w:rsidR="0022351B" w:rsidRPr="00EC39D3" w:rsidRDefault="0022351B" w:rsidP="00EC346E">
      <w:pPr>
        <w:autoSpaceDE w:val="0"/>
        <w:autoSpaceDN w:val="0"/>
        <w:adjustRightInd w:val="0"/>
        <w:spacing w:after="0" w:line="240" w:lineRule="auto"/>
        <w:jc w:val="both"/>
        <w:rPr>
          <w:rFonts w:ascii="Arial" w:hAnsi="Arial" w:cs="Arial"/>
          <w:iCs/>
        </w:rPr>
      </w:pPr>
      <w:r w:rsidRPr="00EC39D3">
        <w:rPr>
          <w:rFonts w:ascii="Arial" w:hAnsi="Arial" w:cs="Arial"/>
          <w:iCs/>
        </w:rPr>
        <w:t>Cuestiones de Historia de la Ciencia asume la construcción del saber científico experimental y su proyección técnica como el factor decisivo en el curso de las transformaciones sociales del mundo moderno, por lo cual aborda el análisis de la construcción social del conocimiento desde la multiplicidad de aspectos que lo condicionan, y evalúa su impacto sobre los marcos naturales y el devenir de las sociedades, tanto en lo concerniente a la reproducción de la dinámica de éstas, cuanto a la acumulación de saldos materiales y al planteo de conflictos.</w:t>
      </w:r>
    </w:p>
    <w:p w:rsidR="0022351B" w:rsidRDefault="0022351B" w:rsidP="00EC346E">
      <w:pPr>
        <w:spacing w:after="0" w:line="240" w:lineRule="auto"/>
        <w:rPr>
          <w:rFonts w:ascii="Arial" w:hAnsi="Arial" w:cs="Arial"/>
          <w:b/>
        </w:rPr>
      </w:pPr>
    </w:p>
    <w:p w:rsidR="0022351B" w:rsidRPr="00EC39D3" w:rsidRDefault="0022351B" w:rsidP="00EC346E">
      <w:pPr>
        <w:spacing w:after="0" w:line="240" w:lineRule="auto"/>
        <w:rPr>
          <w:rFonts w:ascii="Arial" w:hAnsi="Arial" w:cs="Arial"/>
          <w:b/>
        </w:rPr>
      </w:pPr>
      <w:r w:rsidRPr="00EC39D3">
        <w:rPr>
          <w:rFonts w:ascii="Arial" w:hAnsi="Arial" w:cs="Arial"/>
          <w:b/>
        </w:rPr>
        <w:t>Objetivos</w:t>
      </w:r>
    </w:p>
    <w:p w:rsidR="0022351B" w:rsidRPr="007618D4" w:rsidRDefault="0022351B" w:rsidP="00F14111">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25"/>
        </w:numPr>
        <w:autoSpaceDE w:val="0"/>
        <w:autoSpaceDN w:val="0"/>
        <w:adjustRightInd w:val="0"/>
        <w:ind w:left="330"/>
        <w:jc w:val="both"/>
        <w:rPr>
          <w:rFonts w:ascii="Arial" w:hAnsi="Arial" w:cs="Arial"/>
          <w:iCs/>
          <w:sz w:val="22"/>
          <w:szCs w:val="22"/>
        </w:rPr>
      </w:pPr>
      <w:r w:rsidRPr="00EC39D3">
        <w:rPr>
          <w:rFonts w:ascii="Arial" w:hAnsi="Arial" w:cs="Arial"/>
          <w:iCs/>
          <w:sz w:val="22"/>
          <w:szCs w:val="22"/>
        </w:rPr>
        <w:t>Reflexionar sobre las diversas corrientes epistemológicas desarrolladas en torno a las ciencias formales y fácticas.</w:t>
      </w:r>
    </w:p>
    <w:p w:rsidR="0022351B" w:rsidRPr="00EC39D3" w:rsidRDefault="0022351B" w:rsidP="00575B8F">
      <w:pPr>
        <w:pStyle w:val="Prrafodelista"/>
        <w:numPr>
          <w:ilvl w:val="0"/>
          <w:numId w:val="25"/>
        </w:numPr>
        <w:autoSpaceDE w:val="0"/>
        <w:autoSpaceDN w:val="0"/>
        <w:adjustRightInd w:val="0"/>
        <w:ind w:left="330"/>
        <w:jc w:val="both"/>
        <w:rPr>
          <w:rFonts w:ascii="Arial" w:hAnsi="Arial" w:cs="Arial"/>
          <w:iCs/>
          <w:sz w:val="22"/>
          <w:szCs w:val="22"/>
        </w:rPr>
      </w:pPr>
      <w:r w:rsidRPr="00EC39D3">
        <w:rPr>
          <w:rFonts w:ascii="Arial" w:hAnsi="Arial" w:cs="Arial"/>
          <w:iCs/>
          <w:sz w:val="22"/>
          <w:szCs w:val="22"/>
        </w:rPr>
        <w:t>Discernir el papel de la historia de la ciencia respecto a la epistemología.</w:t>
      </w:r>
    </w:p>
    <w:p w:rsidR="0022351B" w:rsidRPr="00EC39D3" w:rsidRDefault="0022351B" w:rsidP="00575B8F">
      <w:pPr>
        <w:pStyle w:val="Prrafodelista"/>
        <w:numPr>
          <w:ilvl w:val="0"/>
          <w:numId w:val="25"/>
        </w:numPr>
        <w:autoSpaceDE w:val="0"/>
        <w:autoSpaceDN w:val="0"/>
        <w:adjustRightInd w:val="0"/>
        <w:ind w:left="330"/>
        <w:jc w:val="both"/>
        <w:rPr>
          <w:rFonts w:ascii="Arial" w:hAnsi="Arial" w:cs="Arial"/>
          <w:iCs/>
          <w:sz w:val="22"/>
          <w:szCs w:val="22"/>
        </w:rPr>
      </w:pPr>
      <w:r w:rsidRPr="00EC39D3">
        <w:rPr>
          <w:rFonts w:ascii="Arial" w:hAnsi="Arial" w:cs="Arial"/>
          <w:iCs/>
          <w:sz w:val="22"/>
          <w:szCs w:val="22"/>
        </w:rPr>
        <w:lastRenderedPageBreak/>
        <w:t>Considerar, desde una perspectiva pedagógica, los aportes que la historia de la ciencia puede realizar a la enseñanza de la historia general en la escuela media.</w:t>
      </w:r>
    </w:p>
    <w:p w:rsidR="0022351B" w:rsidRPr="00EC39D3" w:rsidRDefault="0022351B" w:rsidP="00575B8F">
      <w:pPr>
        <w:pStyle w:val="Prrafodelista"/>
        <w:numPr>
          <w:ilvl w:val="0"/>
          <w:numId w:val="25"/>
        </w:numPr>
        <w:autoSpaceDE w:val="0"/>
        <w:autoSpaceDN w:val="0"/>
        <w:adjustRightInd w:val="0"/>
        <w:ind w:left="330"/>
        <w:jc w:val="both"/>
        <w:rPr>
          <w:rFonts w:ascii="Arial" w:hAnsi="Arial" w:cs="Arial"/>
          <w:iCs/>
          <w:sz w:val="22"/>
          <w:szCs w:val="22"/>
        </w:rPr>
      </w:pPr>
      <w:r w:rsidRPr="00EC39D3">
        <w:rPr>
          <w:rFonts w:ascii="Arial" w:hAnsi="Arial" w:cs="Arial"/>
          <w:iCs/>
          <w:sz w:val="22"/>
          <w:szCs w:val="22"/>
        </w:rPr>
        <w:t>Investigar cuestiones de historia de la ciencia, realizando una producción escrita como síntesis de la misma.</w:t>
      </w:r>
    </w:p>
    <w:p w:rsidR="0022351B" w:rsidRPr="00EC39D3" w:rsidRDefault="0022351B" w:rsidP="00EC346E">
      <w:pPr>
        <w:spacing w:after="0" w:line="240" w:lineRule="auto"/>
        <w:jc w:val="both"/>
        <w:rPr>
          <w:rFonts w:ascii="Arial" w:hAnsi="Arial" w:cs="Arial"/>
        </w:rPr>
      </w:pPr>
    </w:p>
    <w:p w:rsidR="0022351B" w:rsidRPr="00EC39D3" w:rsidRDefault="0022351B" w:rsidP="00EC346E">
      <w:pPr>
        <w:spacing w:after="0" w:line="240" w:lineRule="auto"/>
        <w:rPr>
          <w:rFonts w:ascii="Arial" w:hAnsi="Arial" w:cs="Arial"/>
          <w:b/>
        </w:rPr>
      </w:pPr>
      <w:r w:rsidRPr="00EC39D3">
        <w:rPr>
          <w:rFonts w:ascii="Arial" w:hAnsi="Arial" w:cs="Arial"/>
          <w:b/>
        </w:rPr>
        <w:t>Contenidos mínimos</w:t>
      </w:r>
    </w:p>
    <w:p w:rsidR="0022351B" w:rsidRPr="00EC39D3" w:rsidRDefault="0022351B" w:rsidP="00EC346E">
      <w:pPr>
        <w:autoSpaceDE w:val="0"/>
        <w:autoSpaceDN w:val="0"/>
        <w:adjustRightInd w:val="0"/>
        <w:spacing w:after="0" w:line="240" w:lineRule="auto"/>
        <w:jc w:val="both"/>
        <w:rPr>
          <w:rFonts w:ascii="Arial" w:hAnsi="Arial" w:cs="Arial"/>
          <w:iCs/>
        </w:rPr>
      </w:pPr>
      <w:r w:rsidRPr="00EC39D3">
        <w:rPr>
          <w:rFonts w:ascii="Arial" w:hAnsi="Arial" w:cs="Arial"/>
          <w:iCs/>
        </w:rPr>
        <w:t xml:space="preserve">Progreso </w:t>
      </w:r>
      <w:proofErr w:type="spellStart"/>
      <w:r w:rsidRPr="00EC39D3">
        <w:rPr>
          <w:rFonts w:ascii="Arial" w:hAnsi="Arial" w:cs="Arial"/>
          <w:iCs/>
        </w:rPr>
        <w:t>tecnocientífico</w:t>
      </w:r>
      <w:proofErr w:type="spellEnd"/>
      <w:r w:rsidRPr="00EC39D3">
        <w:rPr>
          <w:rFonts w:ascii="Arial" w:hAnsi="Arial" w:cs="Arial"/>
          <w:iCs/>
        </w:rPr>
        <w:t xml:space="preserve"> y cambio social. La cuestión de los paradigmas científicos. La confrontación epistemológica. El temor a la ciencia. La renovación de la ciencia contemporánea. Las relaciones de incertidumbre y complementariedad. El conocimiento de la complejidad. La multiplicidad de los tiempos. El modelo científico-tecnológico. Las políticas científicas. El desarrollo innovador. El auge de la productividad. Las rupturas industriales. Creatividad tecnológica y progreso económico. Los desequilibrios mundiales. La dinámica del cambio tecnológico y la evolución. La </w:t>
      </w:r>
      <w:proofErr w:type="spellStart"/>
      <w:r w:rsidRPr="00EC39D3">
        <w:rPr>
          <w:rFonts w:ascii="Arial" w:hAnsi="Arial" w:cs="Arial"/>
          <w:iCs/>
        </w:rPr>
        <w:t>coevolución</w:t>
      </w:r>
      <w:proofErr w:type="spellEnd"/>
      <w:r w:rsidRPr="00EC39D3">
        <w:rPr>
          <w:rFonts w:ascii="Arial" w:hAnsi="Arial" w:cs="Arial"/>
          <w:iCs/>
        </w:rPr>
        <w:t xml:space="preserve"> de hombres y máquinas. Biotecnología, ordenadores-cerebro y evolución inteligente. Los riesgos ecológicos. Las dimensiones políticas de la ciencia y la tecnología. Elección y planificación. La decisión en la sociedad del conocimiento: ¿políticos o tecnócratas? La cooperación científica. La difusión de tecnologías. Hacia un mayor desarrollo humano.</w:t>
      </w:r>
    </w:p>
    <w:p w:rsidR="0022351B"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r w:rsidRPr="00EC39D3">
        <w:rPr>
          <w:rFonts w:ascii="Arial" w:hAnsi="Arial" w:cs="Arial"/>
          <w:b/>
        </w:rPr>
        <w:t>CUESTIONES DE HISTORIA DE LA CULTURA</w:t>
      </w:r>
    </w:p>
    <w:p w:rsidR="0022351B" w:rsidRDefault="0022351B" w:rsidP="00EC346E">
      <w:pPr>
        <w:spacing w:after="0" w:line="240" w:lineRule="auto"/>
        <w:ind w:right="-113"/>
        <w:jc w:val="both"/>
        <w:rPr>
          <w:rFonts w:ascii="Arial" w:hAnsi="Arial" w:cs="Arial"/>
          <w:b/>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rPr>
        <w:t>Fundamentación</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En este seminario se busca profundizar las herramientas conceptuales, técnicas y metodológicas adquiridas en Historia de la Cultura. Se planteará indagar acerca de las problemáticas culturales contemporáneas, además se revisarán los abordajes tradicionales e innovadores de la materia, haciendo necesaria la confrontación de las distintas perspectivas que permiten el abordaje de la historia de la cultura, teniendo en cuenta los aportes de las disciplinas sociales y humanísticas que amplían la mirada histórica sobre el devenir cultural.</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Cuestiones de Historia de la Cultura se articulará horizontalmente con los seminarios que plantean problemáticas afines y, verticalmente con las asignaturas de la historia general y las historias particulares (desde la historia de la modernidad hasta las historias americanas y argentinas).</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El seminario permitirá posibilidades de articulación con el campo general como así también con el de construcción de la práctica, porque se estimulan conocimientos y análisis críticos de los procesos que involucran a las instituciones educativas, los sujetos del nivel y el cambiante rol de los docentes. </w:t>
      </w: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Objetivos</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Que los estudiantes logren:</w:t>
      </w:r>
    </w:p>
    <w:p w:rsidR="0022351B" w:rsidRPr="00EC39D3" w:rsidRDefault="0022351B" w:rsidP="00575B8F">
      <w:pPr>
        <w:numPr>
          <w:ilvl w:val="0"/>
          <w:numId w:val="42"/>
        </w:numPr>
        <w:tabs>
          <w:tab w:val="clear" w:pos="720"/>
          <w:tab w:val="num" w:pos="330"/>
        </w:tabs>
        <w:spacing w:after="0" w:line="240" w:lineRule="auto"/>
        <w:ind w:left="330" w:right="-113"/>
        <w:jc w:val="both"/>
        <w:rPr>
          <w:rFonts w:ascii="Arial" w:hAnsi="Arial" w:cs="Arial"/>
          <w:lang w:val="es-AR"/>
        </w:rPr>
      </w:pPr>
      <w:r w:rsidRPr="00EC39D3">
        <w:rPr>
          <w:rFonts w:ascii="Arial" w:hAnsi="Arial" w:cs="Arial"/>
          <w:lang w:val="es-AR"/>
        </w:rPr>
        <w:t xml:space="preserve">Comprender cómo se desarrolla un proceso cultural a lo largo de uno o varios períodos históricos y la actualidad. </w:t>
      </w:r>
    </w:p>
    <w:p w:rsidR="0022351B" w:rsidRPr="00EC39D3" w:rsidRDefault="0022351B" w:rsidP="00575B8F">
      <w:pPr>
        <w:numPr>
          <w:ilvl w:val="0"/>
          <w:numId w:val="42"/>
        </w:numPr>
        <w:tabs>
          <w:tab w:val="clear" w:pos="720"/>
          <w:tab w:val="num" w:pos="330"/>
        </w:tabs>
        <w:spacing w:after="0" w:line="240" w:lineRule="auto"/>
        <w:ind w:left="330" w:right="-113"/>
        <w:jc w:val="both"/>
        <w:rPr>
          <w:rFonts w:ascii="Arial" w:hAnsi="Arial" w:cs="Arial"/>
          <w:lang w:val="es-AR"/>
        </w:rPr>
      </w:pPr>
      <w:r w:rsidRPr="00EC39D3">
        <w:rPr>
          <w:rFonts w:ascii="Arial" w:hAnsi="Arial" w:cs="Arial"/>
          <w:lang w:val="es-AR"/>
        </w:rPr>
        <w:t>Trabajar con distintas hipótesis de análisis en casos puntuales.</w:t>
      </w:r>
    </w:p>
    <w:p w:rsidR="0022351B" w:rsidRPr="00EC39D3" w:rsidRDefault="0022351B" w:rsidP="00575B8F">
      <w:pPr>
        <w:numPr>
          <w:ilvl w:val="0"/>
          <w:numId w:val="42"/>
        </w:numPr>
        <w:tabs>
          <w:tab w:val="clear" w:pos="720"/>
          <w:tab w:val="num" w:pos="330"/>
        </w:tabs>
        <w:spacing w:after="0" w:line="240" w:lineRule="auto"/>
        <w:ind w:left="330" w:right="-113"/>
        <w:jc w:val="both"/>
        <w:rPr>
          <w:rFonts w:ascii="Arial" w:hAnsi="Arial" w:cs="Arial"/>
          <w:lang w:val="es-AR"/>
        </w:rPr>
      </w:pPr>
      <w:r w:rsidRPr="00EC39D3">
        <w:rPr>
          <w:rFonts w:ascii="Arial" w:hAnsi="Arial" w:cs="Arial"/>
          <w:lang w:val="es-AR"/>
        </w:rPr>
        <w:t xml:space="preserve">Establecer las relaciones que se producen entre los procesos sociales, económicos y políticos en relación con los estudios culturales. </w:t>
      </w:r>
    </w:p>
    <w:p w:rsidR="0022351B" w:rsidRPr="00EC39D3" w:rsidRDefault="0022351B" w:rsidP="00575B8F">
      <w:pPr>
        <w:numPr>
          <w:ilvl w:val="0"/>
          <w:numId w:val="42"/>
        </w:numPr>
        <w:tabs>
          <w:tab w:val="clear" w:pos="720"/>
          <w:tab w:val="num" w:pos="330"/>
        </w:tabs>
        <w:spacing w:after="0" w:line="240" w:lineRule="auto"/>
        <w:ind w:left="330" w:right="-113"/>
        <w:jc w:val="both"/>
        <w:rPr>
          <w:rFonts w:ascii="Arial" w:hAnsi="Arial" w:cs="Arial"/>
          <w:lang w:val="es-AR"/>
        </w:rPr>
      </w:pPr>
      <w:r w:rsidRPr="00EC39D3">
        <w:rPr>
          <w:rFonts w:ascii="Arial" w:hAnsi="Arial" w:cs="Arial"/>
          <w:lang w:val="es-AR"/>
        </w:rPr>
        <w:t>Analizar cómo opera dentro de los procesos culturales el imaginario social.</w:t>
      </w:r>
    </w:p>
    <w:p w:rsidR="0022351B" w:rsidRPr="00EC39D3" w:rsidRDefault="0022351B" w:rsidP="00575B8F">
      <w:pPr>
        <w:numPr>
          <w:ilvl w:val="0"/>
          <w:numId w:val="42"/>
        </w:numPr>
        <w:tabs>
          <w:tab w:val="clear" w:pos="720"/>
          <w:tab w:val="num" w:pos="330"/>
        </w:tabs>
        <w:spacing w:after="0" w:line="240" w:lineRule="auto"/>
        <w:ind w:left="330" w:right="-113"/>
        <w:jc w:val="both"/>
        <w:rPr>
          <w:rFonts w:ascii="Arial" w:hAnsi="Arial" w:cs="Arial"/>
          <w:lang w:val="es-AR"/>
        </w:rPr>
      </w:pPr>
      <w:r w:rsidRPr="00EC39D3">
        <w:rPr>
          <w:rFonts w:ascii="Arial" w:hAnsi="Arial" w:cs="Arial"/>
          <w:lang w:val="es-AR"/>
        </w:rPr>
        <w:t>Incorporar al análisis crítico distintos tipos de fuentes: literarias, artísticas, cinematográficas, periodísticas, etc.</w:t>
      </w:r>
    </w:p>
    <w:p w:rsidR="0022351B" w:rsidRPr="00EC39D3" w:rsidRDefault="0022351B" w:rsidP="00575B8F">
      <w:pPr>
        <w:numPr>
          <w:ilvl w:val="0"/>
          <w:numId w:val="42"/>
        </w:numPr>
        <w:tabs>
          <w:tab w:val="clear" w:pos="720"/>
          <w:tab w:val="num" w:pos="330"/>
        </w:tabs>
        <w:spacing w:after="0" w:line="240" w:lineRule="auto"/>
        <w:ind w:left="330" w:right="-113"/>
        <w:jc w:val="both"/>
        <w:rPr>
          <w:rFonts w:ascii="Arial" w:hAnsi="Arial" w:cs="Arial"/>
          <w:lang w:val="es-AR"/>
        </w:rPr>
      </w:pPr>
      <w:r w:rsidRPr="00EC39D3">
        <w:rPr>
          <w:rFonts w:ascii="Arial" w:hAnsi="Arial" w:cs="Arial"/>
          <w:lang w:val="es-AR"/>
        </w:rPr>
        <w:t xml:space="preserve">Integrar los conocimientos adquiridos en Historia de la Cultura y </w:t>
      </w:r>
      <w:proofErr w:type="spellStart"/>
      <w:r w:rsidRPr="00EC39D3">
        <w:rPr>
          <w:rFonts w:ascii="Arial" w:hAnsi="Arial" w:cs="Arial"/>
          <w:lang w:val="es-AR"/>
        </w:rPr>
        <w:t>resignificarlos</w:t>
      </w:r>
      <w:proofErr w:type="spellEnd"/>
      <w:r w:rsidRPr="00EC39D3">
        <w:rPr>
          <w:rFonts w:ascii="Arial" w:hAnsi="Arial" w:cs="Arial"/>
          <w:lang w:val="es-AR"/>
        </w:rPr>
        <w:t xml:space="preserve"> a partir del bagaje cultural que les aporta el seminario.</w:t>
      </w:r>
    </w:p>
    <w:p w:rsidR="0022351B" w:rsidRPr="00EC39D3" w:rsidRDefault="0022351B" w:rsidP="00575B8F">
      <w:pPr>
        <w:numPr>
          <w:ilvl w:val="0"/>
          <w:numId w:val="42"/>
        </w:numPr>
        <w:tabs>
          <w:tab w:val="clear" w:pos="720"/>
          <w:tab w:val="num" w:pos="330"/>
        </w:tabs>
        <w:spacing w:after="0" w:line="240" w:lineRule="auto"/>
        <w:ind w:left="330" w:right="-113"/>
        <w:jc w:val="both"/>
        <w:rPr>
          <w:rFonts w:ascii="Arial" w:hAnsi="Arial" w:cs="Arial"/>
          <w:lang w:val="es-AR"/>
        </w:rPr>
      </w:pPr>
      <w:r w:rsidRPr="00EC39D3">
        <w:rPr>
          <w:rFonts w:ascii="Arial" w:hAnsi="Arial" w:cs="Arial"/>
          <w:lang w:val="es-AR"/>
        </w:rPr>
        <w:t>Valorar la importancia del conocimiento generado en un ámbito reflexivo y crítico.</w:t>
      </w: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lastRenderedPageBreak/>
        <w:t>Contenidos mínimos</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Contenidos facultativos, delimitados por las temáticas propias de Historia de la Cultura. </w:t>
      </w: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SEMINARIO DE TEORÍA CRÍTICA: PENSAMIENTO DECOLONIAL</w:t>
      </w: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Fundamentación:</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El pensamiento </w:t>
      </w:r>
      <w:proofErr w:type="spellStart"/>
      <w:r w:rsidRPr="00EC39D3">
        <w:rPr>
          <w:rFonts w:ascii="Arial" w:hAnsi="Arial" w:cs="Arial"/>
          <w:lang w:val="es-AR"/>
        </w:rPr>
        <w:t>decolonial</w:t>
      </w:r>
      <w:proofErr w:type="spellEnd"/>
      <w:r w:rsidRPr="00EC39D3">
        <w:rPr>
          <w:rFonts w:ascii="Arial" w:hAnsi="Arial" w:cs="Arial"/>
          <w:lang w:val="es-AR"/>
        </w:rPr>
        <w:t xml:space="preserve"> (también conocido como proyecto </w:t>
      </w:r>
      <w:proofErr w:type="spellStart"/>
      <w:r w:rsidRPr="00EC39D3">
        <w:rPr>
          <w:rFonts w:ascii="Arial" w:hAnsi="Arial" w:cs="Arial"/>
          <w:lang w:val="es-AR"/>
        </w:rPr>
        <w:t>decolonial</w:t>
      </w:r>
      <w:proofErr w:type="spellEnd"/>
      <w:r w:rsidRPr="00EC39D3">
        <w:rPr>
          <w:rFonts w:ascii="Arial" w:hAnsi="Arial" w:cs="Arial"/>
          <w:lang w:val="es-AR"/>
        </w:rPr>
        <w:t>, proyecto de la modernidad/</w:t>
      </w:r>
      <w:proofErr w:type="spellStart"/>
      <w:r w:rsidRPr="00EC39D3">
        <w:rPr>
          <w:rFonts w:ascii="Arial" w:hAnsi="Arial" w:cs="Arial"/>
          <w:lang w:val="es-AR"/>
        </w:rPr>
        <w:t>colonialidad</w:t>
      </w:r>
      <w:proofErr w:type="spellEnd"/>
      <w:r w:rsidRPr="00EC39D3">
        <w:rPr>
          <w:rFonts w:ascii="Arial" w:hAnsi="Arial" w:cs="Arial"/>
          <w:lang w:val="es-AR"/>
        </w:rPr>
        <w:t xml:space="preserve"> o, más problemáticamente, como teoría </w:t>
      </w:r>
      <w:proofErr w:type="spellStart"/>
      <w:r w:rsidRPr="00EC39D3">
        <w:rPr>
          <w:rFonts w:ascii="Arial" w:hAnsi="Arial" w:cs="Arial"/>
          <w:lang w:val="es-AR"/>
        </w:rPr>
        <w:t>postoccidental</w:t>
      </w:r>
      <w:proofErr w:type="spellEnd"/>
      <w:r w:rsidRPr="00EC39D3">
        <w:rPr>
          <w:rFonts w:ascii="Arial" w:hAnsi="Arial" w:cs="Arial"/>
          <w:lang w:val="es-AR"/>
        </w:rPr>
        <w:t xml:space="preserve">) constituye una inusitada expresión de la teoría crítica contemporánea estrechamente relacionado con las tradiciones de las ciencias sociales y humanidades de América Latina y el Caribe. Como lo han argumentado varios de sus exponentes, es un pensamiento que se articula desde América Latina pero que no se circunscribe a ésta.  Como se verá a lo largo del curso, el proyecto </w:t>
      </w:r>
      <w:proofErr w:type="spellStart"/>
      <w:r w:rsidRPr="00EC39D3">
        <w:rPr>
          <w:rFonts w:ascii="Arial" w:hAnsi="Arial" w:cs="Arial"/>
          <w:lang w:val="es-AR"/>
        </w:rPr>
        <w:t>decolonial</w:t>
      </w:r>
      <w:proofErr w:type="spellEnd"/>
      <w:r w:rsidRPr="00EC39D3">
        <w:rPr>
          <w:rFonts w:ascii="Arial" w:hAnsi="Arial" w:cs="Arial"/>
          <w:lang w:val="es-AR"/>
        </w:rPr>
        <w:t xml:space="preserve"> retoma de manera crítica y establece diálogos constructivos con otros proyectos intelectuales y políticos de América Latina y el Caribe, así como de otras latitudes del planeta, constituyendo una novedosa alternativa para reflexionar acerca del sentido de pensar desde la especificidad histórica y política de nuestras sociedades, pero no sólo hacia o sobre ellas. De esta manera, retoma y discute con proyectos centrales de la experiencia intelectual latinoamericana y del Caribe, como los debates sobre el colonialismo, la filosofía de la liberación, la pedagogía crítica y la teoría de la dependencia, entre otras. </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En tiempos de movilización popular, es imprescindible el debate  sobre el rol que ha jugado el imperialismo cultural en la conformación de la epistemología latinoamericana. Partimos de que nuestras Ciencias sociales son producto de las relaciones de </w:t>
      </w:r>
      <w:proofErr w:type="spellStart"/>
      <w:r w:rsidRPr="00EC39D3">
        <w:rPr>
          <w:rFonts w:ascii="Arial" w:hAnsi="Arial" w:cs="Arial"/>
          <w:lang w:val="es-AR"/>
        </w:rPr>
        <w:t>colonialidad</w:t>
      </w:r>
      <w:proofErr w:type="spellEnd"/>
      <w:r w:rsidRPr="00EC39D3">
        <w:rPr>
          <w:rFonts w:ascii="Arial" w:hAnsi="Arial" w:cs="Arial"/>
          <w:lang w:val="es-AR"/>
        </w:rPr>
        <w:t xml:space="preserve">  y dependencia.</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Promovemos la necesidad de discutir las implicancias culturales que ha tenido la praxis social de conocimiento </w:t>
      </w:r>
      <w:proofErr w:type="spellStart"/>
      <w:r w:rsidRPr="00EC39D3">
        <w:rPr>
          <w:rFonts w:ascii="Arial" w:hAnsi="Arial" w:cs="Arial"/>
          <w:lang w:val="es-AR"/>
        </w:rPr>
        <w:t>eurocéntrico</w:t>
      </w:r>
      <w:proofErr w:type="spellEnd"/>
      <w:r w:rsidRPr="00EC39D3">
        <w:rPr>
          <w:rFonts w:ascii="Arial" w:hAnsi="Arial" w:cs="Arial"/>
          <w:lang w:val="es-AR"/>
        </w:rPr>
        <w:t xml:space="preserve"> desplegada en la experiencia histórica latinoamericana. Creemos que en general ese marco teórico “opera como un paradigma que distorsiona lo que refleja. Es decir, la imagen que encontramos en ese espejo no es del todo quimérica, ya que poseemos tantos y tan importantes rasgos históricos europeos en tantos aspectos, materiales e intersubjetivos. Pero, al mismo tiempo, somos tan profundamente distintos”.  Esta realidad trajo aparejados algunos inconvenientes que dependiendo de la particularidad de cada nación latinoamericana tuvieron sus propias consecuencias políticas y culturales. Aceptamos ideas que se supone eran el reflejo de “nosotros” cuando en la realidad seguimos siendo un nosotros que no somos.</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En este sentido, consideramos pertinente la presentación del curso sobre pensamiento </w:t>
      </w:r>
      <w:proofErr w:type="spellStart"/>
      <w:r w:rsidRPr="00EC39D3">
        <w:rPr>
          <w:rFonts w:ascii="Arial" w:hAnsi="Arial" w:cs="Arial"/>
          <w:lang w:val="es-AR"/>
        </w:rPr>
        <w:t>decolonial</w:t>
      </w:r>
      <w:proofErr w:type="spellEnd"/>
      <w:r w:rsidRPr="00EC39D3">
        <w:rPr>
          <w:rFonts w:ascii="Arial" w:hAnsi="Arial" w:cs="Arial"/>
          <w:lang w:val="es-AR"/>
        </w:rPr>
        <w:t xml:space="preserve">, dado su profundo poder de crítica a los paradigmas dominantes al proponer otros principios de inteligibilidad de la historia y del presente, de las jerarquías naturalizadas de los conocimientos, de los silenciamientos constitutivos de las narrativas y tecnologías de intervención modernas, de las corporalidades, subjetividades y agencias. Este proyecto constituye una naciente perspectiva analítica para comprender de otros modos algunas de las problemáticas que enfrenta América Latina y el Caribe como la globalización (colonial), la </w:t>
      </w:r>
      <w:proofErr w:type="spellStart"/>
      <w:r w:rsidRPr="00EC39D3">
        <w:rPr>
          <w:rFonts w:ascii="Arial" w:hAnsi="Arial" w:cs="Arial"/>
          <w:lang w:val="es-AR"/>
        </w:rPr>
        <w:t>corporativización</w:t>
      </w:r>
      <w:proofErr w:type="spellEnd"/>
      <w:r w:rsidRPr="00EC39D3">
        <w:rPr>
          <w:rFonts w:ascii="Arial" w:hAnsi="Arial" w:cs="Arial"/>
          <w:lang w:val="es-AR"/>
        </w:rPr>
        <w:t xml:space="preserve"> de las políticas e instituciones de producción, distribución y recepción de conocimientos dominantes en las ciencias sociales, las articulaciones de los imaginarios y acciones colectivas que trasciende las formaciones nacionales.</w:t>
      </w: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Objetivos:</w:t>
      </w:r>
    </w:p>
    <w:p w:rsidR="0022351B" w:rsidRPr="007618D4" w:rsidRDefault="0022351B" w:rsidP="00F14111">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23"/>
        </w:numPr>
        <w:tabs>
          <w:tab w:val="clear" w:pos="-494"/>
        </w:tabs>
        <w:spacing w:after="0" w:line="240" w:lineRule="auto"/>
        <w:ind w:left="284" w:right="-113" w:hanging="284"/>
        <w:jc w:val="both"/>
        <w:rPr>
          <w:rFonts w:ascii="Arial" w:hAnsi="Arial" w:cs="Arial"/>
        </w:rPr>
      </w:pPr>
      <w:r>
        <w:rPr>
          <w:rFonts w:ascii="Arial" w:hAnsi="Arial" w:cs="Arial"/>
        </w:rPr>
        <w:t>Actualizar los</w:t>
      </w:r>
      <w:r w:rsidRPr="00EC39D3">
        <w:rPr>
          <w:rFonts w:ascii="Arial" w:hAnsi="Arial" w:cs="Arial"/>
        </w:rPr>
        <w:t xml:space="preserve"> contenidos, temas, marcos teóricos y metodológicos.</w:t>
      </w:r>
    </w:p>
    <w:p w:rsidR="0022351B" w:rsidRPr="00EC39D3" w:rsidRDefault="0022351B" w:rsidP="00575B8F">
      <w:pPr>
        <w:numPr>
          <w:ilvl w:val="0"/>
          <w:numId w:val="23"/>
        </w:numPr>
        <w:tabs>
          <w:tab w:val="clear" w:pos="-494"/>
        </w:tabs>
        <w:spacing w:after="0" w:line="240" w:lineRule="auto"/>
        <w:ind w:left="284" w:right="-113" w:hanging="284"/>
        <w:jc w:val="both"/>
        <w:rPr>
          <w:rFonts w:ascii="Arial" w:hAnsi="Arial" w:cs="Arial"/>
          <w:lang w:val="es-AR"/>
        </w:rPr>
      </w:pPr>
      <w:r>
        <w:rPr>
          <w:rFonts w:ascii="Arial" w:hAnsi="Arial" w:cs="Arial"/>
          <w:lang w:val="es-AR"/>
        </w:rPr>
        <w:t>Participar de</w:t>
      </w:r>
      <w:r w:rsidRPr="00EC39D3">
        <w:rPr>
          <w:rFonts w:ascii="Arial" w:hAnsi="Arial" w:cs="Arial"/>
          <w:lang w:val="es-AR"/>
        </w:rPr>
        <w:t xml:space="preserve"> un espacio de reflexión epistemológica que complemente y actualice los contenidos de esta materia particular.</w:t>
      </w:r>
    </w:p>
    <w:p w:rsidR="0022351B" w:rsidRPr="00EC39D3" w:rsidRDefault="0022351B" w:rsidP="00575B8F">
      <w:pPr>
        <w:numPr>
          <w:ilvl w:val="0"/>
          <w:numId w:val="23"/>
        </w:numPr>
        <w:tabs>
          <w:tab w:val="clear" w:pos="-494"/>
        </w:tabs>
        <w:spacing w:after="0" w:line="240" w:lineRule="auto"/>
        <w:ind w:left="284" w:right="-113" w:hanging="284"/>
        <w:jc w:val="both"/>
        <w:rPr>
          <w:rFonts w:ascii="Arial" w:hAnsi="Arial" w:cs="Arial"/>
          <w:lang w:val="es-AR"/>
        </w:rPr>
      </w:pPr>
      <w:r w:rsidRPr="00EC39D3">
        <w:rPr>
          <w:rFonts w:ascii="Arial" w:hAnsi="Arial" w:cs="Arial"/>
          <w:lang w:val="es-AR"/>
        </w:rPr>
        <w:lastRenderedPageBreak/>
        <w:t>Ejercitar un abordaje interdisciplinar en ciencias sociales que involucren los aspectos sociológico, antropológico, filosófico e histórico desde una perspectiva crítica de la modernidad/</w:t>
      </w:r>
      <w:proofErr w:type="spellStart"/>
      <w:r w:rsidRPr="00EC39D3">
        <w:rPr>
          <w:rFonts w:ascii="Arial" w:hAnsi="Arial" w:cs="Arial"/>
          <w:lang w:val="es-AR"/>
        </w:rPr>
        <w:t>colonialidad</w:t>
      </w:r>
      <w:proofErr w:type="spellEnd"/>
      <w:r w:rsidRPr="00EC39D3">
        <w:rPr>
          <w:rFonts w:ascii="Arial" w:hAnsi="Arial" w:cs="Arial"/>
          <w:lang w:val="es-AR"/>
        </w:rPr>
        <w:t>.</w:t>
      </w:r>
    </w:p>
    <w:p w:rsidR="0022351B" w:rsidRPr="00EC39D3" w:rsidRDefault="0022351B" w:rsidP="00575B8F">
      <w:pPr>
        <w:numPr>
          <w:ilvl w:val="0"/>
          <w:numId w:val="23"/>
        </w:numPr>
        <w:tabs>
          <w:tab w:val="clear" w:pos="-494"/>
        </w:tabs>
        <w:spacing w:after="0" w:line="240" w:lineRule="auto"/>
        <w:ind w:left="284" w:right="-113" w:hanging="284"/>
        <w:jc w:val="both"/>
        <w:rPr>
          <w:rFonts w:ascii="Arial" w:hAnsi="Arial" w:cs="Arial"/>
        </w:rPr>
      </w:pPr>
      <w:r w:rsidRPr="00EC39D3">
        <w:rPr>
          <w:rFonts w:ascii="Arial" w:hAnsi="Arial" w:cs="Arial"/>
        </w:rPr>
        <w:t xml:space="preserve">Iniciarse </w:t>
      </w:r>
      <w:r>
        <w:rPr>
          <w:rFonts w:ascii="Arial" w:hAnsi="Arial" w:cs="Arial"/>
        </w:rPr>
        <w:t>en e</w:t>
      </w:r>
      <w:r w:rsidRPr="00EC39D3">
        <w:rPr>
          <w:rFonts w:ascii="Arial" w:hAnsi="Arial" w:cs="Arial"/>
        </w:rPr>
        <w:t>l estudio de nuevas perspectivas y paradigmas en el análisis de la historia.</w:t>
      </w: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both"/>
        <w:rPr>
          <w:rFonts w:ascii="Arial" w:hAnsi="Arial" w:cs="Arial"/>
          <w:b/>
          <w:lang w:val="es-AR"/>
        </w:rPr>
      </w:pPr>
      <w:r>
        <w:rPr>
          <w:rFonts w:ascii="Arial" w:hAnsi="Arial" w:cs="Arial"/>
          <w:b/>
          <w:lang w:val="es-AR"/>
        </w:rPr>
        <w:t>Contenidos Mínimos</w:t>
      </w:r>
    </w:p>
    <w:p w:rsidR="0022351B" w:rsidRPr="00EC39D3" w:rsidRDefault="0022351B" w:rsidP="00F14111">
      <w:pPr>
        <w:spacing w:after="0" w:line="240" w:lineRule="auto"/>
        <w:ind w:right="-113"/>
        <w:jc w:val="both"/>
        <w:rPr>
          <w:rFonts w:ascii="Arial" w:hAnsi="Arial" w:cs="Arial"/>
          <w:lang w:val="es-AR"/>
        </w:rPr>
      </w:pPr>
      <w:r w:rsidRPr="00EC39D3">
        <w:rPr>
          <w:rFonts w:ascii="Arial" w:hAnsi="Arial" w:cs="Arial"/>
          <w:lang w:val="es-AR"/>
        </w:rPr>
        <w:t xml:space="preserve">Introducción: historia y características del pensamiento </w:t>
      </w:r>
      <w:proofErr w:type="spellStart"/>
      <w:r w:rsidRPr="00EC39D3">
        <w:rPr>
          <w:rFonts w:ascii="Arial" w:hAnsi="Arial" w:cs="Arial"/>
          <w:lang w:val="es-AR"/>
        </w:rPr>
        <w:t>decolonial</w:t>
      </w:r>
      <w:proofErr w:type="spellEnd"/>
    </w:p>
    <w:p w:rsidR="0022351B" w:rsidRPr="00EC39D3" w:rsidRDefault="0022351B" w:rsidP="00F14111">
      <w:pPr>
        <w:spacing w:after="0" w:line="240" w:lineRule="auto"/>
        <w:ind w:right="-113"/>
        <w:jc w:val="both"/>
        <w:rPr>
          <w:rFonts w:ascii="Arial" w:hAnsi="Arial" w:cs="Arial"/>
          <w:lang w:val="es-AR"/>
        </w:rPr>
      </w:pPr>
      <w:r w:rsidRPr="00EC39D3">
        <w:rPr>
          <w:rFonts w:ascii="Arial" w:hAnsi="Arial" w:cs="Arial"/>
          <w:lang w:val="es-AR"/>
        </w:rPr>
        <w:t>Elaboraciones clásicas sobre el colonialismo en América Latina y el Caribe</w:t>
      </w:r>
    </w:p>
    <w:p w:rsidR="0022351B" w:rsidRPr="00EC39D3" w:rsidRDefault="0022351B" w:rsidP="00F14111">
      <w:pPr>
        <w:spacing w:after="0" w:line="240" w:lineRule="auto"/>
        <w:ind w:right="-113"/>
        <w:jc w:val="both"/>
        <w:rPr>
          <w:rFonts w:ascii="Arial" w:hAnsi="Arial" w:cs="Arial"/>
          <w:lang w:val="es-AR"/>
        </w:rPr>
      </w:pPr>
      <w:r w:rsidRPr="00EC39D3">
        <w:rPr>
          <w:rFonts w:ascii="Arial" w:hAnsi="Arial" w:cs="Arial"/>
          <w:lang w:val="es-AR"/>
        </w:rPr>
        <w:t xml:space="preserve">Líneas constitutivas del pensamiento </w:t>
      </w:r>
      <w:proofErr w:type="spellStart"/>
      <w:r w:rsidRPr="00EC39D3">
        <w:rPr>
          <w:rFonts w:ascii="Arial" w:hAnsi="Arial" w:cs="Arial"/>
          <w:lang w:val="es-AR"/>
        </w:rPr>
        <w:t>decolonial</w:t>
      </w:r>
      <w:proofErr w:type="spellEnd"/>
      <w:r w:rsidRPr="00EC39D3">
        <w:rPr>
          <w:rFonts w:ascii="Arial" w:hAnsi="Arial" w:cs="Arial"/>
          <w:lang w:val="es-AR"/>
        </w:rPr>
        <w:t xml:space="preserve"> (Pedagogía del oprimido, Teología de la liberación, Teoría de la dependencia)</w:t>
      </w:r>
    </w:p>
    <w:p w:rsidR="0022351B" w:rsidRPr="00EC39D3" w:rsidRDefault="0022351B" w:rsidP="00F14111">
      <w:pPr>
        <w:spacing w:after="0" w:line="240" w:lineRule="auto"/>
        <w:ind w:right="-113"/>
        <w:jc w:val="both"/>
        <w:rPr>
          <w:rFonts w:ascii="Arial" w:hAnsi="Arial" w:cs="Arial"/>
          <w:lang w:val="es-AR"/>
        </w:rPr>
      </w:pPr>
      <w:r w:rsidRPr="00EC39D3">
        <w:rPr>
          <w:rFonts w:ascii="Arial" w:hAnsi="Arial" w:cs="Arial"/>
          <w:lang w:val="es-AR"/>
        </w:rPr>
        <w:t xml:space="preserve">Sistema mundo moderno/colonial. La </w:t>
      </w:r>
      <w:proofErr w:type="spellStart"/>
      <w:r w:rsidRPr="00EC39D3">
        <w:rPr>
          <w:rFonts w:ascii="Arial" w:hAnsi="Arial" w:cs="Arial"/>
          <w:lang w:val="es-AR"/>
        </w:rPr>
        <w:t>colonialidad</w:t>
      </w:r>
      <w:proofErr w:type="spellEnd"/>
      <w:r w:rsidRPr="00EC39D3">
        <w:rPr>
          <w:rFonts w:ascii="Arial" w:hAnsi="Arial" w:cs="Arial"/>
          <w:lang w:val="es-AR"/>
        </w:rPr>
        <w:t xml:space="preserve"> del poder. La </w:t>
      </w:r>
      <w:proofErr w:type="spellStart"/>
      <w:r w:rsidRPr="00EC39D3">
        <w:rPr>
          <w:rFonts w:ascii="Arial" w:hAnsi="Arial" w:cs="Arial"/>
          <w:lang w:val="es-AR"/>
        </w:rPr>
        <w:t>colonialidad</w:t>
      </w:r>
      <w:proofErr w:type="spellEnd"/>
      <w:r w:rsidRPr="00EC39D3">
        <w:rPr>
          <w:rFonts w:ascii="Arial" w:hAnsi="Arial" w:cs="Arial"/>
          <w:lang w:val="es-AR"/>
        </w:rPr>
        <w:t xml:space="preserve"> del saber y geopolítica del conocimiento. La </w:t>
      </w:r>
      <w:proofErr w:type="spellStart"/>
      <w:r w:rsidRPr="00EC39D3">
        <w:rPr>
          <w:rFonts w:ascii="Arial" w:hAnsi="Arial" w:cs="Arial"/>
          <w:lang w:val="es-AR"/>
        </w:rPr>
        <w:t>colonialidad</w:t>
      </w:r>
      <w:proofErr w:type="spellEnd"/>
      <w:r w:rsidRPr="00EC39D3">
        <w:rPr>
          <w:rFonts w:ascii="Arial" w:hAnsi="Arial" w:cs="Arial"/>
          <w:lang w:val="es-AR"/>
        </w:rPr>
        <w:t xml:space="preserve"> del ser.</w:t>
      </w:r>
    </w:p>
    <w:p w:rsidR="0022351B" w:rsidRPr="00EC39D3" w:rsidRDefault="0022351B" w:rsidP="00F14111">
      <w:pPr>
        <w:spacing w:after="0" w:line="240" w:lineRule="auto"/>
        <w:ind w:right="-113"/>
        <w:jc w:val="both"/>
        <w:rPr>
          <w:rFonts w:ascii="Arial" w:hAnsi="Arial" w:cs="Arial"/>
          <w:lang w:val="es-AR"/>
        </w:rPr>
      </w:pPr>
      <w:r w:rsidRPr="00EC39D3">
        <w:rPr>
          <w:rFonts w:ascii="Arial" w:hAnsi="Arial" w:cs="Arial"/>
          <w:lang w:val="es-AR"/>
        </w:rPr>
        <w:t xml:space="preserve"> Interculturalidad y diferencia colonial. La idea de América Latina. Críticas.</w:t>
      </w: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PROBLEMAS DE HISTORIA CLÁSICA</w:t>
      </w: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Fundamentación</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El estudio del mundo clásico presenta problemas metodológicos singulares que lo distinguen de otros períodos posteriores de la historia. Adolece además de una tradición historiográfica que, a pesar de su gran riqueza, presenta a veces un obstáculo epistemológico para su cabal estudio en virtud de estar vinculada dicha tradición mucho más a la formación </w:t>
      </w:r>
      <w:proofErr w:type="spellStart"/>
      <w:r w:rsidRPr="00EC39D3">
        <w:rPr>
          <w:rFonts w:ascii="Arial" w:hAnsi="Arial" w:cs="Arial"/>
          <w:lang w:val="es-AR"/>
        </w:rPr>
        <w:t>lingüiístico</w:t>
      </w:r>
      <w:proofErr w:type="spellEnd"/>
      <w:r w:rsidRPr="00EC39D3">
        <w:rPr>
          <w:rFonts w:ascii="Arial" w:hAnsi="Arial" w:cs="Arial"/>
          <w:lang w:val="es-AR"/>
        </w:rPr>
        <w:t xml:space="preserve"> – literaria de los especialistas que a menudo carecen del rigor metodológico que se exige en otras áreas del conocimiento histórico. </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Por otra parte, el mundo clásico, en tanto origen de la civilización occidental,  presenta problemáticas de índole social, cultural  económica y cultural  cuyo estudio pormenorizado y puntual es de </w:t>
      </w:r>
      <w:proofErr w:type="spellStart"/>
      <w:r w:rsidRPr="00EC39D3">
        <w:rPr>
          <w:rFonts w:ascii="Arial" w:hAnsi="Arial" w:cs="Arial"/>
          <w:lang w:val="es-AR"/>
        </w:rPr>
        <w:t>extaordinaria</w:t>
      </w:r>
      <w:proofErr w:type="spellEnd"/>
      <w:r w:rsidRPr="00EC39D3">
        <w:rPr>
          <w:rFonts w:ascii="Arial" w:hAnsi="Arial" w:cs="Arial"/>
          <w:lang w:val="es-AR"/>
        </w:rPr>
        <w:t xml:space="preserve"> utilidad para los futuros docentes del nivel medio y superior. </w:t>
      </w:r>
    </w:p>
    <w:p w:rsidR="0022351B" w:rsidRPr="00EC39D3" w:rsidRDefault="0022351B" w:rsidP="00EC346E">
      <w:pPr>
        <w:spacing w:after="0" w:line="240" w:lineRule="auto"/>
        <w:ind w:right="-113"/>
        <w:jc w:val="both"/>
        <w:rPr>
          <w:rFonts w:ascii="Arial" w:hAnsi="Arial" w:cs="Arial"/>
          <w:b/>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Objetivos</w:t>
      </w:r>
    </w:p>
    <w:p w:rsidR="0022351B" w:rsidRPr="007618D4" w:rsidRDefault="0022351B" w:rsidP="00F14111">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57"/>
        </w:numPr>
        <w:tabs>
          <w:tab w:val="clear" w:pos="720"/>
          <w:tab w:val="num" w:pos="330"/>
        </w:tabs>
        <w:spacing w:after="0" w:line="240" w:lineRule="auto"/>
        <w:ind w:left="330" w:right="-113"/>
        <w:jc w:val="both"/>
        <w:rPr>
          <w:rFonts w:ascii="Arial" w:hAnsi="Arial" w:cs="Arial"/>
          <w:lang w:val="es-AR"/>
        </w:rPr>
      </w:pPr>
      <w:r>
        <w:rPr>
          <w:rFonts w:ascii="Arial" w:hAnsi="Arial" w:cs="Arial"/>
          <w:lang w:val="es-AR"/>
        </w:rPr>
        <w:t>Familiarizarse</w:t>
      </w:r>
      <w:r w:rsidRPr="00EC39D3">
        <w:rPr>
          <w:rFonts w:ascii="Arial" w:hAnsi="Arial" w:cs="Arial"/>
          <w:lang w:val="es-AR"/>
        </w:rPr>
        <w:t xml:space="preserve"> con el tratamiento de las fuentes antiguas y las disciplinas que las estudian: papirología, epigrafía, numismática principalmente. </w:t>
      </w:r>
    </w:p>
    <w:p w:rsidR="0022351B" w:rsidRPr="00EC39D3" w:rsidRDefault="0022351B" w:rsidP="00575B8F">
      <w:pPr>
        <w:numPr>
          <w:ilvl w:val="0"/>
          <w:numId w:val="57"/>
        </w:numPr>
        <w:tabs>
          <w:tab w:val="clear" w:pos="720"/>
          <w:tab w:val="num" w:pos="330"/>
        </w:tabs>
        <w:spacing w:after="0" w:line="240" w:lineRule="auto"/>
        <w:ind w:left="330" w:right="-113"/>
        <w:jc w:val="both"/>
        <w:rPr>
          <w:rFonts w:ascii="Arial" w:hAnsi="Arial" w:cs="Arial"/>
          <w:lang w:val="es-AR"/>
        </w:rPr>
      </w:pPr>
      <w:r w:rsidRPr="00EC39D3">
        <w:rPr>
          <w:rFonts w:ascii="Arial" w:hAnsi="Arial" w:cs="Arial"/>
          <w:lang w:val="es-AR"/>
        </w:rPr>
        <w:t>Poner de manifiesto los problemas metodológicos a los que debe enfrentarse el historiador de la antigüedad ya sea en el correcto manejo del material heurístico como en las particularidades que exigen ciertos campos de estudio como la economía del mundo antiguo.</w:t>
      </w:r>
    </w:p>
    <w:p w:rsidR="0022351B" w:rsidRPr="00EC39D3" w:rsidRDefault="0022351B" w:rsidP="00575B8F">
      <w:pPr>
        <w:numPr>
          <w:ilvl w:val="0"/>
          <w:numId w:val="57"/>
        </w:numPr>
        <w:tabs>
          <w:tab w:val="clear" w:pos="720"/>
          <w:tab w:val="num" w:pos="330"/>
        </w:tabs>
        <w:spacing w:after="0" w:line="240" w:lineRule="auto"/>
        <w:ind w:left="330" w:right="-113"/>
        <w:jc w:val="both"/>
        <w:rPr>
          <w:rFonts w:ascii="Arial" w:hAnsi="Arial" w:cs="Arial"/>
          <w:lang w:val="es-AR"/>
        </w:rPr>
      </w:pPr>
      <w:r w:rsidRPr="00EC39D3">
        <w:rPr>
          <w:rFonts w:ascii="Arial" w:hAnsi="Arial" w:cs="Arial"/>
          <w:lang w:val="es-AR"/>
        </w:rPr>
        <w:t xml:space="preserve">Aplicar las fuentes al estudio de aspectos concretos de la civilización antigua: relaciones de dependencia personal, clientelismo, religiones antiguas y cristianismo;  magia, oráculos y otros aspectos de la cultura popular. </w:t>
      </w:r>
    </w:p>
    <w:p w:rsidR="0022351B" w:rsidRPr="00EC39D3" w:rsidRDefault="0022351B" w:rsidP="00575B8F">
      <w:pPr>
        <w:numPr>
          <w:ilvl w:val="0"/>
          <w:numId w:val="57"/>
        </w:numPr>
        <w:tabs>
          <w:tab w:val="clear" w:pos="720"/>
          <w:tab w:val="num" w:pos="330"/>
        </w:tabs>
        <w:spacing w:after="0" w:line="240" w:lineRule="auto"/>
        <w:ind w:left="330" w:right="-113"/>
        <w:jc w:val="both"/>
        <w:rPr>
          <w:rFonts w:ascii="Arial" w:hAnsi="Arial" w:cs="Arial"/>
          <w:lang w:val="es-AR"/>
        </w:rPr>
      </w:pPr>
      <w:r w:rsidRPr="00EC39D3">
        <w:rPr>
          <w:rFonts w:ascii="Arial" w:hAnsi="Arial" w:cs="Arial"/>
          <w:lang w:val="es-AR"/>
        </w:rPr>
        <w:t>Acercar</w:t>
      </w:r>
      <w:r>
        <w:rPr>
          <w:rFonts w:ascii="Arial" w:hAnsi="Arial" w:cs="Arial"/>
          <w:lang w:val="es-AR"/>
        </w:rPr>
        <w:t>se</w:t>
      </w:r>
      <w:r w:rsidRPr="00EC39D3">
        <w:rPr>
          <w:rFonts w:ascii="Arial" w:hAnsi="Arial" w:cs="Arial"/>
          <w:lang w:val="es-AR"/>
        </w:rPr>
        <w:t xml:space="preserve"> al conocimiento del mundo limítrofe y sus múltiples interacciones con el grecorromano, tratando de romper la visión “barbárica” acerca de todo lo que no es griego o romano en la antigüedad. Del mismo modo, profundizar el estudio de la población de las provincias romanas tratando de superar el concepto de que lo único que allí sucedió fue una “romaniz</w:t>
      </w:r>
      <w:r>
        <w:rPr>
          <w:rFonts w:ascii="Arial" w:hAnsi="Arial" w:cs="Arial"/>
          <w:lang w:val="es-AR"/>
        </w:rPr>
        <w:t>a</w:t>
      </w:r>
      <w:r w:rsidRPr="00EC39D3">
        <w:rPr>
          <w:rFonts w:ascii="Arial" w:hAnsi="Arial" w:cs="Arial"/>
          <w:lang w:val="es-AR"/>
        </w:rPr>
        <w:t>ción”.</w:t>
      </w: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EC346E">
      <w:pPr>
        <w:spacing w:after="0" w:line="240" w:lineRule="auto"/>
        <w:ind w:right="-113"/>
        <w:jc w:val="both"/>
        <w:rPr>
          <w:rFonts w:ascii="Arial" w:hAnsi="Arial" w:cs="Arial"/>
          <w:b/>
          <w:lang w:val="es-AR"/>
        </w:rPr>
      </w:pPr>
      <w:r w:rsidRPr="00EC39D3">
        <w:rPr>
          <w:rFonts w:ascii="Arial" w:hAnsi="Arial" w:cs="Arial"/>
          <w:b/>
          <w:lang w:val="es-AR"/>
        </w:rPr>
        <w:t>Contenidos mínimos</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Disciplinas auxiliares de la Historia Clásica, su utilidad y sus aportes concretos. </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Las fuentes, sus problemas y su correcta utilización. Un estudio de caso: los orígenes de Roma.</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Problemas metodológicos que enfrenta el historiador de la antigüedad: los enfoques distorsionados. Un estudio de caso: la economía de la antigüedad.</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lastRenderedPageBreak/>
        <w:t>La distorsión de la óptica que influye sobre el ciudadano común y nuestros educandos: la antigüedad clásica vista por el cine.</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Los recursos del pueblo: identificación y resistencia frente a los poderosos. </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Persas, y germanos vistos por griegos y romanos. Griegos y romanos vistos por persas y germanos.</w:t>
      </w:r>
    </w:p>
    <w:p w:rsidR="0022351B" w:rsidRPr="00EC39D3" w:rsidRDefault="0022351B" w:rsidP="00EC346E">
      <w:pPr>
        <w:spacing w:after="0" w:line="240" w:lineRule="auto"/>
        <w:ind w:right="-113"/>
        <w:jc w:val="both"/>
        <w:rPr>
          <w:rFonts w:ascii="Arial" w:hAnsi="Arial" w:cs="Arial"/>
          <w:lang w:val="es-AR"/>
        </w:rPr>
      </w:pPr>
      <w:r w:rsidRPr="00EC39D3">
        <w:rPr>
          <w:rFonts w:ascii="Arial" w:hAnsi="Arial" w:cs="Arial"/>
          <w:lang w:val="es-AR"/>
        </w:rPr>
        <w:t xml:space="preserve">Interacción y disputa religiosa en la antigüedad: religiones mistéricas, neoplatonismo, judaísmo y cristianismo. </w:t>
      </w:r>
    </w:p>
    <w:p w:rsidR="0022351B" w:rsidRPr="00EC39D3" w:rsidRDefault="0022351B" w:rsidP="00EC346E">
      <w:pPr>
        <w:spacing w:after="0" w:line="240" w:lineRule="auto"/>
        <w:ind w:right="-113"/>
        <w:jc w:val="both"/>
        <w:rPr>
          <w:rFonts w:ascii="Arial" w:hAnsi="Arial" w:cs="Arial"/>
          <w:lang w:val="es-AR"/>
        </w:rPr>
      </w:pPr>
    </w:p>
    <w:p w:rsidR="0022351B" w:rsidRPr="00EC39D3" w:rsidRDefault="0022351B" w:rsidP="00096325">
      <w:pPr>
        <w:spacing w:after="0" w:line="240" w:lineRule="auto"/>
        <w:ind w:right="-113"/>
        <w:jc w:val="both"/>
        <w:rPr>
          <w:rFonts w:ascii="Arial" w:hAnsi="Arial" w:cs="Arial"/>
          <w:lang w:val="es-AR"/>
        </w:rPr>
      </w:pPr>
    </w:p>
    <w:p w:rsidR="0022351B" w:rsidRPr="00EC39D3" w:rsidRDefault="0022351B" w:rsidP="00096325">
      <w:pPr>
        <w:spacing w:after="0" w:line="240" w:lineRule="auto"/>
        <w:jc w:val="both"/>
        <w:rPr>
          <w:rFonts w:ascii="Arial" w:hAnsi="Arial" w:cs="Arial"/>
          <w:b/>
        </w:rPr>
      </w:pPr>
      <w:bookmarkStart w:id="2" w:name="_GoBack"/>
      <w:bookmarkEnd w:id="2"/>
      <w:r w:rsidRPr="00EC39D3">
        <w:rPr>
          <w:rFonts w:ascii="Arial" w:hAnsi="Arial" w:cs="Arial"/>
          <w:b/>
        </w:rPr>
        <w:t>PREHISTORIA GENERAL Y CULTURAS AMERICANAS</w:t>
      </w:r>
    </w:p>
    <w:p w:rsidR="0022351B" w:rsidRDefault="0022351B" w:rsidP="00096325">
      <w:pPr>
        <w:spacing w:after="0" w:line="240" w:lineRule="auto"/>
        <w:jc w:val="both"/>
        <w:rPr>
          <w:rFonts w:ascii="Arial" w:hAnsi="Arial" w:cs="Arial"/>
          <w:b/>
        </w:rPr>
      </w:pPr>
    </w:p>
    <w:p w:rsidR="0022351B" w:rsidRPr="00EC39D3" w:rsidRDefault="0022351B" w:rsidP="00096325">
      <w:pPr>
        <w:spacing w:after="0" w:line="240" w:lineRule="auto"/>
        <w:jc w:val="both"/>
        <w:rPr>
          <w:rFonts w:ascii="Arial" w:hAnsi="Arial" w:cs="Arial"/>
          <w:b/>
        </w:rPr>
      </w:pPr>
      <w:r w:rsidRPr="00EC39D3">
        <w:rPr>
          <w:rFonts w:ascii="Arial" w:hAnsi="Arial" w:cs="Arial"/>
          <w:b/>
        </w:rPr>
        <w:t>Fundamentación</w:t>
      </w:r>
    </w:p>
    <w:p w:rsidR="0022351B" w:rsidRPr="00EC39D3" w:rsidRDefault="0022351B" w:rsidP="00096325">
      <w:pPr>
        <w:spacing w:after="0" w:line="240" w:lineRule="auto"/>
        <w:jc w:val="both"/>
        <w:rPr>
          <w:rFonts w:ascii="Arial" w:hAnsi="Arial" w:cs="Arial"/>
        </w:rPr>
      </w:pPr>
      <w:r w:rsidRPr="00EC39D3">
        <w:rPr>
          <w:rFonts w:ascii="Arial" w:hAnsi="Arial" w:cs="Arial"/>
        </w:rPr>
        <w:t>El actual desarrollo cultural y biológico de las poblaciones vivientes es producto de procesos evolutivos y adaptativos que involucraron respuestas culturales a largo plazo y la colonización de diversos lugares del planeta.</w:t>
      </w:r>
    </w:p>
    <w:p w:rsidR="0022351B" w:rsidRPr="00EC39D3" w:rsidRDefault="0022351B" w:rsidP="00096325">
      <w:pPr>
        <w:spacing w:after="0" w:line="240" w:lineRule="auto"/>
        <w:jc w:val="both"/>
        <w:rPr>
          <w:rFonts w:ascii="Arial" w:hAnsi="Arial" w:cs="Arial"/>
        </w:rPr>
      </w:pPr>
      <w:r w:rsidRPr="00EC39D3">
        <w:rPr>
          <w:rFonts w:ascii="Arial" w:hAnsi="Arial" w:cs="Arial"/>
        </w:rPr>
        <w:t>Los contenidos temáticos privilegian el análisis de procesos culturales, desarrollando tendencias económicas, tecnológicas y demográficas que se articulan cronológicamente desde tiempos remotos hasta los más recientes. Los ejes seleccionados comprenden el conocimiento de las líneas explicativas utilizadas, de ciertos métodos de análisis para el estudio de la cultura material, el proceso de hominización y la ocupación de espacios extra-africanos, el traspaso de economías extractivas a economías productivas y las culturas prehispánicos a partir del poblamiento americano.</w:t>
      </w:r>
    </w:p>
    <w:p w:rsidR="0022351B" w:rsidRPr="00EC39D3" w:rsidRDefault="0022351B" w:rsidP="00096325">
      <w:pPr>
        <w:spacing w:after="0" w:line="240" w:lineRule="auto"/>
        <w:jc w:val="both"/>
        <w:rPr>
          <w:rFonts w:ascii="Arial" w:hAnsi="Arial" w:cs="Arial"/>
        </w:rPr>
      </w:pPr>
      <w:r w:rsidRPr="00EC39D3">
        <w:rPr>
          <w:rFonts w:ascii="Arial" w:hAnsi="Arial" w:cs="Arial"/>
        </w:rPr>
        <w:t>Se propone analizar tales procesos privilegiando, aunque no de manera exclusiva, conceptos de la ecología-evolutiva dirigidos a la comprensión de los cambios en el comportamiento humano en tiempos y espacios específicos.</w:t>
      </w:r>
    </w:p>
    <w:p w:rsidR="0022351B" w:rsidRDefault="0022351B" w:rsidP="00096325">
      <w:pPr>
        <w:spacing w:after="0" w:line="240" w:lineRule="auto"/>
        <w:jc w:val="both"/>
        <w:rPr>
          <w:rFonts w:ascii="Arial" w:hAnsi="Arial" w:cs="Arial"/>
          <w:b/>
        </w:rPr>
      </w:pPr>
    </w:p>
    <w:p w:rsidR="0022351B" w:rsidRPr="00EC39D3" w:rsidRDefault="0022351B" w:rsidP="00096325">
      <w:pPr>
        <w:spacing w:after="0" w:line="240" w:lineRule="auto"/>
        <w:jc w:val="both"/>
        <w:rPr>
          <w:rFonts w:ascii="Arial" w:hAnsi="Arial" w:cs="Arial"/>
          <w:b/>
        </w:rPr>
      </w:pPr>
      <w:r w:rsidRPr="00EC39D3">
        <w:rPr>
          <w:rFonts w:ascii="Arial" w:hAnsi="Arial" w:cs="Arial"/>
          <w:b/>
        </w:rPr>
        <w:t>Objetivos</w:t>
      </w:r>
    </w:p>
    <w:p w:rsidR="0022351B" w:rsidRPr="00EC39D3" w:rsidRDefault="0022351B" w:rsidP="00096325">
      <w:pPr>
        <w:spacing w:after="0" w:line="240" w:lineRule="auto"/>
        <w:jc w:val="both"/>
        <w:rPr>
          <w:rFonts w:ascii="Arial" w:hAnsi="Arial" w:cs="Arial"/>
        </w:rPr>
      </w:pPr>
      <w:r w:rsidRPr="00EC39D3">
        <w:rPr>
          <w:rFonts w:ascii="Arial" w:hAnsi="Arial" w:cs="Arial"/>
        </w:rPr>
        <w:t>El objetivo general comprende el estudio del comportamiento humano a partir de métodos y técnicas específicos para el análisis del registro material que su devenir genera, abordando problemáticas particulares y ejercitando posturas críticas que contribuyen a la interpretación de los contenidos temáticos. Para ello se propone:</w:t>
      </w:r>
    </w:p>
    <w:p w:rsidR="0022351B" w:rsidRPr="007618D4" w:rsidRDefault="0022351B" w:rsidP="00096325">
      <w:pPr>
        <w:autoSpaceDE w:val="0"/>
        <w:autoSpaceDN w:val="0"/>
        <w:adjustRightInd w:val="0"/>
        <w:spacing w:after="0" w:line="240" w:lineRule="auto"/>
        <w:jc w:val="both"/>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26"/>
        </w:numPr>
        <w:ind w:left="284" w:hanging="284"/>
        <w:jc w:val="both"/>
        <w:rPr>
          <w:rFonts w:ascii="Arial" w:hAnsi="Arial" w:cs="Arial"/>
          <w:sz w:val="22"/>
          <w:szCs w:val="22"/>
        </w:rPr>
      </w:pPr>
      <w:r w:rsidRPr="00EC39D3">
        <w:rPr>
          <w:rFonts w:ascii="Arial" w:hAnsi="Arial" w:cs="Arial"/>
          <w:sz w:val="22"/>
          <w:szCs w:val="22"/>
        </w:rPr>
        <w:t>Conocer algunas de las acciones y líneas de pensamiento que se cuentan entre los antecedentes de las investigaciones actuales en el estudio del registro arqueológico.</w:t>
      </w:r>
    </w:p>
    <w:p w:rsidR="0022351B" w:rsidRPr="00EC39D3" w:rsidRDefault="0022351B" w:rsidP="00575B8F">
      <w:pPr>
        <w:pStyle w:val="Prrafodelista"/>
        <w:numPr>
          <w:ilvl w:val="0"/>
          <w:numId w:val="26"/>
        </w:numPr>
        <w:ind w:left="284" w:hanging="284"/>
        <w:jc w:val="both"/>
        <w:rPr>
          <w:rFonts w:ascii="Arial" w:hAnsi="Arial" w:cs="Arial"/>
          <w:sz w:val="22"/>
          <w:szCs w:val="22"/>
        </w:rPr>
      </w:pPr>
      <w:r w:rsidRPr="00EC39D3">
        <w:rPr>
          <w:rFonts w:ascii="Arial" w:hAnsi="Arial" w:cs="Arial"/>
          <w:sz w:val="22"/>
          <w:szCs w:val="22"/>
        </w:rPr>
        <w:t>Desarrollar y ejercitar métodos y técnicas de análisis para el estudio del comportamiento humano a partir de los restos materiales que las poblaciones produjeron, tanto en un pasado remoto e inmediato como en el presente.</w:t>
      </w:r>
    </w:p>
    <w:p w:rsidR="0022351B" w:rsidRPr="00EC39D3" w:rsidRDefault="0022351B" w:rsidP="00575B8F">
      <w:pPr>
        <w:pStyle w:val="Prrafodelista"/>
        <w:numPr>
          <w:ilvl w:val="0"/>
          <w:numId w:val="26"/>
        </w:numPr>
        <w:ind w:left="284" w:hanging="284"/>
        <w:jc w:val="both"/>
        <w:rPr>
          <w:rFonts w:ascii="Arial" w:hAnsi="Arial" w:cs="Arial"/>
          <w:sz w:val="22"/>
          <w:szCs w:val="22"/>
        </w:rPr>
      </w:pPr>
      <w:r w:rsidRPr="00EC39D3">
        <w:rPr>
          <w:rFonts w:ascii="Arial" w:hAnsi="Arial" w:cs="Arial"/>
          <w:sz w:val="22"/>
          <w:szCs w:val="22"/>
        </w:rPr>
        <w:t xml:space="preserve">Ubicar el origen de nuestra especie en una perspectiva geológica, geográfica y ambiental de referencia, estudiando la evolución -en el sentido de cambio- biológica y cultural de poblaciones homínidas extintas y vivientes </w:t>
      </w:r>
    </w:p>
    <w:p w:rsidR="0022351B" w:rsidRPr="00EC39D3" w:rsidRDefault="0022351B" w:rsidP="00575B8F">
      <w:pPr>
        <w:pStyle w:val="Sangra3detindependiente"/>
        <w:numPr>
          <w:ilvl w:val="0"/>
          <w:numId w:val="26"/>
        </w:numPr>
        <w:spacing w:after="0" w:line="240" w:lineRule="auto"/>
        <w:ind w:left="284" w:hanging="284"/>
        <w:jc w:val="both"/>
        <w:rPr>
          <w:rFonts w:ascii="Arial" w:hAnsi="Arial" w:cs="Arial"/>
          <w:sz w:val="22"/>
          <w:szCs w:val="22"/>
        </w:rPr>
      </w:pPr>
      <w:r w:rsidRPr="00EC39D3">
        <w:rPr>
          <w:rFonts w:ascii="Arial" w:hAnsi="Arial" w:cs="Arial"/>
          <w:sz w:val="22"/>
          <w:szCs w:val="22"/>
        </w:rPr>
        <w:t xml:space="preserve">Reconocer procesos culturales prehistóricos en el Viejo Mundo como base para la comprensión de los cambios de estrategias colonizadoras, económicas y tecnológicas, que resultan </w:t>
      </w:r>
      <w:proofErr w:type="spellStart"/>
      <w:r w:rsidRPr="00EC39D3">
        <w:rPr>
          <w:rFonts w:ascii="Arial" w:hAnsi="Arial" w:cs="Arial"/>
          <w:sz w:val="22"/>
          <w:szCs w:val="22"/>
        </w:rPr>
        <w:t>homotaxiales</w:t>
      </w:r>
      <w:proofErr w:type="spellEnd"/>
      <w:r w:rsidRPr="00EC39D3">
        <w:rPr>
          <w:rFonts w:ascii="Arial" w:hAnsi="Arial" w:cs="Arial"/>
          <w:sz w:val="22"/>
          <w:szCs w:val="22"/>
        </w:rPr>
        <w:t xml:space="preserve"> a los registrados en el Nuevo Mundo.</w:t>
      </w:r>
    </w:p>
    <w:p w:rsidR="0022351B" w:rsidRPr="00EC39D3" w:rsidRDefault="0022351B" w:rsidP="00575B8F">
      <w:pPr>
        <w:pStyle w:val="Prrafodelista"/>
        <w:numPr>
          <w:ilvl w:val="0"/>
          <w:numId w:val="26"/>
        </w:numPr>
        <w:ind w:left="284" w:hanging="284"/>
        <w:jc w:val="both"/>
        <w:rPr>
          <w:rFonts w:ascii="Arial" w:hAnsi="Arial" w:cs="Arial"/>
          <w:sz w:val="22"/>
          <w:szCs w:val="22"/>
        </w:rPr>
      </w:pPr>
      <w:r w:rsidRPr="00EC39D3">
        <w:rPr>
          <w:rFonts w:ascii="Arial" w:hAnsi="Arial" w:cs="Arial"/>
          <w:sz w:val="22"/>
          <w:szCs w:val="22"/>
        </w:rPr>
        <w:t>Comprender la diversidad cultural americana desde un poblamiento temprano hasta la conquista española.</w:t>
      </w:r>
    </w:p>
    <w:p w:rsidR="0022351B" w:rsidRPr="00EC39D3" w:rsidRDefault="0022351B" w:rsidP="00096325">
      <w:pPr>
        <w:spacing w:after="0" w:line="240" w:lineRule="auto"/>
        <w:jc w:val="both"/>
        <w:rPr>
          <w:rFonts w:ascii="Arial" w:hAnsi="Arial" w:cs="Arial"/>
        </w:rPr>
      </w:pPr>
    </w:p>
    <w:p w:rsidR="0022351B" w:rsidRPr="00EC39D3" w:rsidRDefault="0022351B" w:rsidP="00096325">
      <w:pPr>
        <w:spacing w:after="0" w:line="240" w:lineRule="auto"/>
        <w:jc w:val="both"/>
        <w:rPr>
          <w:rFonts w:ascii="Arial" w:hAnsi="Arial" w:cs="Arial"/>
          <w:b/>
        </w:rPr>
      </w:pPr>
      <w:r w:rsidRPr="00EC39D3">
        <w:rPr>
          <w:rFonts w:ascii="Arial" w:hAnsi="Arial" w:cs="Arial"/>
          <w:b/>
        </w:rPr>
        <w:t>Contenidos Mínimos</w:t>
      </w:r>
    </w:p>
    <w:p w:rsidR="0022351B" w:rsidRPr="00EC39D3" w:rsidRDefault="0022351B" w:rsidP="00096325">
      <w:pPr>
        <w:pStyle w:val="Prrafodelista"/>
        <w:ind w:left="0"/>
        <w:jc w:val="both"/>
        <w:rPr>
          <w:rFonts w:ascii="Arial" w:hAnsi="Arial" w:cs="Arial"/>
          <w:sz w:val="22"/>
          <w:szCs w:val="22"/>
        </w:rPr>
      </w:pPr>
      <w:r w:rsidRPr="00EC39D3">
        <w:rPr>
          <w:rFonts w:ascii="Arial" w:hAnsi="Arial" w:cs="Arial"/>
          <w:sz w:val="22"/>
          <w:szCs w:val="22"/>
        </w:rPr>
        <w:t xml:space="preserve">La prehistoria en el estudio del comportamiento humano: antecedentes y problemáticas. La interpretación del registro arqueológico: perspectiva histórico-cultural, sistémica, post-procesual y ecológico evolutiva. Fuentes documentales y materiales. Comportamientos observables y no observables. </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lastRenderedPageBreak/>
        <w:t xml:space="preserve">El registro arqueológico. Métodos de recolección y registro de datos. Escalas resolución espacial: el concepto de sitio como lugar de actividad humana / como agregado de artefactos. Métodos de datación: relativos y absolutos. </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El registro </w:t>
      </w:r>
      <w:proofErr w:type="spellStart"/>
      <w:r w:rsidRPr="00EC39D3">
        <w:rPr>
          <w:rFonts w:ascii="Arial" w:hAnsi="Arial" w:cs="Arial"/>
          <w:sz w:val="22"/>
          <w:szCs w:val="22"/>
        </w:rPr>
        <w:t>paleoantropológico</w:t>
      </w:r>
      <w:proofErr w:type="spellEnd"/>
      <w:r w:rsidRPr="00EC39D3">
        <w:rPr>
          <w:rFonts w:ascii="Arial" w:hAnsi="Arial" w:cs="Arial"/>
          <w:sz w:val="22"/>
          <w:szCs w:val="22"/>
        </w:rPr>
        <w:t xml:space="preserve"> de la hominización. Marco cronológico, geológico, geográfico y ambiental. Estrategias de subsistencia: caza, recolección y </w:t>
      </w:r>
      <w:proofErr w:type="spellStart"/>
      <w:r w:rsidRPr="00EC39D3">
        <w:rPr>
          <w:rFonts w:ascii="Arial" w:hAnsi="Arial" w:cs="Arial"/>
          <w:sz w:val="22"/>
          <w:szCs w:val="22"/>
        </w:rPr>
        <w:t>carroñeo</w:t>
      </w:r>
      <w:proofErr w:type="spellEnd"/>
      <w:r w:rsidRPr="00EC39D3">
        <w:rPr>
          <w:rFonts w:ascii="Arial" w:hAnsi="Arial" w:cs="Arial"/>
          <w:sz w:val="22"/>
          <w:szCs w:val="22"/>
        </w:rPr>
        <w:t>. La colonización del Viejo Mundo: adaptaciones y extinciones. La coexistencia de especies. Nuevas tecnologías (corresponde a los paleolíticos inferior, medio y superior en la perspectiva tradicional). Formas de organización socio-económica.</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La </w:t>
      </w:r>
      <w:proofErr w:type="spellStart"/>
      <w:r w:rsidRPr="00EC39D3">
        <w:rPr>
          <w:rFonts w:ascii="Arial" w:hAnsi="Arial" w:cs="Arial"/>
          <w:sz w:val="22"/>
          <w:szCs w:val="22"/>
        </w:rPr>
        <w:t>complejización</w:t>
      </w:r>
      <w:proofErr w:type="spellEnd"/>
      <w:r w:rsidRPr="00EC39D3">
        <w:rPr>
          <w:rFonts w:ascii="Arial" w:hAnsi="Arial" w:cs="Arial"/>
          <w:sz w:val="22"/>
          <w:szCs w:val="22"/>
        </w:rPr>
        <w:t xml:space="preserve"> de las estrategias cazadores durante la transición Pleistoceno-Holoceno (corresponde al mesolítico). Cambios en las relaciones entre poblaciones humanas y ambientes naturales: la domesticación de plantas y animales. El traspaso de economías extractivas a economías productivas (corresponde al Neolítico). Procesos de sedentarización y la complejidad social.</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El poblamiento de América. Argumentaciones tradicionales y actuales. Condiciones geológico-ambientales del Pleistoceno Superior que permitieron o inhibieron la ocupación de espacios. La evidencia arqueológica en la discusión de continuidades / discontinuidades culturales entre América del Norte y América del Sur.</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Andes Centrales. La diversidad ambiental: sierra-costa. Tendencias ocupacionales: secuencias cronológicas. Modelos económicos y políticos. El contacto y la conquista española como procesos de ocupación de espacios. </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Mesoamérica: Tierras bajas (costa del golfo) / Tierras altas (valle central) y áreas de influencia. Tendencias ocupacionales: secuencias cronológicas. Modelos económicos y políticos. El contacto y la conquista española como procesos de ocupación de espacios. </w:t>
      </w:r>
    </w:p>
    <w:p w:rsidR="0022351B" w:rsidRPr="00EC39D3" w:rsidRDefault="0022351B" w:rsidP="00EC346E">
      <w:pPr>
        <w:pStyle w:val="Prrafodelista"/>
        <w:ind w:left="0"/>
        <w:jc w:val="both"/>
        <w:rPr>
          <w:rFonts w:ascii="Arial" w:hAnsi="Arial" w:cs="Arial"/>
          <w:sz w:val="22"/>
          <w:szCs w:val="22"/>
        </w:rPr>
      </w:pPr>
    </w:p>
    <w:p w:rsidR="0022351B" w:rsidRPr="00EC39D3" w:rsidRDefault="0022351B" w:rsidP="00EC346E">
      <w:pPr>
        <w:pStyle w:val="Prrafodelista"/>
        <w:ind w:left="0"/>
        <w:jc w:val="both"/>
        <w:rPr>
          <w:rFonts w:ascii="Arial" w:hAnsi="Arial" w:cs="Arial"/>
          <w:sz w:val="22"/>
          <w:szCs w:val="22"/>
        </w:rPr>
      </w:pPr>
    </w:p>
    <w:p w:rsidR="0022351B" w:rsidRPr="00EC39D3" w:rsidRDefault="0022351B" w:rsidP="00EC346E">
      <w:pPr>
        <w:pStyle w:val="Prrafodelista"/>
        <w:rPr>
          <w:rFonts w:ascii="Arial" w:hAnsi="Arial" w:cs="Arial"/>
          <w:sz w:val="22"/>
          <w:szCs w:val="22"/>
        </w:rPr>
      </w:pPr>
    </w:p>
    <w:p w:rsidR="0022351B" w:rsidRDefault="0022351B" w:rsidP="00EC346E">
      <w:pPr>
        <w:spacing w:after="0" w:line="240" w:lineRule="auto"/>
        <w:rPr>
          <w:rFonts w:ascii="Arial" w:hAnsi="Arial" w:cs="Arial"/>
          <w:b/>
          <w:lang w:val="es-AR"/>
        </w:rPr>
      </w:pPr>
      <w:r w:rsidRPr="00EC39D3">
        <w:rPr>
          <w:rFonts w:ascii="Arial" w:hAnsi="Arial" w:cs="Arial"/>
          <w:b/>
          <w:lang w:val="es-AR"/>
        </w:rPr>
        <w:t>HISTORIA DE ORIENTE</w:t>
      </w:r>
    </w:p>
    <w:p w:rsidR="0022351B" w:rsidRPr="00EC39D3" w:rsidRDefault="0022351B" w:rsidP="00EC346E">
      <w:pPr>
        <w:spacing w:after="0" w:line="240" w:lineRule="auto"/>
        <w:rPr>
          <w:rFonts w:ascii="Arial" w:hAnsi="Arial" w:cs="Arial"/>
          <w:b/>
          <w:lang w:val="es-AR"/>
        </w:rPr>
      </w:pPr>
    </w:p>
    <w:p w:rsidR="0022351B" w:rsidRPr="00EC39D3" w:rsidRDefault="0022351B" w:rsidP="00096325">
      <w:pPr>
        <w:spacing w:after="0" w:line="240" w:lineRule="auto"/>
        <w:jc w:val="both"/>
        <w:rPr>
          <w:rFonts w:ascii="Arial" w:hAnsi="Arial" w:cs="Arial"/>
          <w:b/>
          <w:lang w:val="es-AR"/>
        </w:rPr>
      </w:pPr>
      <w:r w:rsidRPr="00EC39D3">
        <w:rPr>
          <w:rFonts w:ascii="Arial" w:hAnsi="Arial" w:cs="Arial"/>
          <w:b/>
          <w:lang w:val="es-AR"/>
        </w:rPr>
        <w:t>Fundamentación</w:t>
      </w:r>
    </w:p>
    <w:p w:rsidR="0022351B" w:rsidRPr="00EC39D3" w:rsidRDefault="0022351B" w:rsidP="00096325">
      <w:pPr>
        <w:spacing w:after="0" w:line="240" w:lineRule="auto"/>
        <w:jc w:val="both"/>
        <w:rPr>
          <w:rFonts w:ascii="Arial" w:hAnsi="Arial" w:cs="Arial"/>
          <w:lang w:val="es-AR"/>
        </w:rPr>
      </w:pPr>
      <w:r w:rsidRPr="00EC39D3">
        <w:rPr>
          <w:rFonts w:ascii="Arial" w:hAnsi="Arial" w:cs="Arial"/>
          <w:lang w:val="es-AR"/>
        </w:rPr>
        <w:t xml:space="preserve">El antiguo Cercano Oriente ha sido estudiado tradicionalmente como una “historia de anticuarios”, parte de un pasado exótico y maravilloso que ha llegado hasta nosotros tamizado por la dominación colonial cuyos funcionarios, eruditos y viajeros recorrieron esos paisajes, descifraron las lenguas de pueblos desaparecidos y acumularon sus vestigios materiales en los museos. Los estudios sobre el mundo oriental nacieron de  disciplinas madres como la arqueología y la lingüística, y ese pasado monumental quedó ubicado en una línea evolutiva cuyo final se hallaba en el Occidente blanco y europeo, que se consideraba a sí mismo como la cima del progreso y de la civilización. La construcción historiográfica no fue ajena a esos puntos de vista marcadamente </w:t>
      </w:r>
      <w:proofErr w:type="spellStart"/>
      <w:r w:rsidRPr="00EC39D3">
        <w:rPr>
          <w:rFonts w:ascii="Arial" w:hAnsi="Arial" w:cs="Arial"/>
          <w:lang w:val="es-AR"/>
        </w:rPr>
        <w:t>etnocéntricos</w:t>
      </w:r>
      <w:proofErr w:type="spellEnd"/>
      <w:r w:rsidRPr="00EC39D3">
        <w:rPr>
          <w:rFonts w:ascii="Arial" w:hAnsi="Arial" w:cs="Arial"/>
          <w:lang w:val="es-AR"/>
        </w:rPr>
        <w:t>, de manera que resulta indispensable para los historiadores actuales repensar sus enfoques a partir de los aportes de la antropología, la geografía humana y la sociología, los estudios iconográficos, semiológicos y de mentalidades.  El presente curso anual se propone recorrer los hitos fundamentales del proceso histórico de las sociedades del Cercano Oriente en la antigüedad, rescatando la especificidad de la interacción entre comunidades  -tanto aldeanas como nómades- y Estados,  el problema de la alteridad,  las discusiones actuales en torno de los procesos de surgimiento, consolidación y crisis de los Estados,  las formas de dominación y control de la población,  los procesos de producción y circulación de bienes,  las formas de trabajo y los aspectos ideológicos tal como han quedado expresados en los mitos, rituales y representaciones iconográficas. Se trata, por lo tanto, de transformar esa “historia de anticuario” en una historia social de las civilizaciones antiguas.</w:t>
      </w:r>
    </w:p>
    <w:p w:rsidR="0022351B" w:rsidRDefault="0022351B" w:rsidP="00096325">
      <w:pPr>
        <w:spacing w:after="0" w:line="240" w:lineRule="auto"/>
        <w:jc w:val="both"/>
        <w:rPr>
          <w:rFonts w:ascii="Arial" w:hAnsi="Arial" w:cs="Arial"/>
          <w:b/>
          <w:lang w:val="es-AR"/>
        </w:rPr>
      </w:pPr>
    </w:p>
    <w:p w:rsidR="0022351B" w:rsidRPr="00EC39D3" w:rsidRDefault="0022351B" w:rsidP="00096325">
      <w:pPr>
        <w:spacing w:after="0" w:line="240" w:lineRule="auto"/>
        <w:jc w:val="both"/>
        <w:rPr>
          <w:rFonts w:ascii="Arial" w:hAnsi="Arial" w:cs="Arial"/>
          <w:b/>
          <w:lang w:val="es-AR"/>
        </w:rPr>
      </w:pPr>
      <w:r w:rsidRPr="00EC39D3">
        <w:rPr>
          <w:rFonts w:ascii="Arial" w:hAnsi="Arial" w:cs="Arial"/>
          <w:b/>
          <w:lang w:val="es-AR"/>
        </w:rPr>
        <w:t>Objetivos</w:t>
      </w:r>
    </w:p>
    <w:p w:rsidR="0022351B" w:rsidRPr="00EC39D3" w:rsidRDefault="0022351B" w:rsidP="00096325">
      <w:pPr>
        <w:spacing w:after="0" w:line="240" w:lineRule="auto"/>
        <w:jc w:val="both"/>
        <w:rPr>
          <w:rFonts w:ascii="Arial" w:hAnsi="Arial" w:cs="Arial"/>
          <w:lang w:val="es-AR"/>
        </w:rPr>
      </w:pPr>
      <w:r w:rsidRPr="00EC39D3">
        <w:rPr>
          <w:rFonts w:ascii="Arial" w:hAnsi="Arial" w:cs="Arial"/>
          <w:lang w:val="es-AR"/>
        </w:rPr>
        <w:t>Que los estudiantes logren:</w:t>
      </w:r>
    </w:p>
    <w:p w:rsidR="0022351B" w:rsidRPr="00EC39D3" w:rsidRDefault="0022351B" w:rsidP="00575B8F">
      <w:pPr>
        <w:pStyle w:val="Prrafodelista"/>
        <w:numPr>
          <w:ilvl w:val="1"/>
          <w:numId w:val="27"/>
        </w:numPr>
        <w:ind w:left="284" w:hanging="284"/>
        <w:jc w:val="both"/>
        <w:rPr>
          <w:rFonts w:ascii="Arial" w:hAnsi="Arial" w:cs="Arial"/>
          <w:sz w:val="22"/>
          <w:szCs w:val="22"/>
          <w:lang w:val="es-AR"/>
        </w:rPr>
      </w:pPr>
      <w:proofErr w:type="spellStart"/>
      <w:r>
        <w:rPr>
          <w:rFonts w:ascii="Arial" w:hAnsi="Arial" w:cs="Arial"/>
          <w:sz w:val="22"/>
          <w:szCs w:val="22"/>
          <w:lang w:val="es-AR"/>
        </w:rPr>
        <w:lastRenderedPageBreak/>
        <w:t>Adviertir</w:t>
      </w:r>
      <w:proofErr w:type="spellEnd"/>
      <w:r w:rsidRPr="00EC39D3">
        <w:rPr>
          <w:rFonts w:ascii="Arial" w:hAnsi="Arial" w:cs="Arial"/>
          <w:sz w:val="22"/>
          <w:szCs w:val="22"/>
          <w:lang w:val="es-AR"/>
        </w:rPr>
        <w:t xml:space="preserve"> el carácter específico de los hechos históricos dentro del campo general del conocimiento científico.</w:t>
      </w:r>
    </w:p>
    <w:p w:rsidR="0022351B" w:rsidRPr="00EC39D3" w:rsidRDefault="0022351B" w:rsidP="00575B8F">
      <w:pPr>
        <w:pStyle w:val="Prrafodelista"/>
        <w:numPr>
          <w:ilvl w:val="1"/>
          <w:numId w:val="27"/>
        </w:numPr>
        <w:ind w:left="284" w:hanging="284"/>
        <w:jc w:val="both"/>
        <w:rPr>
          <w:rFonts w:ascii="Arial" w:hAnsi="Arial" w:cs="Arial"/>
          <w:sz w:val="22"/>
          <w:szCs w:val="22"/>
          <w:lang w:val="es-AR"/>
        </w:rPr>
      </w:pPr>
      <w:r>
        <w:rPr>
          <w:rFonts w:ascii="Arial" w:hAnsi="Arial" w:cs="Arial"/>
          <w:sz w:val="22"/>
          <w:szCs w:val="22"/>
          <w:lang w:val="es-AR"/>
        </w:rPr>
        <w:t>Comprender</w:t>
      </w:r>
      <w:r w:rsidRPr="00EC39D3">
        <w:rPr>
          <w:rFonts w:ascii="Arial" w:hAnsi="Arial" w:cs="Arial"/>
          <w:sz w:val="22"/>
          <w:szCs w:val="22"/>
          <w:lang w:val="es-AR"/>
        </w:rPr>
        <w:t xml:space="preserve"> que los procesos históricos conformados por hechos irreversibles e irrepetibles se producen en la intersección de sociedades concretas y tiempo.</w:t>
      </w:r>
    </w:p>
    <w:p w:rsidR="0022351B" w:rsidRPr="00EC39D3" w:rsidRDefault="0022351B" w:rsidP="00575B8F">
      <w:pPr>
        <w:pStyle w:val="Prrafodelista"/>
        <w:numPr>
          <w:ilvl w:val="1"/>
          <w:numId w:val="27"/>
        </w:numPr>
        <w:ind w:left="284" w:hanging="284"/>
        <w:jc w:val="both"/>
        <w:rPr>
          <w:rFonts w:ascii="Arial" w:hAnsi="Arial" w:cs="Arial"/>
          <w:sz w:val="22"/>
          <w:szCs w:val="22"/>
          <w:lang w:val="es-AR"/>
        </w:rPr>
      </w:pPr>
      <w:r>
        <w:rPr>
          <w:rFonts w:ascii="Arial" w:hAnsi="Arial" w:cs="Arial"/>
          <w:sz w:val="22"/>
          <w:szCs w:val="22"/>
          <w:lang w:val="es-AR"/>
        </w:rPr>
        <w:t>Conocer</w:t>
      </w:r>
      <w:r w:rsidRPr="00EC39D3">
        <w:rPr>
          <w:rFonts w:ascii="Arial" w:hAnsi="Arial" w:cs="Arial"/>
          <w:sz w:val="22"/>
          <w:szCs w:val="22"/>
          <w:lang w:val="es-AR"/>
        </w:rPr>
        <w:t>, comprend</w:t>
      </w:r>
      <w:r>
        <w:rPr>
          <w:rFonts w:ascii="Arial" w:hAnsi="Arial" w:cs="Arial"/>
          <w:sz w:val="22"/>
          <w:szCs w:val="22"/>
          <w:lang w:val="es-AR"/>
        </w:rPr>
        <w:t>er</w:t>
      </w:r>
      <w:r w:rsidRPr="00EC39D3">
        <w:rPr>
          <w:rFonts w:ascii="Arial" w:hAnsi="Arial" w:cs="Arial"/>
          <w:sz w:val="22"/>
          <w:szCs w:val="22"/>
          <w:lang w:val="es-AR"/>
        </w:rPr>
        <w:t xml:space="preserve"> y valor</w:t>
      </w:r>
      <w:r>
        <w:rPr>
          <w:rFonts w:ascii="Arial" w:hAnsi="Arial" w:cs="Arial"/>
          <w:sz w:val="22"/>
          <w:szCs w:val="22"/>
          <w:lang w:val="es-AR"/>
        </w:rPr>
        <w:t>ar</w:t>
      </w:r>
      <w:r w:rsidRPr="00EC39D3">
        <w:rPr>
          <w:rFonts w:ascii="Arial" w:hAnsi="Arial" w:cs="Arial"/>
          <w:sz w:val="22"/>
          <w:szCs w:val="22"/>
          <w:lang w:val="es-AR"/>
        </w:rPr>
        <w:t xml:space="preserve"> un pasado del que somos herederos. </w:t>
      </w:r>
    </w:p>
    <w:p w:rsidR="0022351B" w:rsidRPr="00EC39D3" w:rsidRDefault="0022351B" w:rsidP="00575B8F">
      <w:pPr>
        <w:pStyle w:val="Prrafodelista"/>
        <w:numPr>
          <w:ilvl w:val="1"/>
          <w:numId w:val="27"/>
        </w:numPr>
        <w:ind w:left="284" w:hanging="284"/>
        <w:jc w:val="both"/>
        <w:rPr>
          <w:rFonts w:ascii="Arial" w:hAnsi="Arial" w:cs="Arial"/>
          <w:sz w:val="22"/>
          <w:szCs w:val="22"/>
          <w:lang w:val="es-AR"/>
        </w:rPr>
      </w:pPr>
      <w:proofErr w:type="spellStart"/>
      <w:r>
        <w:rPr>
          <w:rFonts w:ascii="Arial" w:hAnsi="Arial" w:cs="Arial"/>
          <w:sz w:val="22"/>
          <w:szCs w:val="22"/>
          <w:lang w:val="es-AR"/>
        </w:rPr>
        <w:t>A</w:t>
      </w:r>
      <w:r w:rsidRPr="00EC39D3">
        <w:rPr>
          <w:rFonts w:ascii="Arial" w:hAnsi="Arial" w:cs="Arial"/>
          <w:sz w:val="22"/>
          <w:szCs w:val="22"/>
          <w:lang w:val="es-AR"/>
        </w:rPr>
        <w:t>dquier</w:t>
      </w:r>
      <w:r>
        <w:rPr>
          <w:rFonts w:ascii="Arial" w:hAnsi="Arial" w:cs="Arial"/>
          <w:sz w:val="22"/>
          <w:szCs w:val="22"/>
          <w:lang w:val="es-AR"/>
        </w:rPr>
        <w:t>ir</w:t>
      </w:r>
      <w:proofErr w:type="spellEnd"/>
      <w:r w:rsidRPr="00EC39D3">
        <w:rPr>
          <w:rFonts w:ascii="Arial" w:hAnsi="Arial" w:cs="Arial"/>
          <w:sz w:val="22"/>
          <w:szCs w:val="22"/>
          <w:lang w:val="es-AR"/>
        </w:rPr>
        <w:t xml:space="preserve"> hábitos de reflexión, se inicien en la metodología de la investigación histórica a través del análisis crítico de fuentes y bibliografía y valoren el aporte del método comparativo para la reconstrucción e interpretación de los problemas históricos de las sociedades antiguas.</w:t>
      </w:r>
    </w:p>
    <w:p w:rsidR="0022351B" w:rsidRPr="00EC39D3" w:rsidRDefault="0022351B" w:rsidP="00575B8F">
      <w:pPr>
        <w:pStyle w:val="Prrafodelista"/>
        <w:numPr>
          <w:ilvl w:val="1"/>
          <w:numId w:val="27"/>
        </w:numPr>
        <w:ind w:left="284" w:hanging="284"/>
        <w:jc w:val="both"/>
        <w:rPr>
          <w:rFonts w:ascii="Arial" w:hAnsi="Arial" w:cs="Arial"/>
          <w:sz w:val="22"/>
          <w:szCs w:val="22"/>
          <w:lang w:val="es-AR"/>
        </w:rPr>
      </w:pPr>
      <w:r>
        <w:rPr>
          <w:rFonts w:ascii="Arial" w:hAnsi="Arial" w:cs="Arial"/>
          <w:sz w:val="22"/>
          <w:szCs w:val="22"/>
          <w:lang w:val="es-AR"/>
        </w:rPr>
        <w:t>C</w:t>
      </w:r>
      <w:r w:rsidRPr="00EC39D3">
        <w:rPr>
          <w:rFonts w:ascii="Arial" w:hAnsi="Arial" w:cs="Arial"/>
          <w:sz w:val="22"/>
          <w:szCs w:val="22"/>
          <w:lang w:val="es-AR"/>
        </w:rPr>
        <w:t>omprend</w:t>
      </w:r>
      <w:r>
        <w:rPr>
          <w:rFonts w:ascii="Arial" w:hAnsi="Arial" w:cs="Arial"/>
          <w:sz w:val="22"/>
          <w:szCs w:val="22"/>
          <w:lang w:val="es-AR"/>
        </w:rPr>
        <w:t>er</w:t>
      </w:r>
      <w:r w:rsidRPr="00EC39D3">
        <w:rPr>
          <w:rFonts w:ascii="Arial" w:hAnsi="Arial" w:cs="Arial"/>
          <w:sz w:val="22"/>
          <w:szCs w:val="22"/>
          <w:lang w:val="es-AR"/>
        </w:rPr>
        <w:t xml:space="preserve"> los principales procesos políticos, económicos, sociales  y culturales del Antiguo Cercano Oriente reconociendo la especificidad de este campo histórico.</w:t>
      </w:r>
    </w:p>
    <w:p w:rsidR="0022351B" w:rsidRPr="00EC39D3" w:rsidRDefault="0022351B" w:rsidP="00575B8F">
      <w:pPr>
        <w:pStyle w:val="Prrafodelista"/>
        <w:numPr>
          <w:ilvl w:val="1"/>
          <w:numId w:val="27"/>
        </w:numPr>
        <w:ind w:left="284" w:hanging="284"/>
        <w:jc w:val="both"/>
        <w:rPr>
          <w:rFonts w:ascii="Arial" w:hAnsi="Arial" w:cs="Arial"/>
          <w:sz w:val="22"/>
          <w:szCs w:val="22"/>
          <w:lang w:val="es-AR"/>
        </w:rPr>
      </w:pPr>
      <w:r>
        <w:rPr>
          <w:rFonts w:ascii="Arial" w:hAnsi="Arial" w:cs="Arial"/>
          <w:sz w:val="22"/>
          <w:szCs w:val="22"/>
          <w:lang w:val="es-AR"/>
        </w:rPr>
        <w:t>Desarrollar</w:t>
      </w:r>
      <w:r w:rsidRPr="00EC39D3">
        <w:rPr>
          <w:rFonts w:ascii="Arial" w:hAnsi="Arial" w:cs="Arial"/>
          <w:sz w:val="22"/>
          <w:szCs w:val="22"/>
          <w:lang w:val="es-AR"/>
        </w:rPr>
        <w:t xml:space="preserve"> habilidades de expresión tanto para las exposiciones orales como para la producción escrita de textos académicos.</w:t>
      </w:r>
    </w:p>
    <w:p w:rsidR="0022351B" w:rsidRPr="00EC39D3" w:rsidRDefault="0022351B" w:rsidP="00096325">
      <w:pPr>
        <w:spacing w:after="0" w:line="240" w:lineRule="auto"/>
        <w:jc w:val="both"/>
        <w:rPr>
          <w:rFonts w:ascii="Arial" w:hAnsi="Arial" w:cs="Arial"/>
          <w:lang w:val="es-AR"/>
        </w:rPr>
      </w:pPr>
    </w:p>
    <w:p w:rsidR="0022351B" w:rsidRPr="00EC39D3" w:rsidRDefault="0022351B" w:rsidP="00096325">
      <w:pPr>
        <w:spacing w:after="0" w:line="240" w:lineRule="auto"/>
        <w:jc w:val="both"/>
        <w:rPr>
          <w:rFonts w:ascii="Arial" w:hAnsi="Arial" w:cs="Arial"/>
          <w:b/>
          <w:lang w:val="es-AR"/>
        </w:rPr>
      </w:pPr>
      <w:r w:rsidRPr="00EC39D3">
        <w:rPr>
          <w:rFonts w:ascii="Arial" w:hAnsi="Arial" w:cs="Arial"/>
          <w:b/>
          <w:lang w:val="es-AR"/>
        </w:rPr>
        <w:t>Contenidos mínimos</w:t>
      </w:r>
    </w:p>
    <w:p w:rsidR="0022351B" w:rsidRPr="00EC39D3" w:rsidRDefault="0022351B" w:rsidP="00096325">
      <w:pPr>
        <w:spacing w:after="0" w:line="240" w:lineRule="auto"/>
        <w:jc w:val="both"/>
        <w:rPr>
          <w:rFonts w:ascii="Arial" w:hAnsi="Arial" w:cs="Arial"/>
          <w:lang w:val="es-AR"/>
        </w:rPr>
      </w:pPr>
      <w:r w:rsidRPr="00EC39D3">
        <w:rPr>
          <w:rFonts w:ascii="Arial" w:hAnsi="Arial" w:cs="Arial"/>
          <w:lang w:val="es-AR"/>
        </w:rPr>
        <w:t>Una introducción a los estudios históricos del antiguo Cercano Oriente. Teorías, métodos y fuentes. Pueblos y lenguas del mundo antiguo. Clasificación lingüística, formas de desplazamiento de poblaciones y elementos para una periodización. Sedentarismo y nomadismo. La realidad ecológica: Puntos nodales, nichos ecológicos, fronteras. La escritura. Oriente y Occidente: La alteridad como problema histórico.</w:t>
      </w:r>
    </w:p>
    <w:p w:rsidR="0022351B" w:rsidRPr="00EC39D3" w:rsidRDefault="0022351B" w:rsidP="00096325">
      <w:pPr>
        <w:spacing w:after="0" w:line="240" w:lineRule="auto"/>
        <w:jc w:val="both"/>
        <w:rPr>
          <w:rFonts w:ascii="Arial" w:hAnsi="Arial" w:cs="Arial"/>
          <w:lang w:val="es-AR"/>
        </w:rPr>
      </w:pPr>
      <w:r w:rsidRPr="00EC39D3">
        <w:rPr>
          <w:rFonts w:ascii="Arial" w:hAnsi="Arial" w:cs="Arial"/>
          <w:lang w:val="es-AR"/>
        </w:rPr>
        <w:t xml:space="preserve">Las bases comunales. Historia, antropología y sociología: “familia” y “comunidad”. El concepto de comunidad como realidad </w:t>
      </w:r>
      <w:proofErr w:type="spellStart"/>
      <w:r w:rsidRPr="00EC39D3">
        <w:rPr>
          <w:rFonts w:ascii="Arial" w:hAnsi="Arial" w:cs="Arial"/>
          <w:lang w:val="es-AR"/>
        </w:rPr>
        <w:t>fundante</w:t>
      </w:r>
      <w:proofErr w:type="spellEnd"/>
      <w:r w:rsidRPr="00EC39D3">
        <w:rPr>
          <w:rFonts w:ascii="Arial" w:hAnsi="Arial" w:cs="Arial"/>
          <w:lang w:val="es-AR"/>
        </w:rPr>
        <w:t xml:space="preserve"> del Estado. El ciclo agrícola, la administración del agua y la incidencia de los cambios tecnológicos. Parentesco y solidaridad.  Reciprocidad, redistribución, intercambio. Genealogías y culto a los ancestros, adopción, incesto.</w:t>
      </w:r>
    </w:p>
    <w:p w:rsidR="0022351B" w:rsidRPr="00EC39D3" w:rsidRDefault="0022351B" w:rsidP="00096325">
      <w:pPr>
        <w:spacing w:after="0" w:line="240" w:lineRule="auto"/>
        <w:jc w:val="both"/>
        <w:rPr>
          <w:rFonts w:ascii="Arial" w:hAnsi="Arial" w:cs="Arial"/>
          <w:b/>
          <w:u w:val="single"/>
          <w:lang w:val="es-AR"/>
        </w:rPr>
      </w:pPr>
      <w:r w:rsidRPr="00EC39D3">
        <w:rPr>
          <w:rFonts w:ascii="Arial" w:hAnsi="Arial" w:cs="Arial"/>
          <w:lang w:val="es-AR"/>
        </w:rPr>
        <w:t>El surgimiento del poder como problema histórico. Procesos de   formación, consolidación y crisis de los antiguos Estados orientales. Un cuestionamiento del concepto Modelos para explicar la formación de los  Estados prístinos. Las grandes organizaciones: Templo y palacio. Imaginario social y formas de legitimación del poder. Las crisis antiguas.  Estados secundarios: hebreos,  heteos,  medos.</w:t>
      </w:r>
    </w:p>
    <w:p w:rsidR="0022351B" w:rsidRPr="00EC39D3" w:rsidRDefault="0022351B" w:rsidP="00096325">
      <w:pPr>
        <w:spacing w:after="0" w:line="240" w:lineRule="auto"/>
        <w:jc w:val="both"/>
        <w:rPr>
          <w:rFonts w:ascii="Arial" w:hAnsi="Arial" w:cs="Arial"/>
          <w:lang w:val="es-AR"/>
        </w:rPr>
      </w:pPr>
      <w:r w:rsidRPr="00EC39D3">
        <w:rPr>
          <w:rFonts w:ascii="Arial" w:hAnsi="Arial" w:cs="Arial"/>
          <w:lang w:val="es-AR"/>
        </w:rPr>
        <w:t>Formas de relación entre Estados y comunidades. Organización económica. Relaciones interestatales. Organización de la producción, apropiación de la tierra, formas de intercambio y circulación de bienes, formas de tributación, la prestación personal obligatoria.  Derecho consuetudinario y códigos. Las relaciones interestatales en el segundo milenio a. C.</w:t>
      </w:r>
    </w:p>
    <w:p w:rsidR="0022351B" w:rsidRPr="00EC39D3" w:rsidRDefault="0022351B" w:rsidP="00096325">
      <w:pPr>
        <w:spacing w:after="0" w:line="240" w:lineRule="auto"/>
        <w:jc w:val="both"/>
        <w:rPr>
          <w:rFonts w:ascii="Arial" w:hAnsi="Arial" w:cs="Arial"/>
          <w:lang w:val="es-AR"/>
        </w:rPr>
      </w:pPr>
      <w:r w:rsidRPr="00EC39D3">
        <w:rPr>
          <w:rFonts w:ascii="Arial" w:hAnsi="Arial" w:cs="Arial"/>
          <w:lang w:val="es-AR"/>
        </w:rPr>
        <w:t>Ideología e historiografía: Mitos, ritos, procesos de legitimación. La relación entre hombres y dioses.  Fundamentación ideológica de la realeza. El poder político y los poderes de la naturaleza: Ritos de coronación y de renovación. El más allá y el mundo inferior. Algunos problemas historiográficos: La crítica bíblica y la historia antigua de Israel.</w:t>
      </w:r>
    </w:p>
    <w:p w:rsidR="0022351B" w:rsidRPr="00EC39D3" w:rsidRDefault="0022351B" w:rsidP="00096325">
      <w:pPr>
        <w:spacing w:after="0" w:line="240" w:lineRule="auto"/>
        <w:jc w:val="both"/>
        <w:rPr>
          <w:rFonts w:ascii="Arial" w:hAnsi="Arial" w:cs="Arial"/>
          <w:lang w:val="es-AR"/>
        </w:rPr>
      </w:pPr>
      <w:r w:rsidRPr="00EC39D3">
        <w:rPr>
          <w:rFonts w:ascii="Arial" w:hAnsi="Arial" w:cs="Arial"/>
          <w:lang w:val="es-AR"/>
        </w:rPr>
        <w:t>Los  grandes “imperios” del primer milenio a.C.: Asiria, Babilonia, Persia. Cuestionamiento del concepto de “imperio”. Estrategias de dominación y organización de los territorios sometidos: una comparación entre las distintas potencias del primer milenio. Una reflexión acerca de los conceptos de “crisis” y “decadencia”.</w:t>
      </w:r>
    </w:p>
    <w:p w:rsidR="0022351B" w:rsidRDefault="0022351B" w:rsidP="00EC346E">
      <w:pPr>
        <w:spacing w:after="0" w:line="240" w:lineRule="auto"/>
        <w:jc w:val="both"/>
        <w:rPr>
          <w:rFonts w:ascii="Arial" w:hAnsi="Arial" w:cs="Arial"/>
          <w:b/>
          <w:color w:val="000000"/>
        </w:rPr>
      </w:pPr>
    </w:p>
    <w:p w:rsidR="0022351B" w:rsidRDefault="0022351B" w:rsidP="00EC346E">
      <w:pPr>
        <w:spacing w:after="0" w:line="240" w:lineRule="auto"/>
        <w:jc w:val="both"/>
        <w:rPr>
          <w:rFonts w:ascii="Arial" w:hAnsi="Arial" w:cs="Arial"/>
          <w:b/>
          <w:color w:val="000000"/>
        </w:rPr>
      </w:pPr>
    </w:p>
    <w:p w:rsidR="0022351B" w:rsidRPr="00EC39D3" w:rsidRDefault="0022351B" w:rsidP="00EC346E">
      <w:pPr>
        <w:spacing w:after="0" w:line="240" w:lineRule="auto"/>
        <w:jc w:val="both"/>
        <w:rPr>
          <w:rFonts w:ascii="Arial" w:hAnsi="Arial" w:cs="Arial"/>
          <w:b/>
          <w:color w:val="000000"/>
        </w:rPr>
      </w:pPr>
      <w:r w:rsidRPr="00EC39D3">
        <w:rPr>
          <w:rFonts w:ascii="Arial" w:hAnsi="Arial" w:cs="Arial"/>
          <w:b/>
          <w:color w:val="000000"/>
        </w:rPr>
        <w:t>HISTORIA CLÁSICA</w:t>
      </w:r>
    </w:p>
    <w:p w:rsidR="0022351B" w:rsidRDefault="0022351B" w:rsidP="00EC346E">
      <w:pPr>
        <w:spacing w:after="0" w:line="240" w:lineRule="auto"/>
        <w:jc w:val="both"/>
        <w:rPr>
          <w:rFonts w:ascii="Arial" w:hAnsi="Arial" w:cs="Arial"/>
          <w:b/>
          <w:bCs/>
        </w:rPr>
      </w:pPr>
    </w:p>
    <w:p w:rsidR="0022351B" w:rsidRPr="00EC39D3" w:rsidRDefault="0022351B" w:rsidP="00EC346E">
      <w:pPr>
        <w:spacing w:after="0" w:line="240" w:lineRule="auto"/>
        <w:jc w:val="both"/>
        <w:rPr>
          <w:rFonts w:ascii="Arial" w:hAnsi="Arial" w:cs="Arial"/>
          <w:b/>
          <w:bCs/>
        </w:rPr>
      </w:pPr>
      <w:r w:rsidRPr="00EC39D3">
        <w:rPr>
          <w:rFonts w:ascii="Arial" w:hAnsi="Arial" w:cs="Arial"/>
          <w:b/>
          <w:bCs/>
        </w:rPr>
        <w:t>Fundamentación</w:t>
      </w:r>
    </w:p>
    <w:p w:rsidR="0022351B" w:rsidRPr="00EC39D3" w:rsidRDefault="0022351B" w:rsidP="00096325">
      <w:pPr>
        <w:pStyle w:val="Sangra3detindependiente"/>
        <w:spacing w:after="0" w:line="240" w:lineRule="auto"/>
        <w:ind w:left="0"/>
        <w:jc w:val="both"/>
        <w:rPr>
          <w:rFonts w:ascii="Arial" w:hAnsi="Arial" w:cs="Arial"/>
          <w:sz w:val="22"/>
          <w:szCs w:val="22"/>
        </w:rPr>
      </w:pPr>
      <w:r w:rsidRPr="00EC39D3">
        <w:rPr>
          <w:rFonts w:ascii="Arial" w:hAnsi="Arial" w:cs="Arial"/>
          <w:sz w:val="22"/>
          <w:szCs w:val="22"/>
        </w:rPr>
        <w:t xml:space="preserve">La Historia Clásica constituye el período fundacional de la historia y la civilización europeas. Representa, por lo tanto, en uno de los procesos que mayor importancia han tenido en el origen de nuestra cultura y su estudio contribuye a enriquecer el conocimiento de las raíces propias de lo iberoamericano y lo argentino. Por otra parte, resulta </w:t>
      </w:r>
      <w:r w:rsidRPr="00EC39D3">
        <w:rPr>
          <w:rFonts w:ascii="Arial" w:hAnsi="Arial" w:cs="Arial"/>
          <w:sz w:val="22"/>
          <w:szCs w:val="22"/>
        </w:rPr>
        <w:lastRenderedPageBreak/>
        <w:t>indispensable para poder apreciar la evolución de las estructuras sociales y económicas que conforman el meollo de los estudios históricos actuales.</w:t>
      </w:r>
    </w:p>
    <w:p w:rsidR="0022351B" w:rsidRPr="00EC39D3" w:rsidRDefault="0022351B" w:rsidP="00096325">
      <w:pPr>
        <w:pStyle w:val="Sangra3detindependiente"/>
        <w:spacing w:after="0" w:line="240" w:lineRule="auto"/>
        <w:ind w:left="0"/>
        <w:jc w:val="both"/>
        <w:rPr>
          <w:rFonts w:ascii="Arial" w:hAnsi="Arial" w:cs="Arial"/>
          <w:sz w:val="22"/>
          <w:szCs w:val="22"/>
        </w:rPr>
      </w:pPr>
      <w:r w:rsidRPr="00EC39D3">
        <w:rPr>
          <w:rFonts w:ascii="Arial" w:hAnsi="Arial" w:cs="Arial"/>
          <w:sz w:val="22"/>
          <w:szCs w:val="22"/>
        </w:rPr>
        <w:t>Por la significación de su papel en la antigüedad,  Grecia es la creadora de una civilización en la que se desarrollan los conceptos fundamentales que tienen vigencia en el mundo moderno: la ciudadanía, la ley como producto del acuerdo de la sociedad, la democracia, la república.  Roma es el vehículo de traslado de la civilización helénica hacia el Occidente del Mediterráneo y hacia la Europa del Mar del Norte. Asimismo, es el punto de convergencia de las corrientes económicas, sociales y culturales de ese mundo, desde el cual se proyectan, a través de transiciones, hacia el mundo medieval.</w:t>
      </w:r>
    </w:p>
    <w:p w:rsidR="0022351B" w:rsidRDefault="0022351B" w:rsidP="00096325">
      <w:pPr>
        <w:spacing w:after="0" w:line="240" w:lineRule="auto"/>
        <w:jc w:val="both"/>
        <w:rPr>
          <w:rFonts w:ascii="Arial" w:hAnsi="Arial" w:cs="Arial"/>
          <w:b/>
          <w:color w:val="000000"/>
        </w:rPr>
      </w:pPr>
    </w:p>
    <w:p w:rsidR="0022351B" w:rsidRPr="00EC39D3" w:rsidRDefault="0022351B" w:rsidP="00096325">
      <w:pPr>
        <w:spacing w:after="0" w:line="240" w:lineRule="auto"/>
        <w:jc w:val="both"/>
        <w:rPr>
          <w:rFonts w:ascii="Arial" w:hAnsi="Arial" w:cs="Arial"/>
          <w:b/>
          <w:color w:val="000000"/>
        </w:rPr>
      </w:pPr>
      <w:r w:rsidRPr="00EC39D3">
        <w:rPr>
          <w:rFonts w:ascii="Arial" w:hAnsi="Arial" w:cs="Arial"/>
          <w:b/>
          <w:color w:val="000000"/>
        </w:rPr>
        <w:t xml:space="preserve">Objetivos </w:t>
      </w:r>
    </w:p>
    <w:p w:rsidR="0022351B" w:rsidRPr="007618D4" w:rsidRDefault="0022351B" w:rsidP="00096325">
      <w:pPr>
        <w:autoSpaceDE w:val="0"/>
        <w:autoSpaceDN w:val="0"/>
        <w:adjustRightInd w:val="0"/>
        <w:spacing w:after="0" w:line="240" w:lineRule="auto"/>
        <w:jc w:val="both"/>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58"/>
        </w:numPr>
        <w:tabs>
          <w:tab w:val="clear" w:pos="720"/>
          <w:tab w:val="num" w:pos="330"/>
        </w:tabs>
        <w:spacing w:after="0" w:line="240" w:lineRule="auto"/>
        <w:ind w:left="330" w:hanging="330"/>
        <w:jc w:val="both"/>
        <w:rPr>
          <w:rFonts w:ascii="Arial" w:hAnsi="Arial" w:cs="Arial"/>
          <w:color w:val="000000"/>
        </w:rPr>
      </w:pPr>
      <w:r>
        <w:rPr>
          <w:rFonts w:ascii="Arial" w:hAnsi="Arial" w:cs="Arial"/>
          <w:color w:val="000000"/>
        </w:rPr>
        <w:t xml:space="preserve">Capacidad crítica para </w:t>
      </w:r>
      <w:r w:rsidRPr="00EC39D3">
        <w:rPr>
          <w:rFonts w:ascii="Arial" w:hAnsi="Arial" w:cs="Arial"/>
          <w:color w:val="000000"/>
        </w:rPr>
        <w:t xml:space="preserve">aproximarse al campo del conocimiento con </w:t>
      </w:r>
      <w:proofErr w:type="gramStart"/>
      <w:r w:rsidRPr="00EC39D3">
        <w:rPr>
          <w:rFonts w:ascii="Arial" w:hAnsi="Arial" w:cs="Arial"/>
          <w:color w:val="000000"/>
        </w:rPr>
        <w:t>actitud creadora y despojados</w:t>
      </w:r>
      <w:proofErr w:type="gramEnd"/>
      <w:r w:rsidRPr="00EC39D3">
        <w:rPr>
          <w:rFonts w:ascii="Arial" w:hAnsi="Arial" w:cs="Arial"/>
          <w:color w:val="000000"/>
        </w:rPr>
        <w:t xml:space="preserve"> de prejuicios ideológico-conceptuales.</w:t>
      </w:r>
    </w:p>
    <w:p w:rsidR="0022351B" w:rsidRPr="00EC39D3" w:rsidRDefault="0022351B" w:rsidP="00575B8F">
      <w:pPr>
        <w:pStyle w:val="Sangradetextonormal"/>
        <w:numPr>
          <w:ilvl w:val="0"/>
          <w:numId w:val="58"/>
        </w:numPr>
        <w:tabs>
          <w:tab w:val="clear" w:pos="720"/>
          <w:tab w:val="num" w:pos="330"/>
        </w:tabs>
        <w:spacing w:after="0" w:line="240" w:lineRule="auto"/>
        <w:ind w:left="330" w:hanging="330"/>
        <w:jc w:val="both"/>
        <w:rPr>
          <w:rFonts w:ascii="Arial" w:hAnsi="Arial" w:cs="Arial"/>
          <w:color w:val="000000"/>
        </w:rPr>
      </w:pPr>
      <w:r>
        <w:rPr>
          <w:rFonts w:ascii="Arial" w:hAnsi="Arial" w:cs="Arial"/>
          <w:color w:val="000000"/>
        </w:rPr>
        <w:t>Obtener</w:t>
      </w:r>
      <w:r w:rsidRPr="00EC39D3">
        <w:rPr>
          <w:rFonts w:ascii="Arial" w:hAnsi="Arial" w:cs="Arial"/>
          <w:color w:val="000000"/>
        </w:rPr>
        <w:t xml:space="preserve"> una aproximación heurístico-bibliográfica amplia, a través de la cual pueda internarse en los enfoques de distintas escuelas metodológicas y realizar sus propias aproximaciones interpretativas en un clima de libertad.</w:t>
      </w:r>
    </w:p>
    <w:p w:rsidR="0022351B" w:rsidRPr="00EC39D3" w:rsidRDefault="0022351B" w:rsidP="00575B8F">
      <w:pPr>
        <w:pStyle w:val="Sangra2detindependiente"/>
        <w:numPr>
          <w:ilvl w:val="0"/>
          <w:numId w:val="58"/>
        </w:numPr>
        <w:tabs>
          <w:tab w:val="clear" w:pos="720"/>
          <w:tab w:val="num" w:pos="330"/>
        </w:tabs>
        <w:spacing w:after="0" w:line="240" w:lineRule="auto"/>
        <w:ind w:left="330" w:hanging="330"/>
        <w:jc w:val="both"/>
        <w:rPr>
          <w:rFonts w:ascii="Arial" w:hAnsi="Arial" w:cs="Arial"/>
          <w:color w:val="000000"/>
        </w:rPr>
      </w:pPr>
      <w:r w:rsidRPr="00EC39D3">
        <w:rPr>
          <w:rFonts w:ascii="Arial" w:hAnsi="Arial" w:cs="Arial"/>
          <w:color w:val="000000"/>
        </w:rPr>
        <w:t>Lograr una adecuada comprensión de los procesos sociales, económicos y culturales de la Historia Clásica.</w:t>
      </w:r>
    </w:p>
    <w:p w:rsidR="0022351B" w:rsidRPr="00EC39D3" w:rsidRDefault="0022351B" w:rsidP="00575B8F">
      <w:pPr>
        <w:pStyle w:val="Sangra2detindependiente"/>
        <w:numPr>
          <w:ilvl w:val="0"/>
          <w:numId w:val="58"/>
        </w:numPr>
        <w:tabs>
          <w:tab w:val="clear" w:pos="720"/>
          <w:tab w:val="num" w:pos="330"/>
        </w:tabs>
        <w:spacing w:after="0" w:line="240" w:lineRule="auto"/>
        <w:ind w:left="330" w:hanging="330"/>
        <w:jc w:val="both"/>
        <w:rPr>
          <w:rFonts w:ascii="Arial" w:hAnsi="Arial" w:cs="Arial"/>
          <w:color w:val="000000"/>
        </w:rPr>
      </w:pPr>
      <w:r w:rsidRPr="00EC39D3">
        <w:rPr>
          <w:rFonts w:ascii="Arial" w:hAnsi="Arial" w:cs="Arial"/>
          <w:color w:val="000000"/>
        </w:rPr>
        <w:t>Desarrollar el espíritu crítico a través del manejo y análisis de bibliografía con orientaciones metodológicas diversas.</w:t>
      </w:r>
    </w:p>
    <w:p w:rsidR="0022351B" w:rsidRPr="00EC39D3" w:rsidRDefault="0022351B" w:rsidP="00575B8F">
      <w:pPr>
        <w:pStyle w:val="Sangradetextonormal"/>
        <w:numPr>
          <w:ilvl w:val="0"/>
          <w:numId w:val="58"/>
        </w:numPr>
        <w:tabs>
          <w:tab w:val="clear" w:pos="720"/>
          <w:tab w:val="num" w:pos="330"/>
        </w:tabs>
        <w:spacing w:after="0" w:line="240" w:lineRule="auto"/>
        <w:ind w:left="330" w:hanging="330"/>
        <w:jc w:val="both"/>
        <w:rPr>
          <w:rFonts w:ascii="Arial" w:hAnsi="Arial" w:cs="Arial"/>
          <w:color w:val="000000"/>
        </w:rPr>
      </w:pPr>
      <w:r w:rsidRPr="00EC39D3">
        <w:rPr>
          <w:rFonts w:ascii="Arial" w:hAnsi="Arial" w:cs="Arial"/>
          <w:color w:val="000000"/>
        </w:rPr>
        <w:t>Aprender a interpretar las fuentes antiguas.</w:t>
      </w:r>
    </w:p>
    <w:p w:rsidR="0022351B" w:rsidRPr="00EC39D3" w:rsidRDefault="0022351B" w:rsidP="00575B8F">
      <w:pPr>
        <w:pStyle w:val="Prrafodelista"/>
        <w:numPr>
          <w:ilvl w:val="0"/>
          <w:numId w:val="58"/>
        </w:numPr>
        <w:tabs>
          <w:tab w:val="clear" w:pos="720"/>
          <w:tab w:val="num" w:pos="330"/>
        </w:tabs>
        <w:ind w:left="330" w:hanging="330"/>
        <w:jc w:val="both"/>
        <w:rPr>
          <w:rFonts w:ascii="Arial" w:hAnsi="Arial" w:cs="Arial"/>
          <w:color w:val="000000"/>
          <w:sz w:val="22"/>
          <w:szCs w:val="22"/>
        </w:rPr>
      </w:pPr>
      <w:r w:rsidRPr="00EC39D3">
        <w:rPr>
          <w:rFonts w:ascii="Arial" w:hAnsi="Arial" w:cs="Arial"/>
          <w:color w:val="000000"/>
          <w:sz w:val="22"/>
          <w:szCs w:val="22"/>
        </w:rPr>
        <w:t>Elaborar  trabajos de investigación en temas puntuales.</w:t>
      </w:r>
    </w:p>
    <w:p w:rsidR="0022351B" w:rsidRDefault="0022351B" w:rsidP="00575B8F">
      <w:pPr>
        <w:pStyle w:val="Sangradetextonormal"/>
        <w:numPr>
          <w:ilvl w:val="0"/>
          <w:numId w:val="58"/>
        </w:numPr>
        <w:tabs>
          <w:tab w:val="clear" w:pos="720"/>
          <w:tab w:val="num" w:pos="330"/>
        </w:tabs>
        <w:spacing w:after="0" w:line="240" w:lineRule="auto"/>
        <w:ind w:left="330" w:hanging="330"/>
        <w:jc w:val="both"/>
        <w:rPr>
          <w:rFonts w:ascii="Arial" w:hAnsi="Arial" w:cs="Arial"/>
          <w:color w:val="000000"/>
        </w:rPr>
      </w:pPr>
      <w:r>
        <w:rPr>
          <w:rFonts w:ascii="Arial" w:hAnsi="Arial" w:cs="Arial"/>
          <w:color w:val="000000"/>
        </w:rPr>
        <w:t>Aproximarse</w:t>
      </w:r>
      <w:r w:rsidRPr="00EC39D3">
        <w:rPr>
          <w:rFonts w:ascii="Arial" w:hAnsi="Arial" w:cs="Arial"/>
          <w:color w:val="000000"/>
        </w:rPr>
        <w:t xml:space="preserve"> a una visión de la Historia Clásica concebida como proceso en el que</w:t>
      </w:r>
      <w:r>
        <w:rPr>
          <w:rFonts w:ascii="Arial" w:hAnsi="Arial" w:cs="Arial"/>
          <w:color w:val="000000"/>
        </w:rPr>
        <w:t xml:space="preserve"> s</w:t>
      </w:r>
      <w:r w:rsidRPr="00EC39D3">
        <w:rPr>
          <w:rFonts w:ascii="Arial" w:hAnsi="Arial" w:cs="Arial"/>
          <w:color w:val="000000"/>
        </w:rPr>
        <w:t xml:space="preserve">e interrelacionan, interactúan y mutuamente determinan, los componentes </w:t>
      </w:r>
      <w:r>
        <w:rPr>
          <w:rFonts w:ascii="Arial" w:hAnsi="Arial" w:cs="Arial"/>
          <w:color w:val="000000"/>
        </w:rPr>
        <w:t>c</w:t>
      </w:r>
      <w:r w:rsidRPr="00EC39D3">
        <w:rPr>
          <w:rFonts w:ascii="Arial" w:hAnsi="Arial" w:cs="Arial"/>
          <w:color w:val="000000"/>
        </w:rPr>
        <w:t>ultural</w:t>
      </w:r>
      <w:r>
        <w:rPr>
          <w:rFonts w:ascii="Arial" w:hAnsi="Arial" w:cs="Arial"/>
          <w:color w:val="000000"/>
        </w:rPr>
        <w:t>es</w:t>
      </w:r>
      <w:r w:rsidRPr="00EC39D3">
        <w:rPr>
          <w:rFonts w:ascii="Arial" w:hAnsi="Arial" w:cs="Arial"/>
          <w:color w:val="000000"/>
        </w:rPr>
        <w:t>, social</w:t>
      </w:r>
      <w:r>
        <w:rPr>
          <w:rFonts w:ascii="Arial" w:hAnsi="Arial" w:cs="Arial"/>
          <w:color w:val="000000"/>
        </w:rPr>
        <w:t>es</w:t>
      </w:r>
      <w:r w:rsidRPr="00EC39D3">
        <w:rPr>
          <w:rFonts w:ascii="Arial" w:hAnsi="Arial" w:cs="Arial"/>
          <w:color w:val="000000"/>
        </w:rPr>
        <w:t xml:space="preserve"> y económico</w:t>
      </w:r>
      <w:r>
        <w:rPr>
          <w:rFonts w:ascii="Arial" w:hAnsi="Arial" w:cs="Arial"/>
          <w:color w:val="000000"/>
        </w:rPr>
        <w:t>s.</w:t>
      </w:r>
    </w:p>
    <w:p w:rsidR="0022351B" w:rsidRPr="00EC39D3" w:rsidRDefault="0022351B" w:rsidP="00096325">
      <w:pPr>
        <w:spacing w:after="0" w:line="240" w:lineRule="auto"/>
        <w:jc w:val="both"/>
        <w:rPr>
          <w:rFonts w:ascii="Arial" w:hAnsi="Arial" w:cs="Arial"/>
          <w:color w:val="000000"/>
        </w:rPr>
      </w:pPr>
    </w:p>
    <w:p w:rsidR="0022351B" w:rsidRPr="00EC39D3" w:rsidRDefault="0022351B" w:rsidP="00096325">
      <w:pPr>
        <w:spacing w:after="0" w:line="240" w:lineRule="auto"/>
        <w:jc w:val="both"/>
        <w:rPr>
          <w:rFonts w:ascii="Arial" w:hAnsi="Arial" w:cs="Arial"/>
          <w:b/>
          <w:color w:val="000000"/>
        </w:rPr>
      </w:pPr>
      <w:r w:rsidRPr="00EC39D3">
        <w:rPr>
          <w:rFonts w:ascii="Arial" w:hAnsi="Arial" w:cs="Arial"/>
          <w:b/>
          <w:color w:val="000000"/>
        </w:rPr>
        <w:t>Contenidos mínimos</w:t>
      </w:r>
    </w:p>
    <w:p w:rsidR="0022351B" w:rsidRPr="00EC39D3" w:rsidRDefault="0022351B" w:rsidP="00096325">
      <w:pPr>
        <w:spacing w:after="0" w:line="240" w:lineRule="auto"/>
        <w:jc w:val="both"/>
        <w:rPr>
          <w:rFonts w:ascii="Arial" w:hAnsi="Arial" w:cs="Arial"/>
          <w:color w:val="000000"/>
        </w:rPr>
      </w:pPr>
      <w:r w:rsidRPr="00EC39D3">
        <w:rPr>
          <w:rFonts w:ascii="Arial" w:hAnsi="Arial" w:cs="Arial"/>
          <w:color w:val="000000"/>
        </w:rPr>
        <w:t xml:space="preserve">El mundo minoico – micénico. El impacto minoico en los </w:t>
      </w:r>
      <w:proofErr w:type="spellStart"/>
      <w:r w:rsidRPr="00EC39D3">
        <w:rPr>
          <w:rFonts w:ascii="Arial" w:hAnsi="Arial" w:cs="Arial"/>
          <w:color w:val="000000"/>
        </w:rPr>
        <w:t>protogriegos</w:t>
      </w:r>
      <w:proofErr w:type="spellEnd"/>
      <w:r w:rsidRPr="00EC39D3">
        <w:rPr>
          <w:rFonts w:ascii="Arial" w:hAnsi="Arial" w:cs="Arial"/>
          <w:color w:val="000000"/>
        </w:rPr>
        <w:t>: alcances y limitaciones.  La arqueología y los textos micénicos: Problemas y horizontes interpretativos.  La economía micénica y el palacio. Grupos sociales. El carácter de la tierra. El fin del mundo micénico.</w:t>
      </w:r>
    </w:p>
    <w:p w:rsidR="0022351B" w:rsidRPr="00EC39D3" w:rsidRDefault="0022351B" w:rsidP="00096325">
      <w:pPr>
        <w:spacing w:after="0" w:line="240" w:lineRule="auto"/>
        <w:jc w:val="both"/>
        <w:rPr>
          <w:rFonts w:ascii="Arial" w:hAnsi="Arial" w:cs="Arial"/>
          <w:color w:val="000000"/>
        </w:rPr>
      </w:pPr>
      <w:r w:rsidRPr="00EC39D3">
        <w:rPr>
          <w:rFonts w:ascii="Arial" w:hAnsi="Arial" w:cs="Arial"/>
          <w:color w:val="000000"/>
        </w:rPr>
        <w:t xml:space="preserve"> Grecia arcaica.  Problemas planteados en torno a la invasión doria.  El concepto de “edad oscura” y sus límites.  Los poemas homéricos y su mundo: Del </w:t>
      </w:r>
      <w:proofErr w:type="spellStart"/>
      <w:r w:rsidRPr="00EC39D3">
        <w:rPr>
          <w:rFonts w:ascii="Arial" w:hAnsi="Arial" w:cs="Arial"/>
          <w:i/>
          <w:color w:val="000000"/>
        </w:rPr>
        <w:t>genos</w:t>
      </w:r>
      <w:proofErr w:type="spellEnd"/>
      <w:r w:rsidRPr="00EC39D3">
        <w:rPr>
          <w:rFonts w:ascii="Arial" w:hAnsi="Arial" w:cs="Arial"/>
          <w:color w:val="000000"/>
        </w:rPr>
        <w:t xml:space="preserve"> al </w:t>
      </w:r>
      <w:proofErr w:type="spellStart"/>
      <w:r w:rsidRPr="00EC39D3">
        <w:rPr>
          <w:rFonts w:ascii="Arial" w:hAnsi="Arial" w:cs="Arial"/>
          <w:i/>
          <w:color w:val="000000"/>
        </w:rPr>
        <w:t>Oikos</w:t>
      </w:r>
      <w:proofErr w:type="spellEnd"/>
      <w:r w:rsidRPr="00EC39D3">
        <w:rPr>
          <w:rFonts w:ascii="Arial" w:hAnsi="Arial" w:cs="Arial"/>
          <w:color w:val="000000"/>
        </w:rPr>
        <w:t xml:space="preserve">.  Transformaciones hacia la </w:t>
      </w:r>
      <w:r w:rsidRPr="00EC39D3">
        <w:rPr>
          <w:rFonts w:ascii="Arial" w:hAnsi="Arial" w:cs="Arial"/>
          <w:i/>
          <w:color w:val="000000"/>
        </w:rPr>
        <w:t>polis</w:t>
      </w:r>
      <w:r w:rsidRPr="00EC39D3">
        <w:rPr>
          <w:rFonts w:ascii="Arial" w:hAnsi="Arial" w:cs="Arial"/>
          <w:color w:val="000000"/>
        </w:rPr>
        <w:t>.</w:t>
      </w:r>
    </w:p>
    <w:p w:rsidR="0022351B" w:rsidRPr="00EC39D3" w:rsidRDefault="0022351B" w:rsidP="00EC346E">
      <w:pPr>
        <w:spacing w:after="0" w:line="240" w:lineRule="auto"/>
        <w:jc w:val="both"/>
        <w:rPr>
          <w:rFonts w:ascii="Arial" w:hAnsi="Arial" w:cs="Arial"/>
          <w:color w:val="000000"/>
        </w:rPr>
      </w:pPr>
      <w:r w:rsidRPr="00EC39D3">
        <w:rPr>
          <w:rFonts w:ascii="Arial" w:hAnsi="Arial" w:cs="Arial"/>
          <w:color w:val="000000"/>
        </w:rPr>
        <w:t xml:space="preserve">Formación y desarrollo de la </w:t>
      </w:r>
      <w:r w:rsidRPr="00EC39D3">
        <w:rPr>
          <w:rFonts w:ascii="Arial" w:hAnsi="Arial" w:cs="Arial"/>
          <w:i/>
          <w:color w:val="000000"/>
        </w:rPr>
        <w:t>polis</w:t>
      </w:r>
      <w:proofErr w:type="gramStart"/>
      <w:r w:rsidRPr="00EC39D3">
        <w:rPr>
          <w:rFonts w:ascii="Arial" w:hAnsi="Arial" w:cs="Arial"/>
          <w:color w:val="000000"/>
        </w:rPr>
        <w:t>..</w:t>
      </w:r>
      <w:proofErr w:type="gramEnd"/>
      <w:r w:rsidRPr="00EC39D3">
        <w:rPr>
          <w:rFonts w:ascii="Arial" w:hAnsi="Arial" w:cs="Arial"/>
          <w:color w:val="000000"/>
        </w:rPr>
        <w:t xml:space="preserve"> Conflictos sociales  tiranías y constituciones. </w:t>
      </w:r>
      <w:r w:rsidRPr="00EC39D3">
        <w:rPr>
          <w:rFonts w:ascii="Arial" w:hAnsi="Arial" w:cs="Arial"/>
          <w:i/>
          <w:color w:val="000000"/>
        </w:rPr>
        <w:t>Polis</w:t>
      </w:r>
      <w:r w:rsidRPr="00EC39D3">
        <w:rPr>
          <w:rFonts w:ascii="Arial" w:hAnsi="Arial" w:cs="Arial"/>
          <w:color w:val="000000"/>
        </w:rPr>
        <w:t xml:space="preserve"> aristocrática y </w:t>
      </w:r>
      <w:r w:rsidRPr="00EC39D3">
        <w:rPr>
          <w:rFonts w:ascii="Arial" w:hAnsi="Arial" w:cs="Arial"/>
          <w:i/>
          <w:color w:val="000000"/>
        </w:rPr>
        <w:t>polis</w:t>
      </w:r>
      <w:r w:rsidRPr="00EC39D3">
        <w:rPr>
          <w:rFonts w:ascii="Arial" w:hAnsi="Arial" w:cs="Arial"/>
          <w:color w:val="000000"/>
        </w:rPr>
        <w:t xml:space="preserve"> </w:t>
      </w:r>
      <w:proofErr w:type="gramStart"/>
      <w:r w:rsidRPr="00EC39D3">
        <w:rPr>
          <w:rFonts w:ascii="Arial" w:hAnsi="Arial" w:cs="Arial"/>
          <w:color w:val="000000"/>
        </w:rPr>
        <w:t>democrática .</w:t>
      </w:r>
      <w:proofErr w:type="gramEnd"/>
      <w:r w:rsidRPr="00EC39D3">
        <w:rPr>
          <w:rFonts w:ascii="Arial" w:hAnsi="Arial" w:cs="Arial"/>
          <w:color w:val="000000"/>
        </w:rPr>
        <w:t xml:space="preserve"> Imperialismo,  hegemonía y conflicto. El “Siglo de Pericles”. La guerra del Peloponeso y la decadencia de Atenas.  El siglo IV y la decadencia de la </w:t>
      </w:r>
      <w:proofErr w:type="spellStart"/>
      <w:r w:rsidRPr="00EC39D3">
        <w:rPr>
          <w:rFonts w:ascii="Arial" w:hAnsi="Arial" w:cs="Arial"/>
          <w:i/>
          <w:color w:val="000000"/>
        </w:rPr>
        <w:t>pólis</w:t>
      </w:r>
      <w:proofErr w:type="spellEnd"/>
      <w:r w:rsidRPr="00EC39D3">
        <w:rPr>
          <w:rFonts w:ascii="Arial" w:hAnsi="Arial" w:cs="Arial"/>
          <w:color w:val="000000"/>
        </w:rPr>
        <w:t>.</w:t>
      </w:r>
    </w:p>
    <w:p w:rsidR="0022351B" w:rsidRPr="00EC39D3" w:rsidRDefault="0022351B" w:rsidP="00EC346E">
      <w:pPr>
        <w:spacing w:after="0" w:line="240" w:lineRule="auto"/>
        <w:jc w:val="both"/>
        <w:rPr>
          <w:rFonts w:ascii="Arial" w:hAnsi="Arial" w:cs="Arial"/>
          <w:color w:val="000000"/>
        </w:rPr>
      </w:pPr>
      <w:r w:rsidRPr="00EC39D3">
        <w:rPr>
          <w:rFonts w:ascii="Arial" w:hAnsi="Arial" w:cs="Arial"/>
          <w:color w:val="000000"/>
        </w:rPr>
        <w:t>El auge macedónico y el helenismo.  Alejandro y la conquista del Oriente. Organización social y económica de los reinos helenísticos.  La civilización helenística.  La decadencia del mundo helenístico.</w:t>
      </w:r>
    </w:p>
    <w:p w:rsidR="0022351B" w:rsidRPr="00EC39D3" w:rsidRDefault="0022351B" w:rsidP="00EC346E">
      <w:pPr>
        <w:spacing w:after="0" w:line="240" w:lineRule="auto"/>
        <w:jc w:val="both"/>
        <w:rPr>
          <w:rFonts w:ascii="Arial" w:hAnsi="Arial" w:cs="Arial"/>
          <w:color w:val="000000"/>
        </w:rPr>
      </w:pPr>
      <w:r w:rsidRPr="00EC39D3">
        <w:rPr>
          <w:rFonts w:ascii="Arial" w:hAnsi="Arial" w:cs="Arial"/>
          <w:color w:val="000000"/>
        </w:rPr>
        <w:t xml:space="preserve">El contexto </w:t>
      </w:r>
      <w:proofErr w:type="spellStart"/>
      <w:r w:rsidRPr="00EC39D3">
        <w:rPr>
          <w:rFonts w:ascii="Arial" w:hAnsi="Arial" w:cs="Arial"/>
          <w:color w:val="000000"/>
        </w:rPr>
        <w:t>italico</w:t>
      </w:r>
      <w:proofErr w:type="spellEnd"/>
      <w:r w:rsidRPr="00EC39D3">
        <w:rPr>
          <w:rFonts w:ascii="Arial" w:hAnsi="Arial" w:cs="Arial"/>
          <w:color w:val="000000"/>
        </w:rPr>
        <w:t xml:space="preserve"> - romano primitivo. Problemas socio - lingüísticos. . Los orígenes de Roma según la tradición y los estudios arqueológicos. El problema del origen de los etruscos. Estructuras sociales, políticas y religiosas de etruscos y romanos. La monarquía y las primeras divisiones sociales.</w:t>
      </w:r>
    </w:p>
    <w:p w:rsidR="0022351B" w:rsidRPr="00EC39D3" w:rsidRDefault="0022351B" w:rsidP="00EC346E">
      <w:pPr>
        <w:spacing w:after="0" w:line="240" w:lineRule="auto"/>
        <w:jc w:val="both"/>
        <w:rPr>
          <w:rFonts w:ascii="Arial" w:hAnsi="Arial" w:cs="Arial"/>
          <w:color w:val="000000"/>
        </w:rPr>
      </w:pPr>
      <w:r w:rsidRPr="00EC39D3">
        <w:rPr>
          <w:rFonts w:ascii="Arial" w:hAnsi="Arial" w:cs="Arial"/>
          <w:color w:val="000000"/>
        </w:rPr>
        <w:t xml:space="preserve">El advenimiento de la república. Conflicto patricio plebeyo y procesos de expansión por el Lacio e Italia. La configuración de las instituciones como resultado de las tensiones sociales.  La conquista del Mediterráneo y su repercusión en las relaciones sociales: nacimiento de la </w:t>
      </w:r>
      <w:proofErr w:type="spellStart"/>
      <w:r w:rsidRPr="00EC39D3">
        <w:rPr>
          <w:rFonts w:ascii="Arial" w:hAnsi="Arial" w:cs="Arial"/>
          <w:i/>
          <w:color w:val="000000"/>
        </w:rPr>
        <w:t>nobilitas</w:t>
      </w:r>
      <w:proofErr w:type="spellEnd"/>
      <w:r w:rsidRPr="00EC39D3">
        <w:rPr>
          <w:rFonts w:ascii="Arial" w:hAnsi="Arial" w:cs="Arial"/>
          <w:color w:val="000000"/>
        </w:rPr>
        <w:t xml:space="preserve"> y afirmación del orden ecuestre.  Transformación de las estructuras de la propiedad agraria, configuración del esclavismo romano.  Crisis de la </w:t>
      </w:r>
      <w:r w:rsidRPr="00EC39D3">
        <w:rPr>
          <w:rFonts w:ascii="Arial" w:hAnsi="Arial" w:cs="Arial"/>
          <w:color w:val="000000"/>
        </w:rPr>
        <w:lastRenderedPageBreak/>
        <w:t xml:space="preserve">república. La </w:t>
      </w:r>
      <w:proofErr w:type="spellStart"/>
      <w:r w:rsidRPr="00EC39D3">
        <w:rPr>
          <w:rFonts w:ascii="Arial" w:hAnsi="Arial" w:cs="Arial"/>
          <w:i/>
          <w:color w:val="000000"/>
        </w:rPr>
        <w:t>nobilitas</w:t>
      </w:r>
      <w:proofErr w:type="spellEnd"/>
      <w:r w:rsidRPr="00EC39D3">
        <w:rPr>
          <w:rFonts w:ascii="Arial" w:hAnsi="Arial" w:cs="Arial"/>
          <w:color w:val="000000"/>
        </w:rPr>
        <w:t xml:space="preserve"> y sus facciones. Los proyectos de poder unipersonal y las guerras civiles.</w:t>
      </w:r>
    </w:p>
    <w:p w:rsidR="0022351B" w:rsidRPr="00EC39D3" w:rsidRDefault="0022351B" w:rsidP="003B31D9">
      <w:pPr>
        <w:spacing w:after="0" w:line="240" w:lineRule="auto"/>
        <w:jc w:val="both"/>
        <w:rPr>
          <w:rFonts w:ascii="Arial" w:hAnsi="Arial" w:cs="Arial"/>
          <w:color w:val="000000"/>
        </w:rPr>
      </w:pPr>
      <w:r w:rsidRPr="00EC39D3">
        <w:rPr>
          <w:rFonts w:ascii="Arial" w:hAnsi="Arial" w:cs="Arial"/>
          <w:color w:val="000000"/>
        </w:rPr>
        <w:t xml:space="preserve">La organización del principado. La </w:t>
      </w:r>
      <w:proofErr w:type="spellStart"/>
      <w:r w:rsidRPr="00EC39D3">
        <w:rPr>
          <w:rFonts w:ascii="Arial" w:hAnsi="Arial" w:cs="Arial"/>
          <w:i/>
          <w:color w:val="000000"/>
        </w:rPr>
        <w:t>pax</w:t>
      </w:r>
      <w:proofErr w:type="spellEnd"/>
      <w:r w:rsidRPr="00EC39D3">
        <w:rPr>
          <w:rFonts w:ascii="Arial" w:hAnsi="Arial" w:cs="Arial"/>
          <w:i/>
          <w:color w:val="000000"/>
        </w:rPr>
        <w:t xml:space="preserve"> romana</w:t>
      </w:r>
      <w:r w:rsidRPr="00EC39D3">
        <w:rPr>
          <w:rFonts w:ascii="Arial" w:hAnsi="Arial" w:cs="Arial"/>
          <w:color w:val="000000"/>
        </w:rPr>
        <w:t>: características del proceso social y económico en los dos primeros siglos del Imperio. La Ideología oficial: la literatura y el arte del Siglo de Augusto. Vida pública y vida privada: familia y mentalidades de la clase dirigente romana.  Lo público y lo privado en el mundo romano. Las mujeres de la clase dirigente: sus valores dentro de la familia y de la clase dirigente. La cultura popular.</w:t>
      </w:r>
    </w:p>
    <w:p w:rsidR="0022351B" w:rsidRPr="00EC39D3" w:rsidRDefault="0022351B" w:rsidP="003B31D9">
      <w:pPr>
        <w:pStyle w:val="Sangradetextonormal"/>
        <w:spacing w:after="0" w:line="240" w:lineRule="auto"/>
        <w:ind w:left="0"/>
        <w:jc w:val="both"/>
        <w:rPr>
          <w:rFonts w:ascii="Arial" w:hAnsi="Arial" w:cs="Arial"/>
          <w:color w:val="000000"/>
        </w:rPr>
      </w:pPr>
      <w:r w:rsidRPr="00EC39D3">
        <w:rPr>
          <w:rFonts w:ascii="Arial" w:hAnsi="Arial" w:cs="Arial"/>
          <w:color w:val="000000"/>
        </w:rPr>
        <w:t>La crisis del S. III. La reacción del Siglo IV: de la monarquía militar al Dominado.  La economía de la antigüedad en su etapa final. Decadencia del esclavismo romano.  Invasiones y revueltas sociales.  Transformaciones sociales y culturales hacia la Edad Media. Decadencia y continuidad.</w:t>
      </w:r>
    </w:p>
    <w:p w:rsidR="0022351B" w:rsidRPr="00EC39D3" w:rsidRDefault="0022351B" w:rsidP="00EC346E">
      <w:pPr>
        <w:pStyle w:val="Sangradetextonormal"/>
        <w:spacing w:after="0" w:line="240" w:lineRule="auto"/>
        <w:ind w:left="1080" w:hanging="360"/>
        <w:rPr>
          <w:rFonts w:ascii="Arial" w:hAnsi="Arial" w:cs="Arial"/>
          <w:color w:val="000000"/>
        </w:rPr>
      </w:pPr>
    </w:p>
    <w:p w:rsidR="0022351B" w:rsidRDefault="0022351B" w:rsidP="00EC346E">
      <w:pPr>
        <w:spacing w:after="0" w:line="240" w:lineRule="auto"/>
        <w:rPr>
          <w:rFonts w:ascii="Arial" w:hAnsi="Arial" w:cs="Arial"/>
          <w:b/>
        </w:rPr>
      </w:pPr>
    </w:p>
    <w:p w:rsidR="0022351B" w:rsidRPr="00EC39D3" w:rsidRDefault="0022351B" w:rsidP="00EC346E">
      <w:pPr>
        <w:spacing w:after="0" w:line="240" w:lineRule="auto"/>
        <w:rPr>
          <w:rFonts w:ascii="Arial" w:hAnsi="Arial" w:cs="Arial"/>
          <w:b/>
        </w:rPr>
      </w:pPr>
      <w:r w:rsidRPr="00EC39D3">
        <w:rPr>
          <w:rFonts w:ascii="Arial" w:hAnsi="Arial" w:cs="Arial"/>
          <w:b/>
        </w:rPr>
        <w:t>HISTORIA DE LA EDAD MEDIA</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b/>
          <w:lang w:eastAsia="es-ES"/>
        </w:rPr>
      </w:pP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b/>
          <w:lang w:eastAsia="es-ES"/>
        </w:rPr>
      </w:pPr>
      <w:r w:rsidRPr="00EC39D3">
        <w:rPr>
          <w:rFonts w:ascii="Arial" w:hAnsi="Arial" w:cs="Arial"/>
          <w:b/>
          <w:lang w:eastAsia="es-ES"/>
        </w:rPr>
        <w:t>Fundamentación</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bCs/>
          <w:lang w:eastAsia="es-ES"/>
        </w:rPr>
      </w:pPr>
      <w:r w:rsidRPr="00EC39D3">
        <w:rPr>
          <w:rFonts w:ascii="Arial" w:hAnsi="Arial" w:cs="Arial"/>
          <w:bCs/>
          <w:lang w:eastAsia="es-ES"/>
        </w:rPr>
        <w:t>La materia se desenvuelve en el eje del delineamiento de las realidades históricas de Occidente en vinculación con las transformaciones del mundo mediterráneo, a partir, de los siglos V a VII, con la desarticulación de la hegemonía imperial romana y la emergencia de nuevas entidades de civilización, como el Islam</w:t>
      </w:r>
      <w:proofErr w:type="gramStart"/>
      <w:r w:rsidRPr="00EC39D3">
        <w:rPr>
          <w:rFonts w:ascii="Arial" w:hAnsi="Arial" w:cs="Arial"/>
          <w:bCs/>
          <w:lang w:eastAsia="es-ES"/>
        </w:rPr>
        <w:t>,,</w:t>
      </w:r>
      <w:proofErr w:type="gramEnd"/>
      <w:r w:rsidRPr="00EC39D3">
        <w:rPr>
          <w:rFonts w:ascii="Arial" w:hAnsi="Arial" w:cs="Arial"/>
          <w:bCs/>
          <w:lang w:eastAsia="es-ES"/>
        </w:rPr>
        <w:t xml:space="preserve"> pasando por las realidades feudales hasta la constitución de los rasgos propios de la Modernidad</w:t>
      </w:r>
      <w:r>
        <w:rPr>
          <w:rFonts w:ascii="Arial" w:hAnsi="Arial" w:cs="Arial"/>
          <w:bCs/>
          <w:lang w:eastAsia="es-ES"/>
        </w:rPr>
        <w:t>.</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b/>
          <w:lang w:eastAsia="es-ES"/>
        </w:rPr>
      </w:pP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b/>
          <w:lang w:eastAsia="es-ES"/>
        </w:rPr>
      </w:pPr>
      <w:r w:rsidRPr="00EC39D3">
        <w:rPr>
          <w:rFonts w:ascii="Arial" w:hAnsi="Arial" w:cs="Arial"/>
          <w:b/>
          <w:lang w:eastAsia="es-ES"/>
        </w:rPr>
        <w:t>Objetivos:</w:t>
      </w:r>
    </w:p>
    <w:p w:rsidR="0022351B" w:rsidRPr="007618D4" w:rsidRDefault="0022351B" w:rsidP="00F14111">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28"/>
        </w:numPr>
        <w:overflowPunct w:val="0"/>
        <w:autoSpaceDE w:val="0"/>
        <w:autoSpaceDN w:val="0"/>
        <w:adjustRightInd w:val="0"/>
        <w:spacing w:after="0" w:line="240" w:lineRule="auto"/>
        <w:ind w:left="284" w:hanging="284"/>
        <w:jc w:val="both"/>
        <w:textAlignment w:val="baseline"/>
        <w:rPr>
          <w:rFonts w:ascii="Arial" w:hAnsi="Arial" w:cs="Arial"/>
          <w:lang w:eastAsia="es-ES"/>
        </w:rPr>
      </w:pPr>
      <w:r>
        <w:rPr>
          <w:rFonts w:ascii="Arial" w:hAnsi="Arial" w:cs="Arial"/>
          <w:lang w:eastAsia="es-ES"/>
        </w:rPr>
        <w:t>Incorporar</w:t>
      </w:r>
      <w:r w:rsidRPr="00EC39D3">
        <w:rPr>
          <w:rFonts w:ascii="Arial" w:hAnsi="Arial" w:cs="Arial"/>
          <w:lang w:eastAsia="es-ES"/>
        </w:rPr>
        <w:t xml:space="preserve"> los conceptos fundamentales asociados al periodo tratado por la materia (casación, formas de dependencia personal, feudalismo, linaje, y otros).</w:t>
      </w:r>
    </w:p>
    <w:p w:rsidR="0022351B" w:rsidRPr="00EC39D3" w:rsidRDefault="0022351B" w:rsidP="00575B8F">
      <w:pPr>
        <w:numPr>
          <w:ilvl w:val="0"/>
          <w:numId w:val="28"/>
        </w:numPr>
        <w:overflowPunct w:val="0"/>
        <w:autoSpaceDE w:val="0"/>
        <w:autoSpaceDN w:val="0"/>
        <w:adjustRightInd w:val="0"/>
        <w:spacing w:after="0" w:line="240" w:lineRule="auto"/>
        <w:ind w:left="284" w:hanging="284"/>
        <w:jc w:val="both"/>
        <w:textAlignment w:val="baseline"/>
        <w:rPr>
          <w:rFonts w:ascii="Arial" w:hAnsi="Arial" w:cs="Arial"/>
          <w:lang w:eastAsia="es-ES"/>
        </w:rPr>
      </w:pPr>
      <w:r>
        <w:rPr>
          <w:rFonts w:ascii="Arial" w:hAnsi="Arial" w:cs="Arial"/>
          <w:lang w:eastAsia="es-ES"/>
        </w:rPr>
        <w:t>Tomar</w:t>
      </w:r>
      <w:r w:rsidRPr="00EC39D3">
        <w:rPr>
          <w:rFonts w:ascii="Arial" w:hAnsi="Arial" w:cs="Arial"/>
          <w:lang w:eastAsia="es-ES"/>
        </w:rPr>
        <w:t xml:space="preserve"> conciencia de la inscripción en distintas corrientes historiográficas de toda problemática.</w:t>
      </w:r>
    </w:p>
    <w:p w:rsidR="0022351B" w:rsidRPr="00EC39D3" w:rsidRDefault="0022351B" w:rsidP="00575B8F">
      <w:pPr>
        <w:numPr>
          <w:ilvl w:val="0"/>
          <w:numId w:val="28"/>
        </w:numPr>
        <w:overflowPunct w:val="0"/>
        <w:autoSpaceDE w:val="0"/>
        <w:autoSpaceDN w:val="0"/>
        <w:adjustRightInd w:val="0"/>
        <w:spacing w:after="0" w:line="240" w:lineRule="auto"/>
        <w:ind w:left="284" w:hanging="284"/>
        <w:jc w:val="both"/>
        <w:textAlignment w:val="baseline"/>
        <w:rPr>
          <w:rFonts w:ascii="Arial" w:hAnsi="Arial" w:cs="Arial"/>
          <w:lang w:eastAsia="es-ES"/>
        </w:rPr>
      </w:pPr>
      <w:r>
        <w:rPr>
          <w:rFonts w:ascii="Arial" w:hAnsi="Arial" w:cs="Arial"/>
          <w:lang w:eastAsia="es-ES"/>
        </w:rPr>
        <w:t>A</w:t>
      </w:r>
      <w:r w:rsidRPr="00EC39D3">
        <w:rPr>
          <w:rFonts w:ascii="Arial" w:hAnsi="Arial" w:cs="Arial"/>
          <w:lang w:eastAsia="es-ES"/>
        </w:rPr>
        <w:t>cced</w:t>
      </w:r>
      <w:r>
        <w:rPr>
          <w:rFonts w:ascii="Arial" w:hAnsi="Arial" w:cs="Arial"/>
          <w:lang w:eastAsia="es-ES"/>
        </w:rPr>
        <w:t>er</w:t>
      </w:r>
      <w:r w:rsidRPr="00EC39D3">
        <w:rPr>
          <w:rFonts w:ascii="Arial" w:hAnsi="Arial" w:cs="Arial"/>
          <w:lang w:eastAsia="es-ES"/>
        </w:rPr>
        <w:t xml:space="preserve"> al conocimiento de la tipología de testimonios característicos de la historia medieval (cronística, iconografía, diplomática, etc.).</w:t>
      </w:r>
    </w:p>
    <w:p w:rsidR="0022351B" w:rsidRPr="00EC39D3" w:rsidRDefault="0022351B" w:rsidP="00575B8F">
      <w:pPr>
        <w:numPr>
          <w:ilvl w:val="0"/>
          <w:numId w:val="28"/>
        </w:numPr>
        <w:overflowPunct w:val="0"/>
        <w:autoSpaceDE w:val="0"/>
        <w:autoSpaceDN w:val="0"/>
        <w:adjustRightInd w:val="0"/>
        <w:spacing w:after="0" w:line="240" w:lineRule="auto"/>
        <w:ind w:left="284" w:hanging="284"/>
        <w:jc w:val="both"/>
        <w:textAlignment w:val="baseline"/>
        <w:rPr>
          <w:rFonts w:ascii="Arial" w:hAnsi="Arial" w:cs="Arial"/>
          <w:lang w:eastAsia="es-ES"/>
        </w:rPr>
      </w:pPr>
      <w:r>
        <w:rPr>
          <w:rFonts w:ascii="Arial" w:hAnsi="Arial" w:cs="Arial"/>
          <w:lang w:eastAsia="es-ES"/>
        </w:rPr>
        <w:t>I</w:t>
      </w:r>
      <w:r w:rsidRPr="00EC39D3">
        <w:rPr>
          <w:rFonts w:ascii="Arial" w:hAnsi="Arial" w:cs="Arial"/>
          <w:lang w:eastAsia="es-ES"/>
        </w:rPr>
        <w:t>ncorpor</w:t>
      </w:r>
      <w:r>
        <w:rPr>
          <w:rFonts w:ascii="Arial" w:hAnsi="Arial" w:cs="Arial"/>
          <w:lang w:eastAsia="es-ES"/>
        </w:rPr>
        <w:t>ar</w:t>
      </w:r>
      <w:r w:rsidRPr="00EC39D3">
        <w:rPr>
          <w:rFonts w:ascii="Arial" w:hAnsi="Arial" w:cs="Arial"/>
          <w:lang w:eastAsia="es-ES"/>
        </w:rPr>
        <w:t xml:space="preserve"> métodos de crítica adecuados a dicha diversidad de fuentes.</w:t>
      </w:r>
    </w:p>
    <w:p w:rsidR="0022351B" w:rsidRPr="00EC39D3" w:rsidRDefault="0022351B" w:rsidP="00575B8F">
      <w:pPr>
        <w:numPr>
          <w:ilvl w:val="0"/>
          <w:numId w:val="28"/>
        </w:numPr>
        <w:overflowPunct w:val="0"/>
        <w:autoSpaceDE w:val="0"/>
        <w:autoSpaceDN w:val="0"/>
        <w:adjustRightInd w:val="0"/>
        <w:spacing w:after="0" w:line="240" w:lineRule="auto"/>
        <w:ind w:left="284" w:hanging="284"/>
        <w:jc w:val="both"/>
        <w:textAlignment w:val="baseline"/>
        <w:rPr>
          <w:rFonts w:ascii="Arial" w:hAnsi="Arial" w:cs="Arial"/>
          <w:lang w:eastAsia="es-ES"/>
        </w:rPr>
      </w:pPr>
      <w:r>
        <w:rPr>
          <w:rFonts w:ascii="Arial" w:hAnsi="Arial" w:cs="Arial"/>
          <w:lang w:eastAsia="es-ES"/>
        </w:rPr>
        <w:t>A</w:t>
      </w:r>
      <w:r w:rsidRPr="00EC39D3">
        <w:rPr>
          <w:rFonts w:ascii="Arial" w:hAnsi="Arial" w:cs="Arial"/>
          <w:lang w:eastAsia="es-ES"/>
        </w:rPr>
        <w:t>dqui</w:t>
      </w:r>
      <w:r>
        <w:rPr>
          <w:rFonts w:ascii="Arial" w:hAnsi="Arial" w:cs="Arial"/>
          <w:lang w:eastAsia="es-ES"/>
        </w:rPr>
        <w:t>rir</w:t>
      </w:r>
      <w:r w:rsidRPr="00EC39D3">
        <w:rPr>
          <w:rFonts w:ascii="Arial" w:hAnsi="Arial" w:cs="Arial"/>
          <w:lang w:eastAsia="es-ES"/>
        </w:rPr>
        <w:t xml:space="preserve"> técnicas y hábitos de argumentación propios de la disciplina histórica.</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lang w:eastAsia="es-ES"/>
        </w:rPr>
      </w:pP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b/>
          <w:lang w:eastAsia="es-ES"/>
        </w:rPr>
      </w:pPr>
      <w:r w:rsidRPr="00EC39D3">
        <w:rPr>
          <w:rFonts w:ascii="Arial" w:hAnsi="Arial" w:cs="Arial"/>
          <w:b/>
          <w:lang w:eastAsia="es-ES"/>
        </w:rPr>
        <w:t>Contenidos Mínimos</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lang w:eastAsia="es-ES"/>
        </w:rPr>
      </w:pPr>
      <w:r w:rsidRPr="00EC39D3">
        <w:rPr>
          <w:rFonts w:ascii="Arial" w:hAnsi="Arial" w:cs="Arial"/>
          <w:b/>
          <w:lang w:eastAsia="es-ES"/>
        </w:rPr>
        <w:t>Crisis de la estructura imperial romana.</w:t>
      </w:r>
      <w:r w:rsidRPr="00EC39D3">
        <w:rPr>
          <w:rFonts w:ascii="Arial" w:hAnsi="Arial" w:cs="Arial"/>
          <w:lang w:eastAsia="es-ES"/>
        </w:rPr>
        <w:t xml:space="preserve"> La “crisis”  del siglo III y sus vías de resolución</w:t>
      </w:r>
      <w:proofErr w:type="gramStart"/>
      <w:r w:rsidRPr="00EC39D3">
        <w:rPr>
          <w:rFonts w:ascii="Arial" w:hAnsi="Arial" w:cs="Arial"/>
          <w:lang w:eastAsia="es-ES"/>
        </w:rPr>
        <w:t>..</w:t>
      </w:r>
      <w:proofErr w:type="gramEnd"/>
      <w:r w:rsidRPr="00EC39D3">
        <w:rPr>
          <w:rFonts w:ascii="Arial" w:hAnsi="Arial" w:cs="Arial"/>
          <w:lang w:eastAsia="es-ES"/>
        </w:rPr>
        <w:t xml:space="preserve"> Evoluciones de la estructura imperial: tetrarquía, reforma fiscal, política de cultos Mutaciones sociales y económicas: patronato y colonato. Finales del esclavismo. </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lang w:eastAsia="es-ES"/>
        </w:rPr>
      </w:pPr>
      <w:r w:rsidRPr="00EC39D3">
        <w:rPr>
          <w:rFonts w:ascii="Arial" w:hAnsi="Arial" w:cs="Arial"/>
          <w:b/>
          <w:lang w:eastAsia="es-ES"/>
        </w:rPr>
        <w:t>Las migraciones bárbaras</w:t>
      </w:r>
      <w:r w:rsidRPr="00EC39D3">
        <w:rPr>
          <w:rFonts w:ascii="Arial" w:hAnsi="Arial" w:cs="Arial"/>
          <w:lang w:eastAsia="es-ES"/>
        </w:rPr>
        <w:t xml:space="preserve">. Problemas etnográficos, lingüísticos y arqueológicos. La </w:t>
      </w:r>
      <w:proofErr w:type="spellStart"/>
      <w:r w:rsidRPr="00EC39D3">
        <w:rPr>
          <w:rFonts w:ascii="Arial" w:hAnsi="Arial" w:cs="Arial"/>
          <w:lang w:eastAsia="es-ES"/>
        </w:rPr>
        <w:t>etnogénesis</w:t>
      </w:r>
      <w:proofErr w:type="spellEnd"/>
      <w:r w:rsidRPr="00EC39D3">
        <w:rPr>
          <w:rFonts w:ascii="Arial" w:hAnsi="Arial" w:cs="Arial"/>
          <w:b/>
          <w:i/>
          <w:lang w:eastAsia="es-ES"/>
        </w:rPr>
        <w:t>.</w:t>
      </w:r>
      <w:r w:rsidRPr="00EC39D3">
        <w:rPr>
          <w:rFonts w:ascii="Arial" w:hAnsi="Arial" w:cs="Arial"/>
          <w:lang w:eastAsia="es-ES"/>
        </w:rPr>
        <w:t xml:space="preserve"> Instalación legal e instalación violenta. Los reinos romano-bárbaros. El papel de la Iglesia.</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lang w:eastAsia="es-ES"/>
        </w:rPr>
      </w:pPr>
      <w:r w:rsidRPr="00EC39D3">
        <w:rPr>
          <w:rFonts w:ascii="Arial" w:hAnsi="Arial" w:cs="Arial"/>
          <w:b/>
          <w:lang w:eastAsia="es-ES"/>
        </w:rPr>
        <w:t>El Mediterráneo oriental del siglo VII al XV</w:t>
      </w:r>
      <w:r w:rsidRPr="00EC39D3">
        <w:rPr>
          <w:rFonts w:ascii="Arial" w:hAnsi="Arial" w:cs="Arial"/>
          <w:lang w:eastAsia="es-ES"/>
        </w:rPr>
        <w:t>.  La supervivencia imperial en Oriente. Bizancio y Occidente. La expansión islámica. El nuevo orden mediterráneo</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i/>
          <w:lang w:eastAsia="es-ES"/>
        </w:rPr>
      </w:pPr>
      <w:r w:rsidRPr="00EC39D3">
        <w:rPr>
          <w:rFonts w:ascii="Arial" w:hAnsi="Arial" w:cs="Arial"/>
          <w:b/>
          <w:lang w:eastAsia="es-ES"/>
        </w:rPr>
        <w:t xml:space="preserve">El reino de los Francos y la casa carolingia. </w:t>
      </w:r>
      <w:r w:rsidRPr="00EC39D3">
        <w:rPr>
          <w:rFonts w:ascii="Arial" w:hAnsi="Arial" w:cs="Arial"/>
          <w:lang w:eastAsia="es-ES"/>
        </w:rPr>
        <w:t xml:space="preserve">El retorno de la idea imperial. El papado y la </w:t>
      </w:r>
      <w:proofErr w:type="spellStart"/>
      <w:r w:rsidRPr="00EC39D3">
        <w:rPr>
          <w:rFonts w:ascii="Arial" w:hAnsi="Arial" w:cs="Arial"/>
          <w:i/>
          <w:lang w:eastAsia="es-ES"/>
        </w:rPr>
        <w:t>Donatio</w:t>
      </w:r>
      <w:proofErr w:type="spellEnd"/>
      <w:r w:rsidRPr="00EC39D3">
        <w:rPr>
          <w:rFonts w:ascii="Arial" w:hAnsi="Arial" w:cs="Arial"/>
          <w:i/>
          <w:lang w:eastAsia="es-ES"/>
        </w:rPr>
        <w:t xml:space="preserve"> </w:t>
      </w:r>
      <w:proofErr w:type="spellStart"/>
      <w:r w:rsidRPr="00EC39D3">
        <w:rPr>
          <w:rFonts w:ascii="Arial" w:hAnsi="Arial" w:cs="Arial"/>
          <w:i/>
          <w:lang w:eastAsia="es-ES"/>
        </w:rPr>
        <w:t>Constantini</w:t>
      </w:r>
      <w:proofErr w:type="spellEnd"/>
      <w:r w:rsidRPr="00EC39D3">
        <w:rPr>
          <w:rFonts w:ascii="Arial" w:hAnsi="Arial" w:cs="Arial"/>
          <w:i/>
          <w:lang w:eastAsia="es-ES"/>
        </w:rPr>
        <w:t xml:space="preserve">. </w:t>
      </w:r>
      <w:r w:rsidRPr="00EC39D3">
        <w:rPr>
          <w:rFonts w:ascii="Arial" w:hAnsi="Arial" w:cs="Arial"/>
          <w:lang w:eastAsia="es-ES"/>
        </w:rPr>
        <w:t xml:space="preserve">La </w:t>
      </w:r>
      <w:r w:rsidRPr="00EC39D3">
        <w:rPr>
          <w:rFonts w:ascii="Arial" w:hAnsi="Arial" w:cs="Arial"/>
          <w:i/>
          <w:lang w:eastAsia="es-ES"/>
        </w:rPr>
        <w:t>villa</w:t>
      </w:r>
      <w:r w:rsidRPr="00EC39D3">
        <w:rPr>
          <w:rFonts w:ascii="Arial" w:hAnsi="Arial" w:cs="Arial"/>
          <w:lang w:eastAsia="es-ES"/>
        </w:rPr>
        <w:t xml:space="preserve"> entre explotación directa y formas </w:t>
      </w:r>
      <w:proofErr w:type="spellStart"/>
      <w:r w:rsidRPr="00EC39D3">
        <w:rPr>
          <w:rFonts w:ascii="Arial" w:hAnsi="Arial" w:cs="Arial"/>
          <w:lang w:eastAsia="es-ES"/>
        </w:rPr>
        <w:t>tenenciales</w:t>
      </w:r>
      <w:proofErr w:type="spellEnd"/>
      <w:r w:rsidRPr="00EC39D3">
        <w:rPr>
          <w:rFonts w:ascii="Arial" w:hAnsi="Arial" w:cs="Arial"/>
          <w:lang w:eastAsia="es-ES"/>
        </w:rPr>
        <w:t xml:space="preserve">. El sistema </w:t>
      </w:r>
      <w:proofErr w:type="spellStart"/>
      <w:r w:rsidRPr="00EC39D3">
        <w:rPr>
          <w:rFonts w:ascii="Arial" w:hAnsi="Arial" w:cs="Arial"/>
          <w:lang w:eastAsia="es-ES"/>
        </w:rPr>
        <w:t>dominial</w:t>
      </w:r>
      <w:proofErr w:type="spellEnd"/>
      <w:r w:rsidRPr="00EC39D3">
        <w:rPr>
          <w:rFonts w:ascii="Arial" w:hAnsi="Arial" w:cs="Arial"/>
          <w:lang w:eastAsia="es-ES"/>
        </w:rPr>
        <w:t xml:space="preserve"> "clásico" y su crítica. La dependencia del campesino libre y las mutaciones de la esclavitud</w:t>
      </w:r>
      <w:r w:rsidRPr="00EC39D3">
        <w:rPr>
          <w:rFonts w:ascii="Arial" w:hAnsi="Arial" w:cs="Arial"/>
          <w:i/>
          <w:lang w:eastAsia="es-ES"/>
        </w:rPr>
        <w:t>.</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lang w:eastAsia="es-ES"/>
        </w:rPr>
      </w:pPr>
      <w:r w:rsidRPr="00EC39D3">
        <w:rPr>
          <w:rFonts w:ascii="Arial" w:hAnsi="Arial" w:cs="Arial"/>
          <w:b/>
          <w:lang w:eastAsia="es-ES"/>
        </w:rPr>
        <w:t>La articulación del sistema feudal</w:t>
      </w:r>
      <w:r w:rsidRPr="00EC39D3">
        <w:rPr>
          <w:rFonts w:ascii="Arial" w:hAnsi="Arial" w:cs="Arial"/>
          <w:lang w:eastAsia="es-ES"/>
        </w:rPr>
        <w:t xml:space="preserve">. El </w:t>
      </w:r>
      <w:proofErr w:type="spellStart"/>
      <w:r w:rsidRPr="00EC39D3">
        <w:rPr>
          <w:rFonts w:ascii="Arial" w:hAnsi="Arial" w:cs="Arial"/>
          <w:i/>
          <w:lang w:eastAsia="es-ES"/>
        </w:rPr>
        <w:t>take</w:t>
      </w:r>
      <w:proofErr w:type="spellEnd"/>
      <w:r w:rsidRPr="00EC39D3">
        <w:rPr>
          <w:rFonts w:ascii="Arial" w:hAnsi="Arial" w:cs="Arial"/>
          <w:i/>
          <w:lang w:eastAsia="es-ES"/>
        </w:rPr>
        <w:t xml:space="preserve"> off</w:t>
      </w:r>
      <w:r w:rsidRPr="00EC39D3">
        <w:rPr>
          <w:rFonts w:ascii="Arial" w:hAnsi="Arial" w:cs="Arial"/>
          <w:lang w:eastAsia="es-ES"/>
        </w:rPr>
        <w:t xml:space="preserve"> de los siglos X al XIII. Cambios tecnológicos y modalidades de la circulación de bienes. Discontinuidad de las formas públicas. Expansión del </w:t>
      </w:r>
      <w:proofErr w:type="spellStart"/>
      <w:r w:rsidRPr="00EC39D3">
        <w:rPr>
          <w:rFonts w:ascii="Arial" w:hAnsi="Arial" w:cs="Arial"/>
          <w:i/>
          <w:lang w:eastAsia="es-ES"/>
        </w:rPr>
        <w:t>ban</w:t>
      </w:r>
      <w:proofErr w:type="spellEnd"/>
      <w:r w:rsidRPr="00EC39D3">
        <w:rPr>
          <w:rFonts w:ascii="Arial" w:hAnsi="Arial" w:cs="Arial"/>
          <w:lang w:eastAsia="es-ES"/>
        </w:rPr>
        <w:t xml:space="preserve"> señorial. Coerción extraeconómica y consenso. Los vínculos feudo-</w:t>
      </w:r>
      <w:proofErr w:type="spellStart"/>
      <w:r w:rsidRPr="00EC39D3">
        <w:rPr>
          <w:rFonts w:ascii="Arial" w:hAnsi="Arial" w:cs="Arial"/>
          <w:lang w:eastAsia="es-ES"/>
        </w:rPr>
        <w:t>vasalláticos</w:t>
      </w:r>
      <w:proofErr w:type="spellEnd"/>
      <w:r w:rsidRPr="00EC39D3">
        <w:rPr>
          <w:rFonts w:ascii="Arial" w:hAnsi="Arial" w:cs="Arial"/>
          <w:lang w:eastAsia="es-ES"/>
        </w:rPr>
        <w:t xml:space="preserve">. Los cambios de las relaciones de parentesco. La renta feudal. Feudalismo y feudalidad: el debate historiográfico. </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lang w:eastAsia="es-ES"/>
        </w:rPr>
      </w:pPr>
      <w:r w:rsidRPr="00EC39D3">
        <w:rPr>
          <w:rFonts w:ascii="Arial" w:hAnsi="Arial" w:cs="Arial"/>
          <w:b/>
          <w:lang w:eastAsia="es-ES"/>
        </w:rPr>
        <w:lastRenderedPageBreak/>
        <w:t>El resurgimiento del fenómeno urbano</w:t>
      </w:r>
      <w:r w:rsidRPr="00EC39D3">
        <w:rPr>
          <w:rFonts w:ascii="Arial" w:hAnsi="Arial" w:cs="Arial"/>
          <w:lang w:eastAsia="es-ES"/>
        </w:rPr>
        <w:t xml:space="preserve">. </w:t>
      </w:r>
      <w:proofErr w:type="spellStart"/>
      <w:r w:rsidRPr="00EC39D3">
        <w:rPr>
          <w:rFonts w:ascii="Arial" w:hAnsi="Arial" w:cs="Arial"/>
          <w:lang w:eastAsia="es-ES"/>
        </w:rPr>
        <w:t>Urbanogénesis</w:t>
      </w:r>
      <w:proofErr w:type="spellEnd"/>
      <w:r w:rsidRPr="00EC39D3">
        <w:rPr>
          <w:rFonts w:ascii="Arial" w:hAnsi="Arial" w:cs="Arial"/>
          <w:lang w:eastAsia="es-ES"/>
        </w:rPr>
        <w:t xml:space="preserve"> y arqueología. La ciudad en el sistema feudal. Mercado y ciudad. Emergencia de los grupos burgueses. Los roles del capital mercantil. Tensiones sociales: nobleza, patriciado, burgués, grupos subalternos urbanos.</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lang w:eastAsia="es-ES"/>
        </w:rPr>
      </w:pPr>
      <w:r w:rsidRPr="00EC39D3">
        <w:rPr>
          <w:rFonts w:ascii="Arial" w:hAnsi="Arial" w:cs="Arial"/>
          <w:b/>
          <w:lang w:eastAsia="es-ES"/>
        </w:rPr>
        <w:t>Crisis del sistema</w:t>
      </w:r>
      <w:r w:rsidRPr="00EC39D3">
        <w:rPr>
          <w:rFonts w:ascii="Arial" w:hAnsi="Arial" w:cs="Arial"/>
          <w:lang w:eastAsia="es-ES"/>
        </w:rPr>
        <w:t xml:space="preserve">. Los limites "ecológicos" del sistema feudal. La crisis del siglo XIV y sus reformulaciones: conmociones de la demografía y la producción. Renta feudal y sobreexplotación y reordenamientos de la fiscalidad. Estallidos sociales urbanos y rurales. La manufactura rural y la </w:t>
      </w:r>
      <w:proofErr w:type="spellStart"/>
      <w:r w:rsidRPr="00EC39D3">
        <w:rPr>
          <w:rFonts w:ascii="Arial" w:hAnsi="Arial" w:cs="Arial"/>
          <w:lang w:eastAsia="es-ES"/>
        </w:rPr>
        <w:t>protoindustrialización</w:t>
      </w:r>
      <w:proofErr w:type="spellEnd"/>
      <w:r w:rsidRPr="00EC39D3">
        <w:rPr>
          <w:rFonts w:ascii="Arial" w:hAnsi="Arial" w:cs="Arial"/>
          <w:lang w:eastAsia="es-ES"/>
        </w:rPr>
        <w:t>. Debates historiográficos sobre la transición al capitalismo</w:t>
      </w:r>
      <w:proofErr w:type="gramStart"/>
      <w:r w:rsidRPr="00EC39D3">
        <w:rPr>
          <w:rFonts w:ascii="Arial" w:hAnsi="Arial" w:cs="Arial"/>
          <w:lang w:eastAsia="es-ES"/>
        </w:rPr>
        <w:t>;.</w:t>
      </w:r>
      <w:proofErr w:type="gramEnd"/>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lang w:eastAsia="es-ES"/>
        </w:rPr>
      </w:pPr>
      <w:r w:rsidRPr="00EC39D3">
        <w:rPr>
          <w:rFonts w:ascii="Arial" w:hAnsi="Arial" w:cs="Arial"/>
          <w:b/>
          <w:lang w:eastAsia="es-ES"/>
        </w:rPr>
        <w:t>Iglesia y poder en el Occidente medieval</w:t>
      </w:r>
      <w:r w:rsidRPr="00EC39D3">
        <w:rPr>
          <w:rFonts w:ascii="Arial" w:hAnsi="Arial" w:cs="Arial"/>
          <w:lang w:eastAsia="es-ES"/>
        </w:rPr>
        <w:t xml:space="preserve">. </w:t>
      </w:r>
    </w:p>
    <w:p w:rsidR="0022351B" w:rsidRPr="00EC39D3" w:rsidRDefault="0022351B" w:rsidP="00EC346E">
      <w:pPr>
        <w:overflowPunct w:val="0"/>
        <w:autoSpaceDE w:val="0"/>
        <w:autoSpaceDN w:val="0"/>
        <w:adjustRightInd w:val="0"/>
        <w:spacing w:after="0" w:line="240" w:lineRule="auto"/>
        <w:jc w:val="both"/>
        <w:textAlignment w:val="baseline"/>
        <w:rPr>
          <w:rFonts w:ascii="Arial" w:hAnsi="Arial" w:cs="Arial"/>
          <w:lang w:eastAsia="es-ES"/>
        </w:rPr>
      </w:pPr>
      <w:r w:rsidRPr="00EC39D3">
        <w:rPr>
          <w:rFonts w:ascii="Arial" w:hAnsi="Arial" w:cs="Arial"/>
          <w:lang w:eastAsia="es-ES"/>
        </w:rPr>
        <w:t>De la estructura horizontal a la estructura vertical: comunidad eclesial, episcopado y papado. Las formas del cristianismo y el conflicto con los paganismos. El ascenso pontificio: lucha política y polémica teórica. La iglesia y la cultura escrita. La vida regular y las piedades laicas. Hegemonía y contestación: la idea de Cruzada y los movimientos heréticos. Iglesia y universidades.-</w:t>
      </w:r>
    </w:p>
    <w:p w:rsidR="0022351B" w:rsidRDefault="0022351B" w:rsidP="00EC346E">
      <w:pPr>
        <w:spacing w:after="0" w:line="240" w:lineRule="auto"/>
        <w:rPr>
          <w:rFonts w:ascii="Arial" w:hAnsi="Arial" w:cs="Arial"/>
          <w:b/>
          <w:bCs/>
          <w:color w:val="000000"/>
          <w:lang w:eastAsia="es-AR"/>
        </w:rPr>
      </w:pPr>
      <w:r w:rsidRPr="00EC39D3">
        <w:rPr>
          <w:rFonts w:ascii="Arial" w:hAnsi="Arial" w:cs="Arial"/>
          <w:b/>
          <w:bCs/>
          <w:color w:val="000000"/>
          <w:lang w:eastAsia="es-AR"/>
        </w:rPr>
        <w:br/>
      </w:r>
    </w:p>
    <w:p w:rsidR="0022351B" w:rsidRPr="00EC39D3" w:rsidRDefault="0022351B" w:rsidP="00EC346E">
      <w:pPr>
        <w:spacing w:after="0" w:line="240" w:lineRule="auto"/>
        <w:rPr>
          <w:rFonts w:ascii="Arial" w:hAnsi="Arial" w:cs="Arial"/>
          <w:color w:val="000000"/>
          <w:lang w:eastAsia="es-AR"/>
        </w:rPr>
      </w:pPr>
      <w:r w:rsidRPr="00EC39D3">
        <w:rPr>
          <w:rFonts w:ascii="Arial" w:hAnsi="Arial" w:cs="Arial"/>
          <w:b/>
          <w:bCs/>
          <w:color w:val="000000"/>
          <w:lang w:eastAsia="es-AR"/>
        </w:rPr>
        <w:t>HISTORIA MODERNA</w:t>
      </w:r>
    </w:p>
    <w:p w:rsidR="0022351B" w:rsidRPr="00EC39D3" w:rsidRDefault="0022351B" w:rsidP="00EC346E">
      <w:pPr>
        <w:spacing w:after="0" w:line="240" w:lineRule="auto"/>
        <w:rPr>
          <w:rFonts w:ascii="Arial" w:hAnsi="Arial" w:cs="Arial"/>
          <w:b/>
          <w:bCs/>
          <w:color w:val="000000"/>
          <w:lang w:val="es-ES" w:eastAsia="es-AR"/>
        </w:rPr>
      </w:pPr>
    </w:p>
    <w:p w:rsidR="0022351B" w:rsidRPr="00EC39D3" w:rsidRDefault="0022351B" w:rsidP="00EC346E">
      <w:pPr>
        <w:spacing w:after="0" w:line="240" w:lineRule="auto"/>
        <w:rPr>
          <w:rFonts w:ascii="Arial" w:hAnsi="Arial" w:cs="Arial"/>
          <w:color w:val="000000"/>
          <w:lang w:eastAsia="es-AR"/>
        </w:rPr>
      </w:pPr>
      <w:r w:rsidRPr="00EC39D3">
        <w:rPr>
          <w:rFonts w:ascii="Arial" w:hAnsi="Arial" w:cs="Arial"/>
          <w:b/>
          <w:bCs/>
          <w:color w:val="000000"/>
          <w:lang w:val="es-ES" w:eastAsia="es-AR"/>
        </w:rPr>
        <w:t>Fundamentación.</w:t>
      </w:r>
    </w:p>
    <w:p w:rsidR="0022351B" w:rsidRPr="00EC39D3" w:rsidRDefault="0022351B" w:rsidP="00EC346E">
      <w:pPr>
        <w:spacing w:after="0" w:line="240" w:lineRule="auto"/>
        <w:jc w:val="both"/>
        <w:rPr>
          <w:rFonts w:ascii="Arial" w:hAnsi="Arial" w:cs="Arial"/>
          <w:color w:val="000000"/>
          <w:lang w:eastAsia="es-AR"/>
        </w:rPr>
      </w:pPr>
      <w:r w:rsidRPr="00EC39D3">
        <w:rPr>
          <w:rFonts w:ascii="Arial" w:hAnsi="Arial" w:cs="Arial"/>
          <w:color w:val="000000"/>
          <w:lang w:val="es-MX" w:eastAsia="es-AR"/>
        </w:rPr>
        <w:t>Aunque entre los historiadores modernistas –como no podría ser de otra forma- existen múltiples miradas, discrepancias e intensos debates sobre cada uno de los grandes problemas históricos que sellaron los siglos XV-XVIII, la mayoría de ellos coincide en que, durante todo este período caracterizado por los grandes </w:t>
      </w:r>
      <w:proofErr w:type="spellStart"/>
      <w:r w:rsidRPr="00EC39D3">
        <w:rPr>
          <w:rFonts w:ascii="Arial" w:hAnsi="Arial" w:cs="Arial"/>
          <w:i/>
          <w:iCs/>
          <w:color w:val="000000"/>
          <w:lang w:val="es-MX" w:eastAsia="es-AR"/>
        </w:rPr>
        <w:t>procesostransicionales</w:t>
      </w:r>
      <w:proofErr w:type="spellEnd"/>
      <w:r w:rsidRPr="00EC39D3">
        <w:rPr>
          <w:rFonts w:ascii="Arial" w:hAnsi="Arial" w:cs="Arial"/>
          <w:color w:val="000000"/>
          <w:lang w:val="es-MX" w:eastAsia="es-AR"/>
        </w:rPr>
        <w:t>, emergieron gran parte de las estructuras que hoy se consideran propias de las sociedades actuales.</w:t>
      </w:r>
    </w:p>
    <w:p w:rsidR="0022351B" w:rsidRPr="00EC39D3" w:rsidRDefault="0022351B" w:rsidP="00EC346E">
      <w:pPr>
        <w:spacing w:after="0" w:line="240" w:lineRule="auto"/>
        <w:jc w:val="both"/>
        <w:rPr>
          <w:rFonts w:ascii="Arial" w:hAnsi="Arial" w:cs="Arial"/>
          <w:color w:val="000000"/>
          <w:lang w:eastAsia="es-AR"/>
        </w:rPr>
      </w:pPr>
      <w:r w:rsidRPr="00EC39D3">
        <w:rPr>
          <w:rFonts w:ascii="Arial" w:hAnsi="Arial" w:cs="Arial"/>
          <w:color w:val="000000"/>
          <w:lang w:val="es-MX" w:eastAsia="es-AR"/>
        </w:rPr>
        <w:t xml:space="preserve">Si bien ese carácter transicional no impidió la existencia de procesos y estructuras propios de la modernidad (la caza de brujas, la trata atlántica, la sociedad cortesana, las guerras de religión </w:t>
      </w:r>
      <w:proofErr w:type="spellStart"/>
      <w:r w:rsidRPr="00EC39D3">
        <w:rPr>
          <w:rFonts w:ascii="Arial" w:hAnsi="Arial" w:cs="Arial"/>
          <w:color w:val="000000"/>
          <w:lang w:val="es-MX" w:eastAsia="es-AR"/>
        </w:rPr>
        <w:t>intra</w:t>
      </w:r>
      <w:proofErr w:type="spellEnd"/>
      <w:r w:rsidRPr="00EC39D3">
        <w:rPr>
          <w:rFonts w:ascii="Arial" w:hAnsi="Arial" w:cs="Arial"/>
          <w:color w:val="000000"/>
          <w:lang w:val="es-MX" w:eastAsia="es-AR"/>
        </w:rPr>
        <w:t xml:space="preserve">-confesionales o la industria rural dispersa), es en este marco cronológico que podemos mencionar a grandes procesos como </w:t>
      </w:r>
      <w:proofErr w:type="spellStart"/>
      <w:r w:rsidRPr="00EC39D3">
        <w:rPr>
          <w:rFonts w:ascii="Arial" w:hAnsi="Arial" w:cs="Arial"/>
          <w:color w:val="000000"/>
          <w:lang w:val="es-MX" w:eastAsia="es-AR"/>
        </w:rPr>
        <w:t>el</w:t>
      </w:r>
      <w:r w:rsidRPr="00EC39D3">
        <w:rPr>
          <w:rFonts w:ascii="Arial" w:hAnsi="Arial" w:cs="Arial"/>
          <w:i/>
          <w:iCs/>
          <w:color w:val="000000"/>
          <w:lang w:val="es-MX" w:eastAsia="es-AR"/>
        </w:rPr>
        <w:t>Humanismo</w:t>
      </w:r>
      <w:proofErr w:type="spellEnd"/>
      <w:r w:rsidRPr="00EC39D3">
        <w:rPr>
          <w:rFonts w:ascii="Arial" w:hAnsi="Arial" w:cs="Arial"/>
          <w:color w:val="000000"/>
          <w:lang w:val="es-MX" w:eastAsia="es-AR"/>
        </w:rPr>
        <w:t> (que, al promover un </w:t>
      </w:r>
      <w:proofErr w:type="spellStart"/>
      <w:r w:rsidRPr="00EC39D3">
        <w:rPr>
          <w:rFonts w:ascii="Arial" w:hAnsi="Arial" w:cs="Arial"/>
          <w:i/>
          <w:iCs/>
          <w:color w:val="000000"/>
          <w:lang w:val="es-MX" w:eastAsia="es-AR"/>
        </w:rPr>
        <w:t>ethos</w:t>
      </w:r>
      <w:proofErr w:type="spellEnd"/>
      <w:r w:rsidRPr="00EC39D3">
        <w:rPr>
          <w:rFonts w:ascii="Arial" w:hAnsi="Arial" w:cs="Arial"/>
          <w:color w:val="000000"/>
          <w:lang w:val="es-MX" w:eastAsia="es-AR"/>
        </w:rPr>
        <w:t> historicista en el </w:t>
      </w:r>
      <w:r w:rsidRPr="00EC39D3">
        <w:rPr>
          <w:rFonts w:ascii="Arial" w:hAnsi="Arial" w:cs="Arial"/>
          <w:i/>
          <w:iCs/>
          <w:color w:val="000000"/>
          <w:lang w:val="es-MX" w:eastAsia="es-AR"/>
        </w:rPr>
        <w:t>Renacimiento</w:t>
      </w:r>
      <w:r w:rsidRPr="00EC39D3">
        <w:rPr>
          <w:rFonts w:ascii="Arial" w:hAnsi="Arial" w:cs="Arial"/>
          <w:color w:val="000000"/>
          <w:lang w:val="es-MX" w:eastAsia="es-AR"/>
        </w:rPr>
        <w:t xml:space="preserve"> alejando a la antigüedad clásica, inauguró la dimensión moderna de la historia); los programas </w:t>
      </w:r>
      <w:proofErr w:type="spellStart"/>
      <w:r w:rsidRPr="00EC39D3">
        <w:rPr>
          <w:rFonts w:ascii="Arial" w:hAnsi="Arial" w:cs="Arial"/>
          <w:color w:val="000000"/>
          <w:lang w:val="es-MX" w:eastAsia="es-AR"/>
        </w:rPr>
        <w:t>de</w:t>
      </w:r>
      <w:r w:rsidRPr="00EC39D3">
        <w:rPr>
          <w:rFonts w:ascii="Arial" w:hAnsi="Arial" w:cs="Arial"/>
          <w:i/>
          <w:iCs/>
          <w:color w:val="000000"/>
          <w:lang w:val="es-MX" w:eastAsia="es-AR"/>
        </w:rPr>
        <w:t>Reforma</w:t>
      </w:r>
      <w:proofErr w:type="spellEnd"/>
      <w:r w:rsidRPr="00EC39D3">
        <w:rPr>
          <w:rFonts w:ascii="Arial" w:hAnsi="Arial" w:cs="Arial"/>
          <w:color w:val="000000"/>
          <w:lang w:val="es-MX" w:eastAsia="es-AR"/>
        </w:rPr>
        <w:t> </w:t>
      </w:r>
      <w:r w:rsidRPr="00EC39D3">
        <w:rPr>
          <w:rFonts w:ascii="Arial" w:hAnsi="Arial" w:cs="Arial"/>
          <w:i/>
          <w:iCs/>
          <w:color w:val="000000"/>
          <w:lang w:val="es-MX" w:eastAsia="es-AR"/>
        </w:rPr>
        <w:t>Religiosa</w:t>
      </w:r>
      <w:r w:rsidRPr="00EC39D3">
        <w:rPr>
          <w:rFonts w:ascii="Arial" w:hAnsi="Arial" w:cs="Arial"/>
          <w:color w:val="000000"/>
          <w:lang w:val="es-MX" w:eastAsia="es-AR"/>
        </w:rPr>
        <w:t> del siglo XVI, el surgimiento de la </w:t>
      </w:r>
      <w:r w:rsidRPr="00EC39D3">
        <w:rPr>
          <w:rFonts w:ascii="Arial" w:hAnsi="Arial" w:cs="Arial"/>
          <w:i/>
          <w:iCs/>
          <w:color w:val="000000"/>
          <w:lang w:val="es-MX" w:eastAsia="es-AR"/>
        </w:rPr>
        <w:t>ciencia moderna</w:t>
      </w:r>
      <w:r w:rsidRPr="00EC39D3">
        <w:rPr>
          <w:rFonts w:ascii="Arial" w:hAnsi="Arial" w:cs="Arial"/>
          <w:color w:val="000000"/>
          <w:lang w:val="es-MX" w:eastAsia="es-AR"/>
        </w:rPr>
        <w:t xml:space="preserve"> en el XVII y </w:t>
      </w:r>
      <w:proofErr w:type="spellStart"/>
      <w:r w:rsidRPr="00EC39D3">
        <w:rPr>
          <w:rFonts w:ascii="Arial" w:hAnsi="Arial" w:cs="Arial"/>
          <w:color w:val="000000"/>
          <w:lang w:val="es-MX" w:eastAsia="es-AR"/>
        </w:rPr>
        <w:t>el</w:t>
      </w:r>
      <w:r w:rsidRPr="00EC39D3">
        <w:rPr>
          <w:rFonts w:ascii="Arial" w:hAnsi="Arial" w:cs="Arial"/>
          <w:i/>
          <w:iCs/>
          <w:color w:val="000000"/>
          <w:lang w:val="es-MX" w:eastAsia="es-AR"/>
        </w:rPr>
        <w:t>proyecto</w:t>
      </w:r>
      <w:proofErr w:type="spellEnd"/>
      <w:r w:rsidRPr="00EC39D3">
        <w:rPr>
          <w:rFonts w:ascii="Arial" w:hAnsi="Arial" w:cs="Arial"/>
          <w:i/>
          <w:iCs/>
          <w:color w:val="000000"/>
          <w:lang w:val="es-MX" w:eastAsia="es-AR"/>
        </w:rPr>
        <w:t xml:space="preserve"> ilustrado</w:t>
      </w:r>
      <w:r w:rsidRPr="00EC39D3">
        <w:rPr>
          <w:rFonts w:ascii="Arial" w:hAnsi="Arial" w:cs="Arial"/>
          <w:color w:val="000000"/>
          <w:lang w:val="es-MX" w:eastAsia="es-AR"/>
        </w:rPr>
        <w:t> de la centuria siguiente (que supusieron las aristas principales del proceso de secularización y el paradigma científico-matemático moderno); la extensión de las fronteras merced a la </w:t>
      </w:r>
      <w:r w:rsidRPr="00EC39D3">
        <w:rPr>
          <w:rFonts w:ascii="Arial" w:hAnsi="Arial" w:cs="Arial"/>
          <w:i/>
          <w:iCs/>
          <w:color w:val="000000"/>
          <w:lang w:val="es-MX" w:eastAsia="es-AR"/>
        </w:rPr>
        <w:t>expansión ultramarina</w:t>
      </w:r>
      <w:r w:rsidRPr="00EC39D3">
        <w:rPr>
          <w:rFonts w:ascii="Arial" w:hAnsi="Arial" w:cs="Arial"/>
          <w:color w:val="000000"/>
          <w:lang w:val="es-MX" w:eastAsia="es-AR"/>
        </w:rPr>
        <w:t> (que prefiguró la globalización de nuestros días); el proceso de reinvención del estado ensayada por el </w:t>
      </w:r>
      <w:r w:rsidRPr="00EC39D3">
        <w:rPr>
          <w:rFonts w:ascii="Arial" w:hAnsi="Arial" w:cs="Arial"/>
          <w:i/>
          <w:iCs/>
          <w:color w:val="000000"/>
          <w:lang w:val="es-MX" w:eastAsia="es-AR"/>
        </w:rPr>
        <w:t>absolutismo</w:t>
      </w:r>
      <w:r w:rsidRPr="00EC39D3">
        <w:rPr>
          <w:rFonts w:ascii="Arial" w:hAnsi="Arial" w:cs="Arial"/>
          <w:color w:val="000000"/>
          <w:lang w:val="es-MX" w:eastAsia="es-AR"/>
        </w:rPr>
        <w:t> barroco (que derivó en las configuraciones políticas liberales basadas en los estados nacionales del siglo XX); y la llamada </w:t>
      </w:r>
      <w:r w:rsidRPr="00EC39D3">
        <w:rPr>
          <w:rFonts w:ascii="Arial" w:hAnsi="Arial" w:cs="Arial"/>
          <w:i/>
          <w:iCs/>
          <w:color w:val="000000"/>
          <w:lang w:val="es-MX" w:eastAsia="es-AR"/>
        </w:rPr>
        <w:t>transición del feudalismo al capitalismo</w:t>
      </w:r>
      <w:r w:rsidRPr="00EC39D3">
        <w:rPr>
          <w:rFonts w:ascii="Arial" w:hAnsi="Arial" w:cs="Arial"/>
          <w:color w:val="000000"/>
          <w:lang w:val="es-MX" w:eastAsia="es-AR"/>
        </w:rPr>
        <w:t> (cuyas transformaciones en el mundo rural favorecieron la expropiación de los productores directos, la emergencia del mercado consumidor y la generalización a gran escala del trabajo asalariado, todos factores éstos requeridos por la Revolución Industrial )</w:t>
      </w:r>
    </w:p>
    <w:p w:rsidR="0022351B" w:rsidRPr="00EC39D3" w:rsidRDefault="0022351B" w:rsidP="00EC346E">
      <w:pPr>
        <w:spacing w:after="0" w:line="240" w:lineRule="auto"/>
        <w:jc w:val="both"/>
        <w:rPr>
          <w:rFonts w:ascii="Arial" w:hAnsi="Arial" w:cs="Arial"/>
          <w:color w:val="000000"/>
          <w:lang w:eastAsia="es-AR"/>
        </w:rPr>
      </w:pPr>
      <w:r w:rsidRPr="00EC39D3">
        <w:rPr>
          <w:rFonts w:ascii="Arial" w:hAnsi="Arial" w:cs="Arial"/>
          <w:color w:val="000000"/>
          <w:lang w:val="es-ES" w:eastAsia="es-AR"/>
        </w:rPr>
        <w:t>            Así, merced al estudio pormenorizado de bibliografía (clásica y actualizada) y fuentes de época, el programa en el presente ciclo lectivo profundizará tanto en esos problemas específicos como en los grandes procesos transicionales de la Historia Moderna (los que, indudablemente, a su vez se articulan con otros espacios curriculares de las Ciencias Sociales –Economía, Sociología, Geografía-, así como con las </w:t>
      </w:r>
      <w:proofErr w:type="spellStart"/>
      <w:r w:rsidRPr="00EC39D3">
        <w:rPr>
          <w:rFonts w:ascii="Arial" w:hAnsi="Arial" w:cs="Arial"/>
          <w:i/>
          <w:iCs/>
          <w:color w:val="000000"/>
          <w:lang w:val="es-ES" w:eastAsia="es-AR"/>
        </w:rPr>
        <w:t>Historias</w:t>
      </w:r>
      <w:r w:rsidRPr="00EC39D3">
        <w:rPr>
          <w:rFonts w:ascii="Arial" w:hAnsi="Arial" w:cs="Arial"/>
          <w:color w:val="000000"/>
          <w:lang w:val="es-ES" w:eastAsia="es-AR"/>
        </w:rPr>
        <w:t>de</w:t>
      </w:r>
      <w:proofErr w:type="spellEnd"/>
      <w:r w:rsidRPr="00EC39D3">
        <w:rPr>
          <w:rFonts w:ascii="Arial" w:hAnsi="Arial" w:cs="Arial"/>
          <w:color w:val="000000"/>
          <w:lang w:val="es-ES" w:eastAsia="es-AR"/>
        </w:rPr>
        <w:t xml:space="preserve"> Grecia, Roma, Edad Media y Americana, proyectándose hacia la Historia Contemporánea y hasta la misma Historia Argentina)</w:t>
      </w:r>
    </w:p>
    <w:p w:rsidR="0022351B" w:rsidRPr="00EC39D3" w:rsidRDefault="0022351B" w:rsidP="00EC346E">
      <w:pPr>
        <w:spacing w:after="0" w:line="240" w:lineRule="auto"/>
        <w:jc w:val="both"/>
        <w:rPr>
          <w:rFonts w:ascii="Arial" w:hAnsi="Arial" w:cs="Arial"/>
          <w:color w:val="000000"/>
          <w:lang w:eastAsia="es-AR"/>
        </w:rPr>
      </w:pPr>
      <w:r w:rsidRPr="00EC39D3">
        <w:rPr>
          <w:rFonts w:ascii="Arial" w:hAnsi="Arial" w:cs="Arial"/>
          <w:color w:val="000000"/>
          <w:lang w:val="es-ES" w:eastAsia="es-AR"/>
        </w:rPr>
        <w:t xml:space="preserve">Aunque se elaborará en este marco un relato instrumental de procesos de larga duración -que necesariamente los alumnos están complejizando y reconstruyendo a medida que han cursado, o cursen en lo sucesivo, dichas otras materias; no menos importante es el objetivo propedéutico de la asignatura, en tanto pretende que los alumnos adquieran </w:t>
      </w:r>
      <w:r w:rsidRPr="00EC39D3">
        <w:rPr>
          <w:rFonts w:ascii="Arial" w:hAnsi="Arial" w:cs="Arial"/>
          <w:color w:val="000000"/>
          <w:lang w:val="es-ES" w:eastAsia="es-AR"/>
        </w:rPr>
        <w:lastRenderedPageBreak/>
        <w:t>algunas herramientas intelectuales básicas para su profesión, con énfasis en la capacidad para efectuar una lectura crítica, comprensiva e integradora de los diversos procesos analizados en el curso.</w:t>
      </w:r>
    </w:p>
    <w:p w:rsidR="0022351B" w:rsidRPr="00EC39D3" w:rsidRDefault="0022351B" w:rsidP="00EC346E">
      <w:pPr>
        <w:spacing w:after="0" w:line="240" w:lineRule="auto"/>
        <w:jc w:val="both"/>
        <w:rPr>
          <w:rFonts w:ascii="Arial" w:hAnsi="Arial" w:cs="Arial"/>
          <w:color w:val="000000"/>
          <w:lang w:eastAsia="es-AR"/>
        </w:rPr>
      </w:pPr>
      <w:r w:rsidRPr="00EC39D3">
        <w:rPr>
          <w:rFonts w:ascii="Arial" w:hAnsi="Arial" w:cs="Arial"/>
          <w:color w:val="000000"/>
          <w:lang w:val="es-ES" w:eastAsia="es-AR"/>
        </w:rPr>
        <w:t>Los contenidos, problemas y desarrollos históricos de la asignatura son indispensables para la formación de un profesor en Historia, que, entendemos, debe asumirse como sujeto autónomo, crítico, laborioso y responsable.</w:t>
      </w:r>
    </w:p>
    <w:p w:rsidR="0022351B" w:rsidRPr="00EC39D3" w:rsidRDefault="0022351B" w:rsidP="00EC346E">
      <w:pPr>
        <w:spacing w:after="0" w:line="240" w:lineRule="auto"/>
        <w:jc w:val="both"/>
        <w:rPr>
          <w:rFonts w:ascii="Arial" w:hAnsi="Arial" w:cs="Arial"/>
          <w:color w:val="000000"/>
          <w:lang w:eastAsia="es-AR"/>
        </w:rPr>
      </w:pPr>
      <w:r w:rsidRPr="00EC39D3">
        <w:rPr>
          <w:rFonts w:ascii="Arial" w:hAnsi="Arial" w:cs="Arial"/>
          <w:color w:val="000000"/>
          <w:lang w:val="es-ES" w:eastAsia="es-AR"/>
        </w:rPr>
        <w:t> </w:t>
      </w:r>
    </w:p>
    <w:p w:rsidR="0022351B" w:rsidRPr="00EC39D3" w:rsidRDefault="0022351B" w:rsidP="00EC346E">
      <w:pPr>
        <w:spacing w:after="0" w:line="240" w:lineRule="auto"/>
        <w:jc w:val="both"/>
        <w:rPr>
          <w:rFonts w:ascii="Arial" w:hAnsi="Arial" w:cs="Arial"/>
          <w:b/>
          <w:bCs/>
          <w:color w:val="000000"/>
          <w:lang w:val="es-ES" w:eastAsia="es-AR"/>
        </w:rPr>
      </w:pPr>
      <w:r w:rsidRPr="00EC39D3">
        <w:rPr>
          <w:rFonts w:ascii="Arial" w:hAnsi="Arial" w:cs="Arial"/>
          <w:color w:val="000000"/>
          <w:lang w:val="es-ES" w:eastAsia="es-AR"/>
        </w:rPr>
        <w:t> </w:t>
      </w:r>
      <w:r w:rsidRPr="00EC39D3">
        <w:rPr>
          <w:rFonts w:ascii="Arial" w:hAnsi="Arial" w:cs="Arial"/>
          <w:b/>
          <w:bCs/>
          <w:color w:val="000000"/>
          <w:lang w:val="es-ES" w:eastAsia="es-AR"/>
        </w:rPr>
        <w:t xml:space="preserve"> Objetivos</w:t>
      </w:r>
    </w:p>
    <w:p w:rsidR="0022351B" w:rsidRPr="007618D4" w:rsidRDefault="0022351B" w:rsidP="00F14111">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59"/>
        </w:numPr>
        <w:tabs>
          <w:tab w:val="clear" w:pos="1004"/>
          <w:tab w:val="num" w:pos="330"/>
        </w:tabs>
        <w:ind w:left="330"/>
        <w:jc w:val="both"/>
        <w:rPr>
          <w:rFonts w:ascii="Arial" w:hAnsi="Arial" w:cs="Arial"/>
          <w:color w:val="000000"/>
          <w:sz w:val="22"/>
          <w:szCs w:val="22"/>
          <w:lang w:eastAsia="es-AR"/>
        </w:rPr>
      </w:pPr>
      <w:r w:rsidRPr="00EC39D3">
        <w:rPr>
          <w:rFonts w:ascii="Arial" w:hAnsi="Arial" w:cs="Arial"/>
          <w:color w:val="000000"/>
          <w:sz w:val="22"/>
          <w:szCs w:val="22"/>
          <w:lang w:eastAsia="es-AR"/>
        </w:rPr>
        <w:t>Conocer las características y alcances del devenir histórico de la Historia Moderna</w:t>
      </w:r>
      <w:r w:rsidRPr="00EC39D3">
        <w:rPr>
          <w:rFonts w:ascii="Arial" w:hAnsi="Arial" w:cs="Arial"/>
          <w:i/>
          <w:iCs/>
          <w:color w:val="000000"/>
          <w:sz w:val="22"/>
          <w:szCs w:val="22"/>
          <w:lang w:eastAsia="es-AR"/>
        </w:rPr>
        <w:t>.</w:t>
      </w:r>
    </w:p>
    <w:p w:rsidR="0022351B" w:rsidRPr="00EC39D3" w:rsidRDefault="0022351B" w:rsidP="00575B8F">
      <w:pPr>
        <w:pStyle w:val="Prrafodelista"/>
        <w:numPr>
          <w:ilvl w:val="0"/>
          <w:numId w:val="59"/>
        </w:numPr>
        <w:tabs>
          <w:tab w:val="clear" w:pos="1004"/>
          <w:tab w:val="num" w:pos="330"/>
        </w:tabs>
        <w:ind w:left="330"/>
        <w:jc w:val="both"/>
        <w:rPr>
          <w:rFonts w:ascii="Arial" w:hAnsi="Arial" w:cs="Arial"/>
          <w:color w:val="000000"/>
          <w:sz w:val="22"/>
          <w:szCs w:val="22"/>
          <w:lang w:eastAsia="es-AR"/>
        </w:rPr>
      </w:pPr>
      <w:r w:rsidRPr="00EC39D3">
        <w:rPr>
          <w:rFonts w:ascii="Arial" w:hAnsi="Arial" w:cs="Arial"/>
          <w:color w:val="000000"/>
          <w:sz w:val="22"/>
          <w:szCs w:val="22"/>
          <w:lang w:eastAsia="es-AR"/>
        </w:rPr>
        <w:t>Relacionar y situar los procesos de los siglos XV-XVIII europeo en el marco del sistema mundial.</w:t>
      </w:r>
    </w:p>
    <w:p w:rsidR="0022351B" w:rsidRPr="00EC39D3" w:rsidRDefault="0022351B" w:rsidP="00575B8F">
      <w:pPr>
        <w:pStyle w:val="Prrafodelista"/>
        <w:numPr>
          <w:ilvl w:val="0"/>
          <w:numId w:val="59"/>
        </w:numPr>
        <w:tabs>
          <w:tab w:val="clear" w:pos="1004"/>
          <w:tab w:val="num" w:pos="330"/>
        </w:tabs>
        <w:ind w:left="330"/>
        <w:jc w:val="both"/>
        <w:rPr>
          <w:rFonts w:ascii="Arial" w:hAnsi="Arial" w:cs="Arial"/>
          <w:color w:val="000000"/>
          <w:sz w:val="22"/>
          <w:szCs w:val="22"/>
          <w:lang w:eastAsia="es-AR"/>
        </w:rPr>
      </w:pPr>
      <w:r w:rsidRPr="00EC39D3">
        <w:rPr>
          <w:rFonts w:ascii="Arial" w:hAnsi="Arial" w:cs="Arial"/>
          <w:color w:val="000000"/>
          <w:sz w:val="22"/>
          <w:szCs w:val="22"/>
          <w:lang w:eastAsia="es-AR"/>
        </w:rPr>
        <w:t>Profundizar en las principales corrientes historiográficas interpretativas sobre los procesos y categorías de análisis para facilitarse una reflexión histórica crítica.</w:t>
      </w:r>
    </w:p>
    <w:p w:rsidR="0022351B" w:rsidRPr="00EC39D3" w:rsidRDefault="0022351B" w:rsidP="00575B8F">
      <w:pPr>
        <w:pStyle w:val="Prrafodelista"/>
        <w:numPr>
          <w:ilvl w:val="0"/>
          <w:numId w:val="59"/>
        </w:numPr>
        <w:tabs>
          <w:tab w:val="clear" w:pos="1004"/>
          <w:tab w:val="num" w:pos="330"/>
        </w:tabs>
        <w:ind w:left="330"/>
        <w:jc w:val="both"/>
        <w:rPr>
          <w:rFonts w:ascii="Arial" w:hAnsi="Arial" w:cs="Arial"/>
          <w:color w:val="000000"/>
          <w:sz w:val="22"/>
          <w:szCs w:val="22"/>
          <w:lang w:eastAsia="es-AR"/>
        </w:rPr>
      </w:pPr>
      <w:r w:rsidRPr="00EC39D3">
        <w:rPr>
          <w:rFonts w:ascii="Arial" w:hAnsi="Arial" w:cs="Arial"/>
          <w:color w:val="000000"/>
          <w:sz w:val="22"/>
          <w:szCs w:val="22"/>
          <w:lang w:eastAsia="es-AR"/>
        </w:rPr>
        <w:t>Conceptualizar el proceso de cambio histórico.</w:t>
      </w:r>
    </w:p>
    <w:p w:rsidR="0022351B" w:rsidRPr="00EC39D3" w:rsidRDefault="0022351B" w:rsidP="00575B8F">
      <w:pPr>
        <w:pStyle w:val="Prrafodelista"/>
        <w:numPr>
          <w:ilvl w:val="0"/>
          <w:numId w:val="59"/>
        </w:numPr>
        <w:tabs>
          <w:tab w:val="clear" w:pos="1004"/>
          <w:tab w:val="num" w:pos="330"/>
        </w:tabs>
        <w:ind w:left="330"/>
        <w:jc w:val="both"/>
        <w:rPr>
          <w:rFonts w:ascii="Arial" w:hAnsi="Arial" w:cs="Arial"/>
          <w:color w:val="000000"/>
          <w:sz w:val="22"/>
          <w:szCs w:val="22"/>
          <w:lang w:eastAsia="es-AR"/>
        </w:rPr>
      </w:pPr>
      <w:r w:rsidRPr="00EC39D3">
        <w:rPr>
          <w:rFonts w:ascii="Arial" w:hAnsi="Arial" w:cs="Arial"/>
          <w:color w:val="000000"/>
          <w:sz w:val="22"/>
          <w:szCs w:val="22"/>
          <w:lang w:eastAsia="es-AR"/>
        </w:rPr>
        <w:t>Adquirir autonomía en la construcción del conocimiento.</w:t>
      </w:r>
    </w:p>
    <w:p w:rsidR="0022351B" w:rsidRPr="00EC39D3" w:rsidRDefault="0022351B" w:rsidP="00575B8F">
      <w:pPr>
        <w:pStyle w:val="Prrafodelista"/>
        <w:numPr>
          <w:ilvl w:val="0"/>
          <w:numId w:val="59"/>
        </w:numPr>
        <w:tabs>
          <w:tab w:val="clear" w:pos="1004"/>
          <w:tab w:val="num" w:pos="330"/>
        </w:tabs>
        <w:ind w:left="330"/>
        <w:jc w:val="both"/>
        <w:rPr>
          <w:rFonts w:ascii="Arial" w:hAnsi="Arial" w:cs="Arial"/>
          <w:color w:val="000000"/>
          <w:sz w:val="22"/>
          <w:szCs w:val="22"/>
          <w:lang w:eastAsia="es-AR"/>
        </w:rPr>
      </w:pPr>
      <w:r w:rsidRPr="00EC39D3">
        <w:rPr>
          <w:rFonts w:ascii="Arial" w:hAnsi="Arial" w:cs="Arial"/>
          <w:color w:val="000000"/>
          <w:sz w:val="22"/>
          <w:szCs w:val="22"/>
          <w:lang w:eastAsia="es-AR"/>
        </w:rPr>
        <w:t>Evitar lecturas reduccionistas sobre el objeto de estudio de la asignatura y construir un saber sistemático sólidamente fundando.</w:t>
      </w:r>
    </w:p>
    <w:p w:rsidR="0022351B" w:rsidRPr="00EC39D3" w:rsidRDefault="0022351B" w:rsidP="00575B8F">
      <w:pPr>
        <w:pStyle w:val="Prrafodelista"/>
        <w:numPr>
          <w:ilvl w:val="0"/>
          <w:numId w:val="59"/>
        </w:numPr>
        <w:tabs>
          <w:tab w:val="clear" w:pos="1004"/>
          <w:tab w:val="num" w:pos="330"/>
        </w:tabs>
        <w:ind w:left="330"/>
        <w:jc w:val="both"/>
        <w:rPr>
          <w:rFonts w:ascii="Arial" w:hAnsi="Arial" w:cs="Arial"/>
          <w:color w:val="000000"/>
          <w:sz w:val="22"/>
          <w:szCs w:val="22"/>
          <w:lang w:eastAsia="es-AR"/>
        </w:rPr>
      </w:pPr>
      <w:r w:rsidRPr="00EC39D3">
        <w:rPr>
          <w:rFonts w:ascii="Arial" w:hAnsi="Arial" w:cs="Arial"/>
          <w:color w:val="000000"/>
          <w:sz w:val="22"/>
          <w:szCs w:val="22"/>
          <w:lang w:eastAsia="es-AR"/>
        </w:rPr>
        <w:t>Aplicar la reflexión sistemática de los contenidos en diferentes propuestas de aproximación al aula.</w:t>
      </w:r>
    </w:p>
    <w:p w:rsidR="0022351B" w:rsidRPr="00EC39D3" w:rsidRDefault="0022351B" w:rsidP="00575B8F">
      <w:pPr>
        <w:pStyle w:val="Prrafodelista"/>
        <w:numPr>
          <w:ilvl w:val="0"/>
          <w:numId w:val="59"/>
        </w:numPr>
        <w:tabs>
          <w:tab w:val="clear" w:pos="1004"/>
          <w:tab w:val="num" w:pos="330"/>
        </w:tabs>
        <w:ind w:left="330"/>
        <w:jc w:val="both"/>
        <w:rPr>
          <w:rFonts w:ascii="Arial" w:hAnsi="Arial" w:cs="Arial"/>
          <w:color w:val="000000"/>
          <w:sz w:val="22"/>
          <w:szCs w:val="22"/>
          <w:lang w:eastAsia="es-AR"/>
        </w:rPr>
      </w:pPr>
      <w:r w:rsidRPr="00EC39D3">
        <w:rPr>
          <w:rFonts w:ascii="Arial" w:hAnsi="Arial" w:cs="Arial"/>
          <w:color w:val="000000"/>
          <w:sz w:val="22"/>
          <w:szCs w:val="22"/>
          <w:lang w:eastAsia="es-AR"/>
        </w:rPr>
        <w:t>Exponer y transmitir los conocimientos adquiridos en forma verbal y escrita.</w:t>
      </w:r>
    </w:p>
    <w:p w:rsidR="0022351B" w:rsidRPr="00EC39D3" w:rsidRDefault="0022351B" w:rsidP="00EC346E">
      <w:pPr>
        <w:spacing w:after="0" w:line="240" w:lineRule="auto"/>
        <w:jc w:val="both"/>
        <w:rPr>
          <w:rFonts w:ascii="Arial" w:hAnsi="Arial" w:cs="Arial"/>
        </w:rPr>
      </w:pPr>
    </w:p>
    <w:p w:rsidR="0022351B" w:rsidRDefault="0022351B" w:rsidP="00F14111">
      <w:pPr>
        <w:spacing w:after="0" w:line="240" w:lineRule="auto"/>
        <w:ind w:right="-113"/>
        <w:jc w:val="both"/>
        <w:rPr>
          <w:rFonts w:ascii="Arial" w:hAnsi="Arial" w:cs="Arial"/>
          <w:b/>
          <w:lang w:val="es-AR"/>
        </w:rPr>
      </w:pPr>
      <w:r w:rsidRPr="00EC39D3">
        <w:rPr>
          <w:rFonts w:ascii="Arial" w:hAnsi="Arial" w:cs="Arial"/>
          <w:b/>
          <w:lang w:val="es-AR"/>
        </w:rPr>
        <w:t>Contenidos mínimos</w:t>
      </w:r>
    </w:p>
    <w:p w:rsidR="0022351B" w:rsidRPr="00EC39D3" w:rsidRDefault="0022351B" w:rsidP="00096325">
      <w:pPr>
        <w:spacing w:after="0" w:line="240" w:lineRule="auto"/>
        <w:ind w:right="-113"/>
        <w:jc w:val="both"/>
        <w:rPr>
          <w:rFonts w:ascii="Arial" w:hAnsi="Arial" w:cs="Arial"/>
          <w:color w:val="000000"/>
          <w:lang w:eastAsia="es-AR"/>
        </w:rPr>
      </w:pPr>
      <w:r w:rsidRPr="00EC39D3">
        <w:rPr>
          <w:rFonts w:ascii="Arial" w:hAnsi="Arial" w:cs="Arial"/>
          <w:color w:val="000000"/>
          <w:lang w:val="es-ES" w:eastAsia="es-AR"/>
        </w:rPr>
        <w:t>Mentalidad en los siglos XV-XVI. Afirmación de una cultura laica. Política y críticas al orden existente. El redescubrimiento de los antiguos. Utopías e imaginario renacentista.</w:t>
      </w:r>
    </w:p>
    <w:p w:rsidR="0022351B" w:rsidRPr="00EC39D3" w:rsidRDefault="0022351B" w:rsidP="00096325">
      <w:pPr>
        <w:spacing w:after="0" w:line="240" w:lineRule="auto"/>
        <w:jc w:val="both"/>
        <w:rPr>
          <w:rFonts w:ascii="Arial" w:hAnsi="Arial" w:cs="Arial"/>
          <w:color w:val="000000"/>
          <w:lang w:val="es-ES" w:eastAsia="es-AR"/>
        </w:rPr>
      </w:pPr>
      <w:r w:rsidRPr="00EC39D3">
        <w:rPr>
          <w:rFonts w:ascii="Arial" w:hAnsi="Arial" w:cs="Arial"/>
          <w:color w:val="000000"/>
          <w:lang w:val="es-ES" w:eastAsia="es-AR"/>
        </w:rPr>
        <w:t xml:space="preserve">Reforma </w:t>
      </w:r>
      <w:proofErr w:type="spellStart"/>
      <w:r w:rsidRPr="00EC39D3">
        <w:rPr>
          <w:rFonts w:ascii="Arial" w:hAnsi="Arial" w:cs="Arial"/>
          <w:color w:val="000000"/>
          <w:lang w:val="es-ES" w:eastAsia="es-AR"/>
        </w:rPr>
        <w:t>areligiosa</w:t>
      </w:r>
      <w:proofErr w:type="spellEnd"/>
      <w:r w:rsidRPr="00EC39D3">
        <w:rPr>
          <w:rFonts w:ascii="Arial" w:hAnsi="Arial" w:cs="Arial"/>
          <w:color w:val="000000"/>
          <w:lang w:val="es-ES" w:eastAsia="es-AR"/>
        </w:rPr>
        <w:t xml:space="preserve"> y Contrarreforma. Guerras de religión. Conflictos internos en el movimiento protestante. </w:t>
      </w:r>
      <w:proofErr w:type="spellStart"/>
      <w:r w:rsidRPr="00EC39D3">
        <w:rPr>
          <w:rFonts w:ascii="Arial" w:hAnsi="Arial" w:cs="Arial"/>
          <w:color w:val="000000"/>
          <w:lang w:val="es-ES" w:eastAsia="es-AR"/>
        </w:rPr>
        <w:t>Arminianos</w:t>
      </w:r>
      <w:proofErr w:type="spellEnd"/>
      <w:r w:rsidRPr="00EC39D3">
        <w:rPr>
          <w:rFonts w:ascii="Arial" w:hAnsi="Arial" w:cs="Arial"/>
          <w:color w:val="000000"/>
          <w:lang w:val="es-ES" w:eastAsia="es-AR"/>
        </w:rPr>
        <w:t xml:space="preserve"> y Presbiterianos.</w:t>
      </w:r>
    </w:p>
    <w:p w:rsidR="0022351B" w:rsidRPr="00EC39D3" w:rsidRDefault="0022351B" w:rsidP="00096325">
      <w:pPr>
        <w:spacing w:after="0" w:line="240" w:lineRule="auto"/>
        <w:jc w:val="both"/>
        <w:rPr>
          <w:rFonts w:ascii="Arial" w:hAnsi="Arial" w:cs="Arial"/>
          <w:color w:val="000000"/>
          <w:lang w:eastAsia="es-AR"/>
        </w:rPr>
      </w:pPr>
      <w:r w:rsidRPr="00EC39D3">
        <w:rPr>
          <w:rFonts w:ascii="Arial" w:hAnsi="Arial" w:cs="Arial"/>
          <w:color w:val="000000"/>
          <w:lang w:val="es-MX" w:eastAsia="es-AR"/>
        </w:rPr>
        <w:t>La transición del Feudalismo al Capitalismo.</w:t>
      </w:r>
    </w:p>
    <w:p w:rsidR="0022351B" w:rsidRPr="00EC39D3" w:rsidRDefault="0022351B" w:rsidP="00096325">
      <w:pPr>
        <w:spacing w:after="0" w:line="240" w:lineRule="auto"/>
        <w:jc w:val="both"/>
        <w:rPr>
          <w:rFonts w:ascii="Arial" w:hAnsi="Arial" w:cs="Arial"/>
          <w:color w:val="000000"/>
          <w:lang w:val="es-ES" w:eastAsia="es-AR"/>
        </w:rPr>
      </w:pPr>
      <w:r w:rsidRPr="00EC39D3">
        <w:rPr>
          <w:rFonts w:ascii="Arial" w:hAnsi="Arial" w:cs="Arial"/>
          <w:color w:val="000000"/>
          <w:lang w:val="es-ES" w:eastAsia="es-AR"/>
        </w:rPr>
        <w:t>La expansión ultramarina.  España. Portugal. La</w:t>
      </w:r>
      <w:r w:rsidRPr="00EC39D3">
        <w:rPr>
          <w:rFonts w:ascii="Arial" w:hAnsi="Arial" w:cs="Arial"/>
          <w:i/>
          <w:iCs/>
          <w:color w:val="000000"/>
          <w:lang w:val="es-ES" w:eastAsia="es-AR"/>
        </w:rPr>
        <w:t> </w:t>
      </w:r>
      <w:r w:rsidRPr="00EC39D3">
        <w:rPr>
          <w:rFonts w:ascii="Arial" w:hAnsi="Arial" w:cs="Arial"/>
          <w:color w:val="000000"/>
          <w:lang w:val="es-ES" w:eastAsia="es-AR"/>
        </w:rPr>
        <w:t>“economía-mundo”. Las nuevas potencias: Holanda, Francia e Inglaterra. Mercantilismo. Tráfico de esclavos. Comercio triangular-explotación colonial. Capitalismo y acumulación originaria.</w:t>
      </w:r>
    </w:p>
    <w:p w:rsidR="0022351B" w:rsidRPr="00EC39D3" w:rsidRDefault="0022351B" w:rsidP="00096325">
      <w:pPr>
        <w:spacing w:after="0" w:line="240" w:lineRule="auto"/>
        <w:jc w:val="both"/>
        <w:rPr>
          <w:rFonts w:ascii="Arial" w:hAnsi="Arial" w:cs="Arial"/>
          <w:color w:val="000000"/>
          <w:lang w:val="es-ES" w:eastAsia="es-AR"/>
        </w:rPr>
      </w:pPr>
      <w:r w:rsidRPr="00EC39D3">
        <w:rPr>
          <w:rFonts w:ascii="Arial" w:hAnsi="Arial" w:cs="Arial"/>
          <w:color w:val="000000"/>
          <w:lang w:val="es-ES" w:eastAsia="es-AR"/>
        </w:rPr>
        <w:t>Sociedad en el Antiguo Régimen. Clases y sectores sociales: burguesías, proletariados rural y urbano, campesinado, marginales, pobres, aristocracias. Estamentos y corporaciones. Corte, Clero y Ejército.</w:t>
      </w:r>
    </w:p>
    <w:p w:rsidR="0022351B" w:rsidRPr="00EC39D3" w:rsidRDefault="0022351B" w:rsidP="00096325">
      <w:pPr>
        <w:spacing w:after="0" w:line="240" w:lineRule="auto"/>
        <w:jc w:val="both"/>
        <w:rPr>
          <w:rFonts w:ascii="Arial" w:hAnsi="Arial" w:cs="Arial"/>
          <w:color w:val="000000"/>
          <w:lang w:val="fr-FR" w:eastAsia="es-AR"/>
        </w:rPr>
      </w:pPr>
      <w:r w:rsidRPr="00EC39D3">
        <w:rPr>
          <w:rFonts w:ascii="Arial" w:hAnsi="Arial" w:cs="Arial"/>
          <w:color w:val="000000"/>
          <w:lang w:val="es-ES" w:eastAsia="es-AR"/>
        </w:rPr>
        <w:t>El Estado absolutista en occidente: características, ambigüedades, límites. El “Modelo” absolutista: Francia.</w:t>
      </w:r>
      <w:r w:rsidRPr="00EC39D3">
        <w:rPr>
          <w:rFonts w:ascii="Arial" w:hAnsi="Arial" w:cs="Arial"/>
          <w:color w:val="000000"/>
          <w:lang w:val="es-MX" w:eastAsia="es-AR"/>
        </w:rPr>
        <w:t> Debates y enfoques: </w:t>
      </w:r>
      <w:r w:rsidRPr="00EC39D3">
        <w:rPr>
          <w:rFonts w:ascii="Arial" w:hAnsi="Arial" w:cs="Arial"/>
          <w:color w:val="000000"/>
          <w:lang w:val="fr-FR" w:eastAsia="es-AR"/>
        </w:rPr>
        <w:t xml:space="preserve">Hobbes, Locke, Montesquieu, Rousseau. </w:t>
      </w:r>
      <w:proofErr w:type="gramStart"/>
      <w:r w:rsidRPr="00EC39D3">
        <w:rPr>
          <w:rFonts w:ascii="Arial" w:hAnsi="Arial" w:cs="Arial"/>
          <w:color w:val="000000"/>
          <w:lang w:val="fr-FR" w:eastAsia="es-AR"/>
        </w:rPr>
        <w:t xml:space="preserve">La </w:t>
      </w:r>
      <w:proofErr w:type="spellStart"/>
      <w:r w:rsidRPr="00EC39D3">
        <w:rPr>
          <w:rFonts w:ascii="Arial" w:hAnsi="Arial" w:cs="Arial"/>
          <w:color w:val="000000"/>
          <w:lang w:val="fr-FR" w:eastAsia="es-AR"/>
        </w:rPr>
        <w:t>invención</w:t>
      </w:r>
      <w:proofErr w:type="spellEnd"/>
      <w:proofErr w:type="gramEnd"/>
      <w:r w:rsidRPr="00EC39D3">
        <w:rPr>
          <w:rFonts w:ascii="Arial" w:hAnsi="Arial" w:cs="Arial"/>
          <w:color w:val="000000"/>
          <w:lang w:val="fr-FR" w:eastAsia="es-AR"/>
        </w:rPr>
        <w:t xml:space="preserve"> </w:t>
      </w:r>
      <w:proofErr w:type="spellStart"/>
      <w:r w:rsidRPr="00EC39D3">
        <w:rPr>
          <w:rFonts w:ascii="Arial" w:hAnsi="Arial" w:cs="Arial"/>
          <w:color w:val="000000"/>
          <w:lang w:val="fr-FR" w:eastAsia="es-AR"/>
        </w:rPr>
        <w:t>del</w:t>
      </w:r>
      <w:proofErr w:type="spellEnd"/>
      <w:r w:rsidRPr="00EC39D3">
        <w:rPr>
          <w:rFonts w:ascii="Arial" w:hAnsi="Arial" w:cs="Arial"/>
          <w:color w:val="000000"/>
          <w:lang w:val="fr-FR" w:eastAsia="es-AR"/>
        </w:rPr>
        <w:t xml:space="preserve"> Pueblo.</w:t>
      </w:r>
    </w:p>
    <w:p w:rsidR="0022351B" w:rsidRPr="00EC39D3" w:rsidRDefault="0022351B" w:rsidP="00096325">
      <w:pPr>
        <w:spacing w:after="0" w:line="240" w:lineRule="auto"/>
        <w:jc w:val="both"/>
        <w:rPr>
          <w:rFonts w:ascii="Arial" w:hAnsi="Arial" w:cs="Arial"/>
          <w:color w:val="000000"/>
          <w:lang w:val="es-ES" w:eastAsia="es-AR"/>
        </w:rPr>
      </w:pPr>
      <w:r w:rsidRPr="00EC39D3">
        <w:rPr>
          <w:rFonts w:ascii="Arial" w:hAnsi="Arial" w:cs="Arial"/>
          <w:color w:val="000000"/>
          <w:lang w:val="es-ES" w:eastAsia="es-AR"/>
        </w:rPr>
        <w:t>Revueltas y revoluciones.  Castilla,  Flandes. La Revolución en Inglaterra. La “Gloriosa Revolución”. La </w:t>
      </w:r>
      <w:r w:rsidRPr="00EC39D3">
        <w:rPr>
          <w:rFonts w:ascii="Arial" w:hAnsi="Arial" w:cs="Arial"/>
          <w:i/>
          <w:iCs/>
          <w:color w:val="000000"/>
          <w:lang w:val="es-ES" w:eastAsia="es-AR"/>
        </w:rPr>
        <w:t>Fronda</w:t>
      </w:r>
      <w:r w:rsidRPr="00EC39D3">
        <w:rPr>
          <w:rFonts w:ascii="Arial" w:hAnsi="Arial" w:cs="Arial"/>
          <w:color w:val="000000"/>
          <w:lang w:val="es-ES" w:eastAsia="es-AR"/>
        </w:rPr>
        <w:t> en Francia. Revueltas campesinas en el siglo XVII.</w:t>
      </w:r>
    </w:p>
    <w:p w:rsidR="0022351B" w:rsidRPr="00EC39D3" w:rsidRDefault="0022351B" w:rsidP="00096325">
      <w:pPr>
        <w:spacing w:after="0" w:line="240" w:lineRule="auto"/>
        <w:jc w:val="both"/>
        <w:rPr>
          <w:rFonts w:ascii="Arial" w:hAnsi="Arial" w:cs="Arial"/>
          <w:bCs/>
          <w:color w:val="000000"/>
          <w:lang w:val="es-ES" w:eastAsia="es-AR"/>
        </w:rPr>
      </w:pPr>
      <w:r w:rsidRPr="00EC39D3">
        <w:rPr>
          <w:rFonts w:ascii="Arial" w:hAnsi="Arial" w:cs="Arial"/>
          <w:bCs/>
          <w:color w:val="000000"/>
          <w:lang w:val="es-ES" w:eastAsia="es-AR"/>
        </w:rPr>
        <w:t>Culturas populares en el Antiguo Régimen. </w:t>
      </w:r>
      <w:r w:rsidRPr="00EC39D3">
        <w:rPr>
          <w:rFonts w:ascii="Arial" w:hAnsi="Arial" w:cs="Arial"/>
          <w:color w:val="000000"/>
          <w:lang w:val="es-ES" w:eastAsia="es-AR"/>
        </w:rPr>
        <w:t xml:space="preserve"> El carnaval. La crítica por la risa, la burla y el ridículo. El ejemplo de </w:t>
      </w:r>
      <w:proofErr w:type="spellStart"/>
      <w:r w:rsidRPr="00EC39D3">
        <w:rPr>
          <w:rFonts w:ascii="Arial" w:hAnsi="Arial" w:cs="Arial"/>
          <w:color w:val="000000"/>
          <w:lang w:val="es-ES" w:eastAsia="es-AR"/>
        </w:rPr>
        <w:t>Rabelais</w:t>
      </w:r>
      <w:proofErr w:type="spellEnd"/>
      <w:proofErr w:type="gramStart"/>
      <w:r w:rsidRPr="00EC39D3">
        <w:rPr>
          <w:rFonts w:ascii="Arial" w:hAnsi="Arial" w:cs="Arial"/>
          <w:color w:val="000000"/>
          <w:lang w:val="es-ES" w:eastAsia="es-AR"/>
        </w:rPr>
        <w:t>..</w:t>
      </w:r>
      <w:proofErr w:type="gramEnd"/>
      <w:r w:rsidRPr="00EC39D3">
        <w:rPr>
          <w:rFonts w:ascii="Arial" w:hAnsi="Arial" w:cs="Arial"/>
          <w:b/>
          <w:bCs/>
          <w:color w:val="000000"/>
          <w:lang w:val="es-ES" w:eastAsia="es-AR"/>
        </w:rPr>
        <w:t xml:space="preserve"> </w:t>
      </w:r>
      <w:r w:rsidRPr="00EC39D3">
        <w:rPr>
          <w:rFonts w:ascii="Arial" w:hAnsi="Arial" w:cs="Arial"/>
          <w:bCs/>
          <w:color w:val="000000"/>
          <w:lang w:val="es-ES" w:eastAsia="es-AR"/>
        </w:rPr>
        <w:t>Hechicería popular. Caza de Brujas e Inquisición. Esoterismo.</w:t>
      </w:r>
    </w:p>
    <w:p w:rsidR="0022351B" w:rsidRPr="00EC39D3" w:rsidRDefault="0022351B" w:rsidP="00096325">
      <w:pPr>
        <w:spacing w:after="0" w:line="240" w:lineRule="auto"/>
        <w:jc w:val="both"/>
        <w:rPr>
          <w:rFonts w:ascii="Arial" w:hAnsi="Arial" w:cs="Arial"/>
          <w:color w:val="000000"/>
          <w:lang w:eastAsia="es-AR"/>
        </w:rPr>
      </w:pPr>
      <w:r w:rsidRPr="00EC39D3">
        <w:rPr>
          <w:rFonts w:ascii="Arial" w:hAnsi="Arial" w:cs="Arial"/>
          <w:bCs/>
          <w:color w:val="000000"/>
          <w:lang w:val="es-ES" w:eastAsia="es-AR"/>
        </w:rPr>
        <w:t>Orígenes de la Ciencia Moderna e Ilustración.</w:t>
      </w:r>
      <w:r w:rsidRPr="00EC39D3">
        <w:rPr>
          <w:rFonts w:ascii="Arial" w:hAnsi="Arial" w:cs="Arial"/>
          <w:color w:val="000000"/>
          <w:lang w:val="es-ES" w:eastAsia="es-AR"/>
        </w:rPr>
        <w:t> Deísmo, razón, filosofía mecanicista y surgimiento de la ciencia moderna. </w:t>
      </w:r>
      <w:proofErr w:type="spellStart"/>
      <w:r w:rsidRPr="00EC39D3">
        <w:rPr>
          <w:rFonts w:ascii="Arial" w:hAnsi="Arial" w:cs="Arial"/>
          <w:color w:val="000000"/>
          <w:lang w:eastAsia="es-AR"/>
        </w:rPr>
        <w:t>Copernico</w:t>
      </w:r>
      <w:proofErr w:type="spellEnd"/>
      <w:r w:rsidRPr="00EC39D3">
        <w:rPr>
          <w:rFonts w:ascii="Arial" w:hAnsi="Arial" w:cs="Arial"/>
          <w:color w:val="000000"/>
          <w:lang w:eastAsia="es-AR"/>
        </w:rPr>
        <w:t xml:space="preserve">, Galileo, </w:t>
      </w:r>
      <w:proofErr w:type="spellStart"/>
      <w:r w:rsidRPr="00EC39D3">
        <w:rPr>
          <w:rFonts w:ascii="Arial" w:hAnsi="Arial" w:cs="Arial"/>
          <w:color w:val="000000"/>
          <w:lang w:eastAsia="es-AR"/>
        </w:rPr>
        <w:t>Kepler</w:t>
      </w:r>
      <w:proofErr w:type="spellEnd"/>
      <w:r w:rsidRPr="00EC39D3">
        <w:rPr>
          <w:rFonts w:ascii="Arial" w:hAnsi="Arial" w:cs="Arial"/>
          <w:color w:val="000000"/>
          <w:lang w:eastAsia="es-AR"/>
        </w:rPr>
        <w:t>, Newton.</w:t>
      </w:r>
      <w:r>
        <w:rPr>
          <w:rFonts w:ascii="Arial" w:hAnsi="Arial" w:cs="Arial"/>
          <w:color w:val="000000"/>
          <w:lang w:eastAsia="es-AR"/>
        </w:rPr>
        <w:t xml:space="preserve"> </w:t>
      </w:r>
      <w:r w:rsidRPr="00EC39D3">
        <w:rPr>
          <w:rFonts w:ascii="Arial" w:hAnsi="Arial" w:cs="Arial"/>
          <w:color w:val="000000"/>
          <w:lang w:val="es-ES" w:eastAsia="es-AR"/>
        </w:rPr>
        <w:t>La </w:t>
      </w:r>
      <w:r w:rsidRPr="00EC39D3">
        <w:rPr>
          <w:rFonts w:ascii="Arial" w:hAnsi="Arial" w:cs="Arial"/>
          <w:i/>
          <w:iCs/>
          <w:color w:val="000000"/>
          <w:lang w:val="es-ES" w:eastAsia="es-AR"/>
        </w:rPr>
        <w:t>Enciclopedia</w:t>
      </w:r>
      <w:r w:rsidRPr="00EC39D3">
        <w:rPr>
          <w:rFonts w:ascii="Arial" w:hAnsi="Arial" w:cs="Arial"/>
          <w:color w:val="000000"/>
          <w:lang w:val="es-ES" w:eastAsia="es-AR"/>
        </w:rPr>
        <w:t>. Hacia un mundo laico. El pensamiento ilustrado.</w:t>
      </w:r>
    </w:p>
    <w:p w:rsidR="0022351B" w:rsidRPr="00EC39D3" w:rsidRDefault="0022351B" w:rsidP="00EC346E">
      <w:pPr>
        <w:spacing w:after="0" w:line="240" w:lineRule="auto"/>
        <w:jc w:val="both"/>
        <w:rPr>
          <w:rFonts w:ascii="Arial" w:hAnsi="Arial" w:cs="Arial"/>
          <w:color w:val="000000"/>
          <w:lang w:eastAsia="es-AR"/>
        </w:rPr>
      </w:pPr>
    </w:p>
    <w:p w:rsidR="0022351B" w:rsidRPr="00EC39D3" w:rsidRDefault="0022351B" w:rsidP="00EC346E">
      <w:pPr>
        <w:spacing w:after="0" w:line="240" w:lineRule="auto"/>
        <w:jc w:val="both"/>
        <w:rPr>
          <w:rFonts w:ascii="Arial" w:hAnsi="Arial" w:cs="Arial"/>
          <w:color w:val="000000"/>
          <w:lang w:eastAsia="es-AR"/>
        </w:rPr>
      </w:pPr>
      <w:r w:rsidRPr="00EC39D3">
        <w:rPr>
          <w:rFonts w:ascii="Arial" w:hAnsi="Arial" w:cs="Arial"/>
          <w:color w:val="000000"/>
          <w:lang w:val="es-ES" w:eastAsia="es-AR"/>
        </w:rPr>
        <w:t> </w:t>
      </w:r>
    </w:p>
    <w:p w:rsidR="0022351B" w:rsidRDefault="0022351B" w:rsidP="00EC346E">
      <w:pPr>
        <w:spacing w:after="0" w:line="240" w:lineRule="auto"/>
        <w:jc w:val="both"/>
        <w:rPr>
          <w:rFonts w:ascii="Arial" w:hAnsi="Arial" w:cs="Arial"/>
          <w:b/>
        </w:rPr>
      </w:pPr>
      <w:r w:rsidRPr="00EC39D3">
        <w:rPr>
          <w:rFonts w:ascii="Arial" w:hAnsi="Arial" w:cs="Arial"/>
          <w:b/>
        </w:rPr>
        <w:t>HISTORIA CONTEMPORANEA</w:t>
      </w:r>
    </w:p>
    <w:p w:rsidR="0022351B"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proofErr w:type="spellStart"/>
      <w:r w:rsidRPr="00EC39D3">
        <w:rPr>
          <w:rFonts w:ascii="Arial" w:hAnsi="Arial" w:cs="Arial"/>
          <w:b/>
        </w:rPr>
        <w:t>Fundamentacion</w:t>
      </w:r>
      <w:proofErr w:type="spellEnd"/>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Los estudios sobre el mundo contemporáneo han valorizado el análisis de la expansión capitalista desde el siglo XIX desde una perspectiva que no sólo encuentra su eje en </w:t>
      </w:r>
      <w:r w:rsidRPr="00EC39D3">
        <w:rPr>
          <w:rFonts w:ascii="Arial" w:hAnsi="Arial" w:cs="Arial"/>
        </w:rPr>
        <w:lastRenderedPageBreak/>
        <w:t xml:space="preserve">Europa y Estados Unidos sino que incorpora el mundo asiático, africano y americano como pieza fundamental en dicho proceso.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La dimensión temporal de esta asignatura tiene como punto de arranque los procesos de transformación ocurridos en la segunda mitad del siglo XVIII, es decir, la Revolución Industrial en Inglaterra y el proceso revolucionario francés. El punto de llegada, articulado con la materia Historia Reciente, se halla en el mundo surgido inmediatamente  después de terminada la Segunda Guerra Mundial. </w:t>
      </w:r>
    </w:p>
    <w:p w:rsidR="0022351B" w:rsidRDefault="0022351B" w:rsidP="00EC346E">
      <w:pPr>
        <w:spacing w:after="0" w:line="240" w:lineRule="auto"/>
        <w:jc w:val="both"/>
        <w:rPr>
          <w:rFonts w:ascii="Arial" w:hAnsi="Arial" w:cs="Arial"/>
        </w:rPr>
      </w:pPr>
      <w:r w:rsidRPr="00EC39D3">
        <w:rPr>
          <w:rFonts w:ascii="Arial" w:hAnsi="Arial" w:cs="Arial"/>
        </w:rPr>
        <w:t xml:space="preserve">El mundo contemporáneo exige abordarlo desde una perspectiva multidimensional en la que debe combinarse una mirada estructurada alrededor de tendencias y ciclos generales con aquellos procesos particulares significativos que permiten no sólo descubrir trayectorias y experiencias nacionales diferenciadas sino también resaltar el papel que cumplen los diversos actores sociales como activos agentes históricos. Es por ello que, para cumplir con estos objetivos, es necesario articular los aspectos políticos y económico-sociales sin dejar de lado aquéllos culturales e ideológicos que concurren a explicar esta etapa histórica. </w:t>
      </w:r>
    </w:p>
    <w:p w:rsidR="0022351B" w:rsidRDefault="0022351B" w:rsidP="00EC346E">
      <w:pPr>
        <w:spacing w:after="0" w:line="240" w:lineRule="auto"/>
        <w:jc w:val="both"/>
        <w:rPr>
          <w:rFonts w:ascii="Arial" w:hAnsi="Arial" w:cs="Arial"/>
        </w:rPr>
      </w:pPr>
    </w:p>
    <w:p w:rsidR="0022351B" w:rsidRPr="00EC39D3" w:rsidRDefault="0022351B" w:rsidP="00EC346E">
      <w:pPr>
        <w:spacing w:after="0" w:line="240" w:lineRule="auto"/>
        <w:jc w:val="both"/>
        <w:rPr>
          <w:rFonts w:ascii="Arial" w:hAnsi="Arial" w:cs="Arial"/>
          <w:b/>
        </w:rPr>
      </w:pPr>
      <w:r w:rsidRPr="00EC39D3">
        <w:rPr>
          <w:rFonts w:ascii="Arial" w:hAnsi="Arial" w:cs="Arial"/>
          <w:b/>
        </w:rPr>
        <w:t>Objetivos</w:t>
      </w:r>
    </w:p>
    <w:p w:rsidR="0022351B" w:rsidRPr="007618D4" w:rsidRDefault="0022351B" w:rsidP="00F14111">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60"/>
        </w:numPr>
        <w:tabs>
          <w:tab w:val="clear" w:pos="720"/>
          <w:tab w:val="num" w:pos="330"/>
        </w:tabs>
        <w:spacing w:after="0" w:line="240" w:lineRule="auto"/>
        <w:ind w:left="330"/>
        <w:jc w:val="both"/>
        <w:rPr>
          <w:rFonts w:ascii="Arial" w:hAnsi="Arial" w:cs="Arial"/>
        </w:rPr>
      </w:pPr>
      <w:r w:rsidRPr="00EC39D3">
        <w:rPr>
          <w:rFonts w:ascii="Arial" w:hAnsi="Arial" w:cs="Arial"/>
        </w:rPr>
        <w:t>Explicar el proceso de consolidación del sistema capitalista contemporáneo en un marco global.</w:t>
      </w:r>
    </w:p>
    <w:p w:rsidR="0022351B" w:rsidRPr="00EC39D3" w:rsidRDefault="0022351B" w:rsidP="00575B8F">
      <w:pPr>
        <w:numPr>
          <w:ilvl w:val="0"/>
          <w:numId w:val="60"/>
        </w:numPr>
        <w:tabs>
          <w:tab w:val="clear" w:pos="720"/>
          <w:tab w:val="num" w:pos="330"/>
        </w:tabs>
        <w:spacing w:after="0" w:line="240" w:lineRule="auto"/>
        <w:ind w:left="330"/>
        <w:jc w:val="both"/>
        <w:rPr>
          <w:rFonts w:ascii="Arial" w:hAnsi="Arial" w:cs="Arial"/>
        </w:rPr>
      </w:pPr>
      <w:r w:rsidRPr="00EC39D3">
        <w:rPr>
          <w:rFonts w:ascii="Arial" w:hAnsi="Arial" w:cs="Arial"/>
        </w:rPr>
        <w:t>Identificar los mecanismos de interacción del mundo occidental con las áreas africanas, asiáticas y americanas.</w:t>
      </w:r>
    </w:p>
    <w:p w:rsidR="0022351B" w:rsidRPr="00EC39D3" w:rsidRDefault="0022351B" w:rsidP="00575B8F">
      <w:pPr>
        <w:numPr>
          <w:ilvl w:val="0"/>
          <w:numId w:val="60"/>
        </w:numPr>
        <w:tabs>
          <w:tab w:val="clear" w:pos="720"/>
          <w:tab w:val="num" w:pos="330"/>
        </w:tabs>
        <w:spacing w:after="0" w:line="240" w:lineRule="auto"/>
        <w:ind w:left="330"/>
        <w:jc w:val="both"/>
        <w:rPr>
          <w:rFonts w:ascii="Arial" w:hAnsi="Arial" w:cs="Arial"/>
        </w:rPr>
      </w:pPr>
      <w:r w:rsidRPr="00EC39D3">
        <w:rPr>
          <w:rFonts w:ascii="Arial" w:hAnsi="Arial" w:cs="Arial"/>
        </w:rPr>
        <w:t xml:space="preserve">Desarrollar un enfoque comparativo para la comprensión de los fenómenos contemporáneos. </w:t>
      </w:r>
    </w:p>
    <w:p w:rsidR="0022351B" w:rsidRPr="00EC39D3" w:rsidRDefault="0022351B" w:rsidP="00575B8F">
      <w:pPr>
        <w:numPr>
          <w:ilvl w:val="0"/>
          <w:numId w:val="60"/>
        </w:numPr>
        <w:tabs>
          <w:tab w:val="clear" w:pos="720"/>
          <w:tab w:val="num" w:pos="330"/>
        </w:tabs>
        <w:spacing w:after="0" w:line="240" w:lineRule="auto"/>
        <w:ind w:left="330"/>
        <w:jc w:val="both"/>
        <w:rPr>
          <w:rFonts w:ascii="Arial" w:hAnsi="Arial" w:cs="Arial"/>
        </w:rPr>
      </w:pPr>
      <w:r w:rsidRPr="00EC39D3">
        <w:rPr>
          <w:rFonts w:ascii="Arial" w:hAnsi="Arial" w:cs="Arial"/>
        </w:rPr>
        <w:t>Analizar las transformaciones económico-tecnológicas y las tensiones y conflictos sociales derivados de ellas.</w:t>
      </w:r>
    </w:p>
    <w:p w:rsidR="0022351B" w:rsidRPr="00EC39D3" w:rsidRDefault="0022351B" w:rsidP="00575B8F">
      <w:pPr>
        <w:numPr>
          <w:ilvl w:val="0"/>
          <w:numId w:val="60"/>
        </w:numPr>
        <w:tabs>
          <w:tab w:val="clear" w:pos="720"/>
          <w:tab w:val="num" w:pos="330"/>
        </w:tabs>
        <w:spacing w:after="0" w:line="240" w:lineRule="auto"/>
        <w:ind w:left="330"/>
        <w:jc w:val="both"/>
        <w:rPr>
          <w:rFonts w:ascii="Arial" w:hAnsi="Arial" w:cs="Arial"/>
        </w:rPr>
      </w:pPr>
      <w:r w:rsidRPr="00EC39D3">
        <w:rPr>
          <w:rFonts w:ascii="Arial" w:hAnsi="Arial" w:cs="Arial"/>
        </w:rPr>
        <w:t>Analizar los modelos de organización política y su fundamentación ideológica en los siglos XIX y XX.</w:t>
      </w:r>
    </w:p>
    <w:p w:rsidR="0022351B" w:rsidRPr="00EC39D3" w:rsidRDefault="0022351B" w:rsidP="00575B8F">
      <w:pPr>
        <w:numPr>
          <w:ilvl w:val="0"/>
          <w:numId w:val="60"/>
        </w:numPr>
        <w:tabs>
          <w:tab w:val="clear" w:pos="720"/>
          <w:tab w:val="num" w:pos="330"/>
        </w:tabs>
        <w:spacing w:after="0" w:line="240" w:lineRule="auto"/>
        <w:ind w:left="330"/>
        <w:jc w:val="both"/>
        <w:rPr>
          <w:rFonts w:ascii="Arial" w:hAnsi="Arial" w:cs="Arial"/>
        </w:rPr>
      </w:pPr>
      <w:r w:rsidRPr="00EC39D3">
        <w:rPr>
          <w:rFonts w:ascii="Arial" w:hAnsi="Arial" w:cs="Arial"/>
        </w:rPr>
        <w:t>Estimular la lectura crítica de bibliografía y de fuentes primarias y el uso de recursos audiovisuales e informáticos.</w:t>
      </w:r>
    </w:p>
    <w:p w:rsidR="0022351B" w:rsidRPr="00EC39D3" w:rsidRDefault="0022351B" w:rsidP="00575B8F">
      <w:pPr>
        <w:numPr>
          <w:ilvl w:val="0"/>
          <w:numId w:val="60"/>
        </w:numPr>
        <w:tabs>
          <w:tab w:val="clear" w:pos="720"/>
          <w:tab w:val="num" w:pos="330"/>
        </w:tabs>
        <w:spacing w:after="0" w:line="240" w:lineRule="auto"/>
        <w:ind w:left="330"/>
        <w:jc w:val="both"/>
        <w:rPr>
          <w:rFonts w:ascii="Arial" w:hAnsi="Arial" w:cs="Arial"/>
        </w:rPr>
      </w:pPr>
      <w:r w:rsidRPr="00EC39D3">
        <w:rPr>
          <w:rFonts w:ascii="Arial" w:hAnsi="Arial" w:cs="Arial"/>
        </w:rPr>
        <w:t>Brindar la metodología para estimular la producción de trabajos escritos.</w:t>
      </w:r>
    </w:p>
    <w:p w:rsidR="0022351B"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r w:rsidRPr="00EC39D3">
        <w:rPr>
          <w:rFonts w:ascii="Arial" w:hAnsi="Arial" w:cs="Arial"/>
          <w:b/>
        </w:rPr>
        <w:t xml:space="preserve">Contenidos </w:t>
      </w:r>
      <w:proofErr w:type="spellStart"/>
      <w:r w:rsidRPr="00EC39D3">
        <w:rPr>
          <w:rFonts w:ascii="Arial" w:hAnsi="Arial" w:cs="Arial"/>
          <w:b/>
        </w:rPr>
        <w:t>minimos</w:t>
      </w:r>
      <w:proofErr w:type="spellEnd"/>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Los procesos de transformación en el siglo XVIII: Los inicios de la Revolución Industrial en Inglaterra. Transformaciones agrícolas, sociales y demográficas. La crisis del Antiguo Régimen, la Revolución Francesa y el Imperio Napoleónico. La emancipación de América del norte. </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El sistema de equilibrio de 1815. Tendencias en disputa en el siglo XIX: liberalismo, democracia, nacionalismo y socialismo. Las revoluciones de 1830 y 1848. Los procesos de unificación nacional: Alemania e Italia. Regímenes políticos y transformaciones institucionales. Las luchas por la ampliación del sufragio.  </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La expansión europea en el siglo XIX: El impacto de la industrialización en Europa, Estados Unidos y Japón. Cambios en la estructura social. El movimiento obrero: organización y fundamentos ideológicos. Ampliación y consolidación del mercado mundial. Gran Bretaña como potencia mundial. La segunda revolución industrial. La expansión imperialista en África y Asia. Desarticulación, resistencia y reorganización de las sociedades africanas y asiáticas. </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Europa camino a la guerra. Consecuencias políticas y económicas de la Primera Guerra Mundial. La Revolución Rusa y su impacto. La Unión Soviética en el período de entreguerras: etapas y realizaciones. El fascismo: movimientos y regímenes. Movilización social y política económica en Italia y Alemania. Estados Unidos: auge económico y crisis de 1929. Repercusiones en Europa y en el mundo. Rasgos de la economía colonial. El </w:t>
      </w:r>
      <w:r w:rsidRPr="00EC39D3">
        <w:rPr>
          <w:rFonts w:ascii="Arial" w:hAnsi="Arial" w:cs="Arial"/>
          <w:sz w:val="22"/>
          <w:szCs w:val="22"/>
        </w:rPr>
        <w:lastRenderedPageBreak/>
        <w:t xml:space="preserve">mundo asiático: Japón y China. La Segunda Guerra Mundial y los tratados de paz. El Holocausto. El mundo bipolar y los inicios de la Guerra Fría. El liderazgo norteamericano y las bases del nuevo orden económico. </w:t>
      </w:r>
    </w:p>
    <w:p w:rsidR="0022351B" w:rsidRDefault="0022351B" w:rsidP="00EC346E">
      <w:pPr>
        <w:pStyle w:val="Prrafodelista"/>
        <w:rPr>
          <w:rFonts w:ascii="Arial" w:hAnsi="Arial" w:cs="Arial"/>
          <w:sz w:val="22"/>
          <w:szCs w:val="22"/>
        </w:rPr>
      </w:pPr>
    </w:p>
    <w:p w:rsidR="0022351B" w:rsidRPr="00EC39D3" w:rsidRDefault="0022351B" w:rsidP="00EC346E">
      <w:pPr>
        <w:pStyle w:val="Prrafodelista"/>
        <w:rPr>
          <w:rFonts w:ascii="Arial" w:hAnsi="Arial" w:cs="Arial"/>
          <w:sz w:val="22"/>
          <w:szCs w:val="22"/>
        </w:rPr>
      </w:pPr>
    </w:p>
    <w:p w:rsidR="0022351B" w:rsidRDefault="0022351B" w:rsidP="00EC346E">
      <w:pPr>
        <w:spacing w:after="0" w:line="240" w:lineRule="auto"/>
        <w:jc w:val="both"/>
        <w:rPr>
          <w:rFonts w:ascii="Arial" w:hAnsi="Arial" w:cs="Arial"/>
          <w:b/>
        </w:rPr>
      </w:pPr>
      <w:r w:rsidRPr="00EC39D3">
        <w:rPr>
          <w:rFonts w:ascii="Arial" w:hAnsi="Arial" w:cs="Arial"/>
          <w:b/>
        </w:rPr>
        <w:t>HISTORIA RECIENTE</w:t>
      </w:r>
    </w:p>
    <w:p w:rsidR="0022351B" w:rsidRPr="00EC39D3"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r w:rsidRPr="00EC39D3">
        <w:rPr>
          <w:rFonts w:ascii="Arial" w:hAnsi="Arial" w:cs="Arial"/>
          <w:b/>
        </w:rPr>
        <w:t>Fundamentación</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En las últimas décadas, en el marco de profundos cambios de las prácticas historiográficas,  ha cobrado impulso el estudio de la historia del pasado reciente. Ello ha planteado nuevos desafíos epistemológicos y metodológicos para el investigador y el docente en cuanto a la relación pasado-presente en el proceso de la reconstrucción histórica.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En esta asignatura se abordan los procesos de cambio ocurridos en el mundo entre mediados del siglo XX y nuestros días. En el cuadro, inevitablemente diacrónico, se enfatiza la dimensión sincrónica e interrelacionada de los acontecimientos, procesos y tendencias considerados cruciales, tanto a nivel de las historias particulares como aquéllos de impacto notorio a nivel internacional. Las transformaciones políticas, económicas, sociales y culturales a partir del fin de la Segunda Guerra Mundial y en el proceso de globalización posterior, llevan necesariamente a analizar la problemática mundial no sólo desde el protagonismo de Estados Unidos, Europa y la Unión Soviética, sino también desde el papel relevante que juegan los países asiáticos, africanos y americanos en el tablero político y económico del mundo bipolar y del posterior. </w:t>
      </w:r>
    </w:p>
    <w:p w:rsidR="0022351B" w:rsidRDefault="0022351B" w:rsidP="00EC346E">
      <w:pPr>
        <w:spacing w:after="0" w:line="240" w:lineRule="auto"/>
        <w:jc w:val="both"/>
        <w:rPr>
          <w:rFonts w:ascii="Arial" w:hAnsi="Arial" w:cs="Arial"/>
        </w:rPr>
      </w:pPr>
      <w:r w:rsidRPr="00EC39D3">
        <w:rPr>
          <w:rFonts w:ascii="Arial" w:hAnsi="Arial" w:cs="Arial"/>
        </w:rPr>
        <w:t xml:space="preserve">Asimismo, para la comprensión del mundo actual, es necesario abordar fenómenos novedosos que superan las fronteras establecidas. Ellos son, entre otros, la </w:t>
      </w:r>
      <w:proofErr w:type="spellStart"/>
      <w:r w:rsidRPr="00EC39D3">
        <w:rPr>
          <w:rFonts w:ascii="Arial" w:hAnsi="Arial" w:cs="Arial"/>
        </w:rPr>
        <w:t>financiarización</w:t>
      </w:r>
      <w:proofErr w:type="spellEnd"/>
      <w:r w:rsidRPr="00EC39D3">
        <w:rPr>
          <w:rFonts w:ascii="Arial" w:hAnsi="Arial" w:cs="Arial"/>
        </w:rPr>
        <w:t xml:space="preserve"> de la economía, las crisis internacionales recurrentes, los cambios tecnológicos y su impacto en el trabajo y en la cultura, la conformación de bloques económicos, los desafíos al orden político y económico de los países emergentes, los nuevos movimientos sociales y culturales y los gravísimos problemas que aquejan a buena parte de la humanidad (hambre, pobreza, conflictos étnicos, migraciones, terrorismo).</w:t>
      </w:r>
    </w:p>
    <w:p w:rsidR="0022351B" w:rsidRPr="00EC39D3" w:rsidRDefault="0022351B" w:rsidP="00EC346E">
      <w:pPr>
        <w:spacing w:after="0" w:line="240" w:lineRule="auto"/>
        <w:jc w:val="both"/>
        <w:rPr>
          <w:rFonts w:ascii="Arial" w:hAnsi="Arial" w:cs="Arial"/>
        </w:rPr>
      </w:pPr>
    </w:p>
    <w:p w:rsidR="0022351B" w:rsidRPr="00EC39D3" w:rsidRDefault="0022351B" w:rsidP="00EC346E">
      <w:pPr>
        <w:spacing w:after="0" w:line="240" w:lineRule="auto"/>
        <w:jc w:val="both"/>
        <w:rPr>
          <w:rFonts w:ascii="Arial" w:hAnsi="Arial" w:cs="Arial"/>
          <w:b/>
        </w:rPr>
      </w:pPr>
      <w:r w:rsidRPr="00EC39D3">
        <w:rPr>
          <w:rFonts w:ascii="Arial" w:hAnsi="Arial" w:cs="Arial"/>
          <w:b/>
        </w:rPr>
        <w:t>Objetivos</w:t>
      </w:r>
    </w:p>
    <w:p w:rsidR="0022351B" w:rsidRPr="007618D4" w:rsidRDefault="0022351B" w:rsidP="00F14111">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29"/>
        </w:numPr>
        <w:ind w:left="284" w:hanging="284"/>
        <w:jc w:val="both"/>
        <w:rPr>
          <w:rFonts w:ascii="Arial" w:hAnsi="Arial" w:cs="Arial"/>
          <w:sz w:val="22"/>
          <w:szCs w:val="22"/>
        </w:rPr>
      </w:pPr>
      <w:r w:rsidRPr="00EC39D3">
        <w:rPr>
          <w:rFonts w:ascii="Arial" w:hAnsi="Arial" w:cs="Arial"/>
          <w:sz w:val="22"/>
          <w:szCs w:val="22"/>
        </w:rPr>
        <w:t>Enfatizar las tendencias generales y los grandes ciclos de la historia reciente.</w:t>
      </w:r>
    </w:p>
    <w:p w:rsidR="0022351B" w:rsidRPr="00EC39D3" w:rsidRDefault="0022351B" w:rsidP="00575B8F">
      <w:pPr>
        <w:pStyle w:val="Prrafodelista"/>
        <w:numPr>
          <w:ilvl w:val="0"/>
          <w:numId w:val="29"/>
        </w:numPr>
        <w:ind w:left="284" w:hanging="284"/>
        <w:jc w:val="both"/>
        <w:rPr>
          <w:rFonts w:ascii="Arial" w:hAnsi="Arial" w:cs="Arial"/>
          <w:sz w:val="22"/>
          <w:szCs w:val="22"/>
        </w:rPr>
      </w:pPr>
      <w:r w:rsidRPr="00EC39D3">
        <w:rPr>
          <w:rFonts w:ascii="Arial" w:hAnsi="Arial" w:cs="Arial"/>
          <w:sz w:val="22"/>
          <w:szCs w:val="22"/>
        </w:rPr>
        <w:t>Identificar los principales procesos políticos, económicos, sociales y culturales del período a nivel nacional e internacional.</w:t>
      </w:r>
    </w:p>
    <w:p w:rsidR="0022351B" w:rsidRPr="00EC39D3" w:rsidRDefault="0022351B" w:rsidP="00575B8F">
      <w:pPr>
        <w:pStyle w:val="Prrafodelista"/>
        <w:numPr>
          <w:ilvl w:val="0"/>
          <w:numId w:val="29"/>
        </w:numPr>
        <w:ind w:left="284" w:hanging="284"/>
        <w:jc w:val="both"/>
        <w:rPr>
          <w:rFonts w:ascii="Arial" w:hAnsi="Arial" w:cs="Arial"/>
          <w:sz w:val="22"/>
          <w:szCs w:val="22"/>
        </w:rPr>
      </w:pPr>
      <w:r w:rsidRPr="00EC39D3">
        <w:rPr>
          <w:rFonts w:ascii="Arial" w:hAnsi="Arial" w:cs="Arial"/>
          <w:sz w:val="22"/>
          <w:szCs w:val="22"/>
        </w:rPr>
        <w:t>Explicar los vínculos e interacción entre el mundo europeo-norteamericano y las áreas de África, Asia y América.</w:t>
      </w:r>
    </w:p>
    <w:p w:rsidR="0022351B" w:rsidRPr="00EC39D3" w:rsidRDefault="0022351B" w:rsidP="00575B8F">
      <w:pPr>
        <w:pStyle w:val="Prrafodelista"/>
        <w:numPr>
          <w:ilvl w:val="0"/>
          <w:numId w:val="29"/>
        </w:numPr>
        <w:ind w:left="284" w:hanging="284"/>
        <w:jc w:val="both"/>
        <w:rPr>
          <w:rFonts w:ascii="Arial" w:hAnsi="Arial" w:cs="Arial"/>
          <w:sz w:val="22"/>
          <w:szCs w:val="22"/>
        </w:rPr>
      </w:pPr>
      <w:r>
        <w:rPr>
          <w:rFonts w:ascii="Arial" w:hAnsi="Arial" w:cs="Arial"/>
          <w:sz w:val="22"/>
          <w:szCs w:val="22"/>
        </w:rPr>
        <w:t>C</w:t>
      </w:r>
      <w:r w:rsidRPr="00EC39D3">
        <w:rPr>
          <w:rFonts w:ascii="Arial" w:hAnsi="Arial" w:cs="Arial"/>
          <w:sz w:val="22"/>
          <w:szCs w:val="22"/>
        </w:rPr>
        <w:t>onstruir una mirada crítica sobre los fenómenos del pasado reciente y del presente.</w:t>
      </w:r>
    </w:p>
    <w:p w:rsidR="0022351B" w:rsidRPr="00EC39D3" w:rsidRDefault="0022351B" w:rsidP="00575B8F">
      <w:pPr>
        <w:pStyle w:val="Prrafodelista"/>
        <w:numPr>
          <w:ilvl w:val="0"/>
          <w:numId w:val="29"/>
        </w:numPr>
        <w:ind w:left="284" w:hanging="284"/>
        <w:jc w:val="both"/>
        <w:rPr>
          <w:rFonts w:ascii="Arial" w:hAnsi="Arial" w:cs="Arial"/>
          <w:sz w:val="22"/>
          <w:szCs w:val="22"/>
        </w:rPr>
      </w:pPr>
      <w:r>
        <w:rPr>
          <w:rFonts w:ascii="Arial" w:hAnsi="Arial" w:cs="Arial"/>
          <w:sz w:val="22"/>
          <w:szCs w:val="22"/>
        </w:rPr>
        <w:t>Comprender</w:t>
      </w:r>
      <w:r w:rsidRPr="00EC39D3">
        <w:rPr>
          <w:rFonts w:ascii="Arial" w:hAnsi="Arial" w:cs="Arial"/>
          <w:sz w:val="22"/>
          <w:szCs w:val="22"/>
        </w:rPr>
        <w:t xml:space="preserve"> las contradicciones, amenazas y desafíos que caracterizan al mundo en las últimas décadas. </w:t>
      </w:r>
    </w:p>
    <w:p w:rsidR="0022351B" w:rsidRPr="00EC39D3" w:rsidRDefault="0022351B" w:rsidP="00575B8F">
      <w:pPr>
        <w:pStyle w:val="Prrafodelista"/>
        <w:numPr>
          <w:ilvl w:val="0"/>
          <w:numId w:val="29"/>
        </w:numPr>
        <w:ind w:left="284" w:hanging="284"/>
        <w:jc w:val="both"/>
        <w:rPr>
          <w:rFonts w:ascii="Arial" w:hAnsi="Arial" w:cs="Arial"/>
          <w:sz w:val="22"/>
          <w:szCs w:val="22"/>
        </w:rPr>
      </w:pPr>
      <w:r>
        <w:rPr>
          <w:rFonts w:ascii="Arial" w:hAnsi="Arial" w:cs="Arial"/>
          <w:sz w:val="22"/>
          <w:szCs w:val="22"/>
        </w:rPr>
        <w:t xml:space="preserve">Obtener una </w:t>
      </w:r>
      <w:r w:rsidRPr="00EC39D3">
        <w:rPr>
          <w:rFonts w:ascii="Arial" w:hAnsi="Arial" w:cs="Arial"/>
          <w:sz w:val="22"/>
          <w:szCs w:val="22"/>
        </w:rPr>
        <w:t>lectura crítica de la bibliografía y utilizar recursos audiovisuales, periodísticos y el uso de la web.</w:t>
      </w:r>
    </w:p>
    <w:p w:rsidR="0022351B" w:rsidRPr="00EC39D3" w:rsidRDefault="0022351B" w:rsidP="00575B8F">
      <w:pPr>
        <w:pStyle w:val="Prrafodelista"/>
        <w:numPr>
          <w:ilvl w:val="0"/>
          <w:numId w:val="29"/>
        </w:numPr>
        <w:ind w:left="284" w:hanging="284"/>
        <w:jc w:val="both"/>
        <w:rPr>
          <w:rFonts w:ascii="Arial" w:hAnsi="Arial" w:cs="Arial"/>
          <w:sz w:val="22"/>
          <w:szCs w:val="22"/>
        </w:rPr>
      </w:pPr>
      <w:r>
        <w:rPr>
          <w:rFonts w:ascii="Arial" w:hAnsi="Arial" w:cs="Arial"/>
          <w:sz w:val="22"/>
          <w:szCs w:val="22"/>
        </w:rPr>
        <w:t>R</w:t>
      </w:r>
      <w:r w:rsidRPr="00EC39D3">
        <w:rPr>
          <w:rFonts w:ascii="Arial" w:hAnsi="Arial" w:cs="Arial"/>
          <w:sz w:val="22"/>
          <w:szCs w:val="22"/>
        </w:rPr>
        <w:t>espet</w:t>
      </w:r>
      <w:r>
        <w:rPr>
          <w:rFonts w:ascii="Arial" w:hAnsi="Arial" w:cs="Arial"/>
          <w:sz w:val="22"/>
          <w:szCs w:val="22"/>
        </w:rPr>
        <w:t>ar</w:t>
      </w:r>
      <w:r w:rsidRPr="00EC39D3">
        <w:rPr>
          <w:rFonts w:ascii="Arial" w:hAnsi="Arial" w:cs="Arial"/>
          <w:sz w:val="22"/>
          <w:szCs w:val="22"/>
        </w:rPr>
        <w:t xml:space="preserve"> el pluralismo de las ideas y una actitud abierta ante diferentes culturas.</w:t>
      </w:r>
    </w:p>
    <w:p w:rsidR="0022351B" w:rsidRPr="00EC39D3" w:rsidRDefault="0022351B" w:rsidP="00EC346E">
      <w:pPr>
        <w:pStyle w:val="Prrafodelista"/>
        <w:ind w:left="284"/>
        <w:jc w:val="both"/>
        <w:rPr>
          <w:rFonts w:ascii="Arial" w:hAnsi="Arial" w:cs="Arial"/>
          <w:sz w:val="22"/>
          <w:szCs w:val="22"/>
        </w:rPr>
      </w:pPr>
    </w:p>
    <w:p w:rsidR="0022351B" w:rsidRPr="00EC39D3" w:rsidRDefault="0022351B" w:rsidP="00EC346E">
      <w:pPr>
        <w:spacing w:after="0" w:line="240" w:lineRule="auto"/>
        <w:jc w:val="both"/>
        <w:rPr>
          <w:rFonts w:ascii="Arial" w:hAnsi="Arial" w:cs="Arial"/>
          <w:b/>
        </w:rPr>
      </w:pPr>
      <w:r w:rsidRPr="00EC39D3">
        <w:rPr>
          <w:rFonts w:ascii="Arial" w:hAnsi="Arial" w:cs="Arial"/>
          <w:b/>
        </w:rPr>
        <w:t>Contenidos mínimos</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Aspectos epistemológicos, conceptuales y metodológicos de un nuevo campo: la Historia Reciente.</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Las consecuencias políticas y económicas de la Segunda Guerra Mundial. El mundo bipolar: Estados Unidos, la Unión Soviética y la Guerra Fría. El crecimiento económico en las décadas de 1950-1960. El Estado de Bienestar. La sociedad en transformación: </w:t>
      </w:r>
      <w:r w:rsidRPr="00EC39D3">
        <w:rPr>
          <w:rFonts w:ascii="Arial" w:hAnsi="Arial" w:cs="Arial"/>
          <w:sz w:val="22"/>
          <w:szCs w:val="22"/>
        </w:rPr>
        <w:lastRenderedPageBreak/>
        <w:t>movimientos juveniles y feminismo. La crisis de los años ’70: crisis del sistema monetario internacional, del petróleo y estanflación. El triunfo de las políticas neoliberales: Estados Unidos y Gran Bretaña. Reconversión productiva, fluctuaciones económicas y crisis económicas a partir de los años ’80. Ampliación y  consolidación de la unidad europea. La expansión de la economía japonesa. Los tigres asiáticos.</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La Unión Soviética después de la guerra y la conformación del bloque comunista en Europa del Este. Organización económica y social de los países del socialismo real. Reformas, conflictos y crisis en el mundo socialista. La disolución de la Unión Soviética y del bloque comunista. </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El proceso de descolonización en África y  en Asia. El movimiento de los No Alineados. Tensiones y conflictos en el mundo bipolar: la guerra de Corea. Vietnam y su lucha contra la ocupación francesa y la intervención norteamericana</w:t>
      </w:r>
      <w:r w:rsidRPr="00EC39D3">
        <w:rPr>
          <w:rFonts w:ascii="Arial" w:hAnsi="Arial" w:cs="Arial"/>
          <w:b/>
          <w:sz w:val="22"/>
          <w:szCs w:val="22"/>
        </w:rPr>
        <w:t xml:space="preserve">. </w:t>
      </w:r>
      <w:r w:rsidRPr="00EC39D3">
        <w:rPr>
          <w:rFonts w:ascii="Arial" w:hAnsi="Arial" w:cs="Arial"/>
          <w:sz w:val="22"/>
          <w:szCs w:val="22"/>
        </w:rPr>
        <w:t xml:space="preserve">La creación del estado de Israel y el conflicto palestino.  El Egipto de </w:t>
      </w:r>
      <w:proofErr w:type="spellStart"/>
      <w:r w:rsidRPr="00EC39D3">
        <w:rPr>
          <w:rFonts w:ascii="Arial" w:hAnsi="Arial" w:cs="Arial"/>
          <w:sz w:val="22"/>
          <w:szCs w:val="22"/>
        </w:rPr>
        <w:t>Nasser</w:t>
      </w:r>
      <w:proofErr w:type="spellEnd"/>
      <w:r w:rsidRPr="00EC39D3">
        <w:rPr>
          <w:rFonts w:ascii="Arial" w:hAnsi="Arial" w:cs="Arial"/>
          <w:sz w:val="22"/>
          <w:szCs w:val="22"/>
        </w:rPr>
        <w:t xml:space="preserve"> y el conflicto por el canal de Suez. La revolución iraní. Las guerras del Golfo y la intervención en Afganistán. El resurgir de China: del maoísmo a la potencia económica de nuestros días. La primavera de los países árabes. Movilización social, conflictos políticos y religiosos en el África actual.</w:t>
      </w:r>
    </w:p>
    <w:p w:rsidR="0022351B" w:rsidRPr="00EC39D3" w:rsidRDefault="0022351B" w:rsidP="00F14111">
      <w:pPr>
        <w:pStyle w:val="Prrafodelista"/>
        <w:ind w:left="0"/>
        <w:jc w:val="both"/>
        <w:rPr>
          <w:rFonts w:ascii="Arial" w:hAnsi="Arial" w:cs="Arial"/>
          <w:sz w:val="22"/>
          <w:szCs w:val="22"/>
        </w:rPr>
      </w:pPr>
      <w:r w:rsidRPr="00EC39D3">
        <w:rPr>
          <w:rFonts w:ascii="Arial" w:hAnsi="Arial" w:cs="Arial"/>
          <w:sz w:val="22"/>
          <w:szCs w:val="22"/>
        </w:rPr>
        <w:t xml:space="preserve">Desafíos de un mundo globalizado: finanzas, comercio, producción y mano de obra. Desarrollo tecnológico y desempleo estructural. Globalización y polarización económica: hambre, pobreza, migraciones internacionales, conflictos étnicos. El mundo postsoviético. El fin del mundo bipolar y la configuración de nuevos retos. Las crisis económicas recurrentes. El papel los países emergentes. Los nuevos bloques económicos. China y la configuración de una nueva economía mundial. </w:t>
      </w:r>
    </w:p>
    <w:p w:rsidR="0022351B" w:rsidRPr="00EC39D3" w:rsidRDefault="0022351B" w:rsidP="00EC346E">
      <w:pPr>
        <w:spacing w:after="0" w:line="240" w:lineRule="auto"/>
        <w:jc w:val="both"/>
        <w:rPr>
          <w:rFonts w:ascii="Arial" w:hAnsi="Arial" w:cs="Arial"/>
        </w:rPr>
      </w:pPr>
    </w:p>
    <w:p w:rsidR="0022351B"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r w:rsidRPr="00EC39D3">
        <w:rPr>
          <w:rFonts w:ascii="Arial" w:hAnsi="Arial" w:cs="Arial"/>
          <w:b/>
        </w:rPr>
        <w:t>HISTORIA DE ESPAÑA</w:t>
      </w:r>
    </w:p>
    <w:p w:rsidR="0022351B"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r w:rsidRPr="00EC39D3">
        <w:rPr>
          <w:rFonts w:ascii="Arial" w:hAnsi="Arial" w:cs="Arial"/>
          <w:b/>
        </w:rPr>
        <w:t>Fundamentación</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La formación del docente de grado en Historia exige el conocimiento y la profundización de distintos saberes, integrados por conocimientos conceptuales y procedimentales propios de la disciplina, y el conocimiento sobre la enseñanza y el aprendizaje. El análisis de hechos y procesos sociales, históricos y espaciales en España entre el siglo XV y el siglo XX deben ser analizados teniendo en cuenta diferentes posturas historiográficas, para así poder construir una imagen compleja del proceso analizado, donde se puedan identificar cambios y permanencias. En tal sentido, en este espacio curricular se procurará el desarrollo de herramientas conceptuales, analíticas y prácticas que posibiliten al alumno la comprensión de la realidad social buscando no solamente una conexión permanente entre el pasado y el presente sino también buscando que el alumno desarrolle un pensamiento reflexivo y crítico. </w:t>
      </w:r>
    </w:p>
    <w:p w:rsidR="0022351B" w:rsidRDefault="0022351B" w:rsidP="00EC346E">
      <w:pPr>
        <w:pStyle w:val="Sangradetextonormal"/>
        <w:spacing w:after="0" w:line="240" w:lineRule="auto"/>
        <w:ind w:left="0"/>
        <w:rPr>
          <w:rFonts w:ascii="Arial" w:hAnsi="Arial" w:cs="Arial"/>
          <w:b/>
          <w:bCs/>
        </w:rPr>
      </w:pPr>
    </w:p>
    <w:p w:rsidR="0022351B" w:rsidRPr="00EC39D3" w:rsidRDefault="0022351B" w:rsidP="00EC346E">
      <w:pPr>
        <w:pStyle w:val="Sangradetextonormal"/>
        <w:spacing w:after="0" w:line="240" w:lineRule="auto"/>
        <w:ind w:left="0"/>
        <w:rPr>
          <w:rFonts w:ascii="Arial" w:hAnsi="Arial" w:cs="Arial"/>
          <w:b/>
          <w:bCs/>
        </w:rPr>
      </w:pPr>
      <w:r w:rsidRPr="00EC39D3">
        <w:rPr>
          <w:rFonts w:ascii="Arial" w:hAnsi="Arial" w:cs="Arial"/>
          <w:b/>
          <w:bCs/>
        </w:rPr>
        <w:t xml:space="preserve">Objetivos </w:t>
      </w:r>
    </w:p>
    <w:p w:rsidR="0022351B" w:rsidRPr="007618D4" w:rsidRDefault="0022351B" w:rsidP="00420384">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pStyle w:val="Sangradetextonormal"/>
        <w:numPr>
          <w:ilvl w:val="0"/>
          <w:numId w:val="30"/>
        </w:numPr>
        <w:spacing w:after="0" w:line="240" w:lineRule="auto"/>
        <w:ind w:left="284" w:hanging="284"/>
        <w:jc w:val="both"/>
        <w:rPr>
          <w:rFonts w:ascii="Arial" w:hAnsi="Arial" w:cs="Arial"/>
        </w:rPr>
      </w:pPr>
      <w:r>
        <w:rPr>
          <w:rFonts w:ascii="Arial" w:hAnsi="Arial" w:cs="Arial"/>
        </w:rPr>
        <w:t>Aplicar e</w:t>
      </w:r>
      <w:r w:rsidRPr="00EC39D3">
        <w:rPr>
          <w:rFonts w:ascii="Arial" w:hAnsi="Arial" w:cs="Arial"/>
        </w:rPr>
        <w:t>l uso de un vocabulario técnico específico y conceptos claves para la comprensión de la historia de España.</w:t>
      </w:r>
    </w:p>
    <w:p w:rsidR="0022351B" w:rsidRPr="00EC39D3" w:rsidRDefault="0022351B" w:rsidP="00575B8F">
      <w:pPr>
        <w:pStyle w:val="Sangradetextonormal"/>
        <w:numPr>
          <w:ilvl w:val="0"/>
          <w:numId w:val="30"/>
        </w:numPr>
        <w:spacing w:after="0" w:line="240" w:lineRule="auto"/>
        <w:ind w:left="284" w:hanging="284"/>
        <w:jc w:val="both"/>
        <w:rPr>
          <w:rFonts w:ascii="Arial" w:hAnsi="Arial" w:cs="Arial"/>
        </w:rPr>
      </w:pPr>
      <w:r w:rsidRPr="00EC39D3">
        <w:rPr>
          <w:rFonts w:ascii="Arial" w:hAnsi="Arial" w:cs="Arial"/>
        </w:rPr>
        <w:t>Analizar las diferentes problemáticas del período estudiado desde múltiples perspectivas historiográficas.</w:t>
      </w:r>
    </w:p>
    <w:p w:rsidR="0022351B" w:rsidRPr="00EC39D3" w:rsidRDefault="0022351B" w:rsidP="00575B8F">
      <w:pPr>
        <w:pStyle w:val="Sangradetextonormal"/>
        <w:numPr>
          <w:ilvl w:val="0"/>
          <w:numId w:val="30"/>
        </w:numPr>
        <w:spacing w:after="0" w:line="240" w:lineRule="auto"/>
        <w:ind w:left="284" w:hanging="284"/>
        <w:jc w:val="both"/>
        <w:rPr>
          <w:rFonts w:ascii="Arial" w:hAnsi="Arial" w:cs="Arial"/>
        </w:rPr>
      </w:pPr>
      <w:r w:rsidRPr="00EC39D3">
        <w:rPr>
          <w:rFonts w:ascii="Arial" w:hAnsi="Arial" w:cs="Arial"/>
        </w:rPr>
        <w:t>Desarrollar capacidades para la utilización de métodos científicos de análisis y de evaluación crítica.</w:t>
      </w:r>
    </w:p>
    <w:p w:rsidR="0022351B" w:rsidRPr="00EC39D3" w:rsidRDefault="0022351B" w:rsidP="00575B8F">
      <w:pPr>
        <w:pStyle w:val="Sangradetextonormal"/>
        <w:numPr>
          <w:ilvl w:val="0"/>
          <w:numId w:val="30"/>
        </w:numPr>
        <w:spacing w:after="0" w:line="240" w:lineRule="auto"/>
        <w:ind w:left="284" w:hanging="284"/>
        <w:jc w:val="both"/>
        <w:rPr>
          <w:rFonts w:ascii="Arial" w:hAnsi="Arial" w:cs="Arial"/>
        </w:rPr>
      </w:pPr>
      <w:r w:rsidRPr="00EC39D3">
        <w:rPr>
          <w:rFonts w:ascii="Arial" w:hAnsi="Arial" w:cs="Arial"/>
        </w:rPr>
        <w:t>Valorar la historia de España, identificando la influencia de la misma en el ámbito americano y teniendo en cuenta las influencias ejercidas por las esferas económica, social, política, ideológica, cultural, etc.</w:t>
      </w:r>
    </w:p>
    <w:p w:rsidR="0022351B" w:rsidRPr="00EC39D3" w:rsidRDefault="0022351B" w:rsidP="00EC346E">
      <w:pPr>
        <w:pStyle w:val="Sangradetextonormal"/>
        <w:spacing w:after="0" w:line="240" w:lineRule="auto"/>
        <w:rPr>
          <w:rFonts w:ascii="Arial" w:hAnsi="Arial" w:cs="Arial"/>
        </w:rPr>
      </w:pPr>
    </w:p>
    <w:p w:rsidR="0022351B" w:rsidRPr="00EC39D3" w:rsidRDefault="0022351B" w:rsidP="00EC346E">
      <w:pPr>
        <w:spacing w:after="0" w:line="240" w:lineRule="auto"/>
        <w:jc w:val="both"/>
        <w:rPr>
          <w:rFonts w:ascii="Arial" w:hAnsi="Arial" w:cs="Arial"/>
          <w:b/>
          <w:bCs/>
        </w:rPr>
      </w:pPr>
      <w:r w:rsidRPr="00EC39D3">
        <w:rPr>
          <w:rFonts w:ascii="Arial" w:hAnsi="Arial" w:cs="Arial"/>
          <w:b/>
          <w:bCs/>
        </w:rPr>
        <w:t>Contenidos mínimos</w:t>
      </w:r>
    </w:p>
    <w:p w:rsidR="0022351B" w:rsidRPr="00EC39D3" w:rsidRDefault="0022351B" w:rsidP="00EC346E">
      <w:pPr>
        <w:spacing w:after="0" w:line="240" w:lineRule="auto"/>
        <w:jc w:val="both"/>
        <w:rPr>
          <w:rFonts w:ascii="Arial" w:hAnsi="Arial" w:cs="Arial"/>
          <w:bCs/>
        </w:rPr>
      </w:pPr>
      <w:r w:rsidRPr="00EC39D3">
        <w:rPr>
          <w:rFonts w:ascii="Arial" w:hAnsi="Arial" w:cs="Arial"/>
          <w:bCs/>
        </w:rPr>
        <w:lastRenderedPageBreak/>
        <w:t xml:space="preserve">La España de los Reyes Católicos (Siglo XV): </w:t>
      </w:r>
      <w:r w:rsidRPr="00EC39D3">
        <w:rPr>
          <w:rFonts w:ascii="Arial" w:hAnsi="Arial" w:cs="Arial"/>
        </w:rPr>
        <w:t>Transformaciones</w:t>
      </w:r>
      <w:r w:rsidRPr="00EC39D3">
        <w:rPr>
          <w:rFonts w:ascii="Arial" w:hAnsi="Arial" w:cs="Arial"/>
          <w:bCs/>
        </w:rPr>
        <w:t xml:space="preserve"> </w:t>
      </w:r>
      <w:r w:rsidRPr="00EC39D3">
        <w:rPr>
          <w:rFonts w:ascii="Arial" w:hAnsi="Arial" w:cs="Arial"/>
        </w:rPr>
        <w:t>económicas, sociales y políticas. La lucha por el poder: monarquía, nobleza y ciudades. Los Reyes Católicos: unidad territorial y consolidación del poder real. Relaciones entre monarquía e Iglesia. La unificación de la Península bajo una misma religión. La Inquisición. La expulsión de moros y judíos. La expansión transatlántica.</w:t>
      </w:r>
    </w:p>
    <w:p w:rsidR="0022351B" w:rsidRPr="00EC39D3" w:rsidRDefault="0022351B" w:rsidP="00EC346E">
      <w:pPr>
        <w:spacing w:after="0" w:line="240" w:lineRule="auto"/>
        <w:jc w:val="both"/>
        <w:rPr>
          <w:rFonts w:ascii="Arial" w:hAnsi="Arial" w:cs="Arial"/>
          <w:bCs/>
        </w:rPr>
      </w:pPr>
      <w:r w:rsidRPr="00EC39D3">
        <w:rPr>
          <w:rFonts w:ascii="Arial" w:hAnsi="Arial" w:cs="Arial"/>
          <w:bCs/>
        </w:rPr>
        <w:t xml:space="preserve">Los </w:t>
      </w:r>
      <w:proofErr w:type="spellStart"/>
      <w:r w:rsidRPr="00EC39D3">
        <w:rPr>
          <w:rFonts w:ascii="Arial" w:hAnsi="Arial" w:cs="Arial"/>
          <w:bCs/>
        </w:rPr>
        <w:t>Austrias</w:t>
      </w:r>
      <w:proofErr w:type="spellEnd"/>
      <w:r w:rsidRPr="00EC39D3">
        <w:rPr>
          <w:rFonts w:ascii="Arial" w:hAnsi="Arial" w:cs="Arial"/>
          <w:bCs/>
        </w:rPr>
        <w:t xml:space="preserve"> Mayores (Siglo XVI): </w:t>
      </w:r>
      <w:proofErr w:type="spellStart"/>
      <w:r w:rsidRPr="00EC39D3">
        <w:rPr>
          <w:rFonts w:ascii="Arial" w:hAnsi="Arial" w:cs="Arial"/>
        </w:rPr>
        <w:t>Austrias</w:t>
      </w:r>
      <w:proofErr w:type="spellEnd"/>
      <w:r w:rsidRPr="00EC39D3">
        <w:rPr>
          <w:rFonts w:ascii="Arial" w:hAnsi="Arial" w:cs="Arial"/>
        </w:rPr>
        <w:t xml:space="preserve"> Mayores: características de gobierno. La lucha contra el protestantismo. Comunidades: diferentes interpretaciones.</w:t>
      </w:r>
      <w:r w:rsidRPr="00EC39D3">
        <w:rPr>
          <w:rFonts w:ascii="Arial" w:hAnsi="Arial" w:cs="Arial"/>
          <w:bCs/>
        </w:rPr>
        <w:t xml:space="preserve"> </w:t>
      </w:r>
      <w:r w:rsidRPr="00EC39D3">
        <w:rPr>
          <w:rFonts w:ascii="Arial" w:hAnsi="Arial" w:cs="Arial"/>
        </w:rPr>
        <w:t xml:space="preserve">Movimiento </w:t>
      </w:r>
      <w:proofErr w:type="spellStart"/>
      <w:r w:rsidRPr="00EC39D3">
        <w:rPr>
          <w:rFonts w:ascii="Arial" w:hAnsi="Arial" w:cs="Arial"/>
        </w:rPr>
        <w:t>antiseñorial</w:t>
      </w:r>
      <w:proofErr w:type="spellEnd"/>
      <w:r w:rsidRPr="00EC39D3">
        <w:rPr>
          <w:rFonts w:ascii="Arial" w:hAnsi="Arial" w:cs="Arial"/>
        </w:rPr>
        <w:t xml:space="preserve"> y participación campesina. Los problemas de la hacienda española. El impacto de la conquista de América en España. Repercusiones económicas. El papel del comercio. Aristócratas y comerciantes.</w:t>
      </w:r>
    </w:p>
    <w:p w:rsidR="0022351B" w:rsidRPr="00EC39D3" w:rsidRDefault="0022351B" w:rsidP="00EC346E">
      <w:pPr>
        <w:spacing w:after="0" w:line="240" w:lineRule="auto"/>
        <w:jc w:val="both"/>
        <w:rPr>
          <w:rFonts w:ascii="Arial" w:hAnsi="Arial" w:cs="Arial"/>
          <w:bCs/>
        </w:rPr>
      </w:pPr>
      <w:r w:rsidRPr="00EC39D3">
        <w:rPr>
          <w:rFonts w:ascii="Arial" w:hAnsi="Arial" w:cs="Arial"/>
          <w:bCs/>
        </w:rPr>
        <w:t xml:space="preserve">Los </w:t>
      </w:r>
      <w:proofErr w:type="spellStart"/>
      <w:r w:rsidRPr="00EC39D3">
        <w:rPr>
          <w:rFonts w:ascii="Arial" w:hAnsi="Arial" w:cs="Arial"/>
          <w:bCs/>
        </w:rPr>
        <w:t>Austrias</w:t>
      </w:r>
      <w:proofErr w:type="spellEnd"/>
      <w:r w:rsidRPr="00EC39D3">
        <w:rPr>
          <w:rFonts w:ascii="Arial" w:hAnsi="Arial" w:cs="Arial"/>
          <w:bCs/>
        </w:rPr>
        <w:t xml:space="preserve"> Menores (Siglo XVII) </w:t>
      </w:r>
      <w:proofErr w:type="spellStart"/>
      <w:r w:rsidRPr="00EC39D3">
        <w:rPr>
          <w:rFonts w:ascii="Arial" w:hAnsi="Arial" w:cs="Arial"/>
        </w:rPr>
        <w:t>Austrias</w:t>
      </w:r>
      <w:proofErr w:type="spellEnd"/>
      <w:r w:rsidRPr="00EC39D3">
        <w:rPr>
          <w:rFonts w:ascii="Arial" w:hAnsi="Arial" w:cs="Arial"/>
        </w:rPr>
        <w:t xml:space="preserve"> Menores: características de gobierno. Crisis y decadencia del siglo XVII. Reflexiones e interpretaciones. Especulación financiera y reformas monetarias. El arbitrismo. La institucionalización de los validos. Los grandes señores. Pobres, pícaros y mendigos. El Siglo de Oro: del esplendor a la decadencia cultural.</w:t>
      </w:r>
    </w:p>
    <w:p w:rsidR="0022351B" w:rsidRPr="00EC39D3" w:rsidRDefault="0022351B" w:rsidP="00EC346E">
      <w:pPr>
        <w:spacing w:after="0" w:line="240" w:lineRule="auto"/>
        <w:jc w:val="both"/>
        <w:rPr>
          <w:rFonts w:ascii="Arial" w:hAnsi="Arial" w:cs="Arial"/>
          <w:bCs/>
          <w:u w:val="single"/>
        </w:rPr>
      </w:pPr>
      <w:r w:rsidRPr="00EC39D3">
        <w:rPr>
          <w:rFonts w:ascii="Arial" w:hAnsi="Arial" w:cs="Arial"/>
          <w:bCs/>
        </w:rPr>
        <w:t xml:space="preserve">Los Borbones (Siglo XVIII) </w:t>
      </w:r>
      <w:r w:rsidRPr="00EC39D3">
        <w:rPr>
          <w:rFonts w:ascii="Arial" w:hAnsi="Arial" w:cs="Arial"/>
        </w:rPr>
        <w:t xml:space="preserve">La Guerra de Sucesión. La Ilustración y su impacto bajo el gobierno borbónico. Cambios y continuidades en la sociedad española. Nobleza versus burguesía. La política exterior de España en el siglo XVIII. La reforma agraria: proyectos y realidades.  </w:t>
      </w:r>
    </w:p>
    <w:p w:rsidR="0022351B" w:rsidRPr="00EC39D3" w:rsidRDefault="0022351B" w:rsidP="00EC346E">
      <w:pPr>
        <w:spacing w:after="0" w:line="240" w:lineRule="auto"/>
        <w:jc w:val="both"/>
        <w:rPr>
          <w:rFonts w:ascii="Arial" w:hAnsi="Arial" w:cs="Arial"/>
        </w:rPr>
      </w:pPr>
      <w:r w:rsidRPr="00EC39D3">
        <w:rPr>
          <w:rFonts w:ascii="Arial" w:hAnsi="Arial" w:cs="Arial"/>
          <w:bCs/>
        </w:rPr>
        <w:t xml:space="preserve">La España del Siglo XIX y la tragedia del Siglo XX </w:t>
      </w:r>
      <w:r w:rsidRPr="00EC39D3">
        <w:rPr>
          <w:rFonts w:ascii="Arial" w:hAnsi="Arial" w:cs="Arial"/>
        </w:rPr>
        <w:t>El liberalismo español. Las bases económicas de la España del siglo XIX: la reforma agraria y los inicios de la industrialización española. Características de la sociedad decimonónica. La transición de la Monarquía a la República. La época franquista. Los problemas económicos durante la Guerra Civil y sus repercusiones posteriores. El difícil reacomodamiento social.</w:t>
      </w:r>
    </w:p>
    <w:p w:rsidR="0022351B" w:rsidRDefault="0022351B" w:rsidP="00EC346E">
      <w:pPr>
        <w:spacing w:after="0" w:line="240" w:lineRule="auto"/>
        <w:jc w:val="both"/>
        <w:rPr>
          <w:rFonts w:ascii="Arial" w:hAnsi="Arial" w:cs="Arial"/>
        </w:rPr>
      </w:pPr>
    </w:p>
    <w:p w:rsidR="0022351B" w:rsidRPr="00EC39D3" w:rsidRDefault="0022351B" w:rsidP="00EC346E">
      <w:pPr>
        <w:spacing w:after="0" w:line="240" w:lineRule="auto"/>
        <w:jc w:val="both"/>
        <w:rPr>
          <w:rFonts w:ascii="Arial" w:hAnsi="Arial" w:cs="Arial"/>
        </w:rPr>
      </w:pPr>
    </w:p>
    <w:p w:rsidR="0022351B" w:rsidRPr="00EC39D3" w:rsidRDefault="0022351B" w:rsidP="00EC346E">
      <w:pPr>
        <w:spacing w:after="0" w:line="240" w:lineRule="auto"/>
        <w:jc w:val="both"/>
        <w:rPr>
          <w:rFonts w:ascii="Arial" w:hAnsi="Arial" w:cs="Arial"/>
          <w:b/>
        </w:rPr>
      </w:pPr>
      <w:r w:rsidRPr="00EC39D3">
        <w:rPr>
          <w:rFonts w:ascii="Arial" w:hAnsi="Arial" w:cs="Arial"/>
          <w:b/>
        </w:rPr>
        <w:t>ASIA Y AFRICA EN EL SISTEMA MUNDO</w:t>
      </w:r>
    </w:p>
    <w:p w:rsidR="0022351B"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r>
        <w:rPr>
          <w:rFonts w:ascii="Arial" w:hAnsi="Arial" w:cs="Arial"/>
          <w:b/>
        </w:rPr>
        <w:t>Fundamentación</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Se puede afirmar que el proceso de integración de las sociedades asiáticas y africanas a la economía mundial capitalista, tema central en Asia y África en el Sistema Mundo, se halla en gran medida concluido. Este proceso tiene sus propios antecedentes históricos, pero se consolidó, como una serie dinámica de transformaciones profundas e irreversibles, a partir de mediados del siglo XIX. Hay que aclarar que estas transformaciones han sido condicionadas no sólo por el impacto de las principales potencias imperialistas sobre estos territorios, sino por el bagaje y la herencia cultural (en el sentido antropológico amplio de este concepto) de estas sociedades humanas. En primer lugar, se abordará el período inmediatamente anterior a lo contemporáneo, es decir, el período relativamente largo durante el cual se fue gestando el capitalismo mercantil, los siglos XIV al XVIII, durante los cuales las sociedades del Asia Oriental alcanzaron su “Modernidad”, según la expresión del historiador Jacques </w:t>
      </w:r>
      <w:proofErr w:type="spellStart"/>
      <w:r w:rsidRPr="00EC39D3">
        <w:rPr>
          <w:rFonts w:ascii="Arial" w:hAnsi="Arial" w:cs="Arial"/>
        </w:rPr>
        <w:t>Gernet</w:t>
      </w:r>
      <w:proofErr w:type="spellEnd"/>
      <w:r w:rsidRPr="00EC39D3">
        <w:rPr>
          <w:rFonts w:ascii="Arial" w:hAnsi="Arial" w:cs="Arial"/>
        </w:rPr>
        <w:t xml:space="preserve">. Este período corresponde a la conformación, bajo formas y características diferenciadas, en China, Japón, Corea, Vietnam y la India, de sociedades agrarias con alta productividad, un sector artesanal-manufacturero muy dinámico y sofisticado, y una expansión sin parangón (a escala internacional) del comercio terrestre y marítimo. Aunque en Asia se hará énfasis especial en la región oriental de este continente y se trabajará sobre grandes culturas del Indo y el rio Amarillo, es importante, al elaborar determinadas problemáticas históricas concretas, visualizar varias formaciones sociales en esta región.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Seguidamente, la articulación geográfica del amplio “Medio Oriente” asiático con la región del norte de África, es decir desde Irán, pasando por Egipto, hasta el Magreb, en el noroeste del continente africano; incluirá una parte significativa del mundo árabe-islámico. En el mundo árabe-islámico, formaciones sociales como Irán, Palestina, Egipto, Argelia, entre otras, se nos aparecen representadas por los medios masivos de comunicación </w:t>
      </w:r>
      <w:r w:rsidRPr="00EC39D3">
        <w:rPr>
          <w:rFonts w:ascii="Arial" w:hAnsi="Arial" w:cs="Arial"/>
        </w:rPr>
        <w:lastRenderedPageBreak/>
        <w:t xml:space="preserve">como espacios geográficos dominados política y culturalmente por el fundamentalismo fanático y el “terrorismo”. En realidad, todas ellas son sociedades complejas, con tradiciones culturales y religiosas muy ricas, donde existe un profundo debate que se expresa creativamente en lo político, la literatura, el cine, etc. Es necesario estudiarlas en su verdadera dimensión histórica. </w:t>
      </w:r>
    </w:p>
    <w:p w:rsidR="0022351B" w:rsidRDefault="0022351B" w:rsidP="00EC346E">
      <w:pPr>
        <w:spacing w:after="0" w:line="240" w:lineRule="auto"/>
        <w:jc w:val="both"/>
        <w:rPr>
          <w:rFonts w:ascii="Arial" w:hAnsi="Arial" w:cs="Arial"/>
          <w:lang w:val="es-ES"/>
        </w:rPr>
      </w:pPr>
      <w:r w:rsidRPr="00EC39D3">
        <w:rPr>
          <w:rFonts w:ascii="Arial" w:hAnsi="Arial" w:cs="Arial"/>
          <w:lang w:val="es-ES"/>
        </w:rPr>
        <w:t>Esta asignatura propone un recorrido por los procesos históricos desarrollados en estos continentes apelando a la interdisciplinariedad, tomando en cuenta la situación previa a la llegada de los europeos y los cambios sociales y económicos producidos por la colonización en sus diversas modalidades. A través del estudio de casos específicos, se analiza el surgimiento de los nacionalismos africanos y asiáticos, el proceso de descolonización y la transformación de estas sociedades hasta la actualidad.</w:t>
      </w:r>
    </w:p>
    <w:p w:rsidR="0022351B" w:rsidRPr="00EC39D3" w:rsidRDefault="0022351B" w:rsidP="00EC346E">
      <w:pPr>
        <w:spacing w:after="0" w:line="240" w:lineRule="auto"/>
        <w:jc w:val="both"/>
        <w:rPr>
          <w:rFonts w:ascii="Arial" w:hAnsi="Arial" w:cs="Arial"/>
          <w:lang w:val="es-ES"/>
        </w:rPr>
      </w:pPr>
    </w:p>
    <w:p w:rsidR="0022351B" w:rsidRDefault="0022351B" w:rsidP="00EC346E">
      <w:pPr>
        <w:spacing w:after="0" w:line="240" w:lineRule="auto"/>
        <w:jc w:val="both"/>
        <w:rPr>
          <w:rFonts w:ascii="Arial" w:hAnsi="Arial" w:cs="Arial"/>
          <w:b/>
        </w:rPr>
      </w:pPr>
      <w:r w:rsidRPr="00EC39D3">
        <w:rPr>
          <w:rFonts w:ascii="Arial" w:hAnsi="Arial" w:cs="Arial"/>
          <w:b/>
        </w:rPr>
        <w:t>Objetivos:</w:t>
      </w:r>
    </w:p>
    <w:p w:rsidR="0022351B" w:rsidRPr="007618D4" w:rsidRDefault="0022351B" w:rsidP="00420384">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61"/>
        </w:numPr>
        <w:tabs>
          <w:tab w:val="clear" w:pos="720"/>
          <w:tab w:val="num" w:pos="440"/>
        </w:tabs>
        <w:spacing w:after="0" w:line="240" w:lineRule="auto"/>
        <w:ind w:left="440" w:hanging="440"/>
        <w:jc w:val="both"/>
        <w:rPr>
          <w:rFonts w:ascii="Arial" w:hAnsi="Arial" w:cs="Arial"/>
          <w:lang w:val="es-ES"/>
        </w:rPr>
      </w:pPr>
      <w:r w:rsidRPr="00EC39D3">
        <w:rPr>
          <w:rFonts w:ascii="Arial" w:hAnsi="Arial" w:cs="Arial"/>
          <w:lang w:val="es-ES"/>
        </w:rPr>
        <w:t xml:space="preserve">Comprender y valorar el lugar de África y de Asia en la historia de las sociedades humanas desde una perspectiva interdisciplinaria y superadora de las miradas </w:t>
      </w:r>
      <w:proofErr w:type="spellStart"/>
      <w:r w:rsidRPr="00EC39D3">
        <w:rPr>
          <w:rFonts w:ascii="Arial" w:hAnsi="Arial" w:cs="Arial"/>
          <w:lang w:val="es-ES"/>
        </w:rPr>
        <w:t>etnocéntricas</w:t>
      </w:r>
      <w:proofErr w:type="spellEnd"/>
      <w:r w:rsidRPr="00EC39D3">
        <w:rPr>
          <w:rFonts w:ascii="Arial" w:hAnsi="Arial" w:cs="Arial"/>
          <w:lang w:val="es-ES"/>
        </w:rPr>
        <w:t xml:space="preserve"> tradicionales.</w:t>
      </w:r>
    </w:p>
    <w:p w:rsidR="0022351B" w:rsidRPr="00EC39D3" w:rsidRDefault="0022351B" w:rsidP="00575B8F">
      <w:pPr>
        <w:numPr>
          <w:ilvl w:val="0"/>
          <w:numId w:val="61"/>
        </w:numPr>
        <w:tabs>
          <w:tab w:val="clear" w:pos="720"/>
          <w:tab w:val="num" w:pos="440"/>
        </w:tabs>
        <w:spacing w:after="0" w:line="240" w:lineRule="auto"/>
        <w:ind w:left="440" w:hanging="440"/>
        <w:jc w:val="both"/>
        <w:rPr>
          <w:rFonts w:ascii="Arial" w:hAnsi="Arial" w:cs="Arial"/>
          <w:lang w:val="es-ES"/>
        </w:rPr>
      </w:pPr>
      <w:r w:rsidRPr="00EC39D3">
        <w:rPr>
          <w:rFonts w:ascii="Arial" w:hAnsi="Arial" w:cs="Arial"/>
          <w:lang w:val="es-ES"/>
        </w:rPr>
        <w:t>Conocer los enfoques clásicos y los aportes más recientes para el estudio de los procesos históricos de colonización y descolonización mediante la lectura de autores de diversos orígenes y perspectivas intelectuales.</w:t>
      </w:r>
    </w:p>
    <w:p w:rsidR="0022351B" w:rsidRPr="00EC39D3" w:rsidRDefault="0022351B" w:rsidP="00575B8F">
      <w:pPr>
        <w:numPr>
          <w:ilvl w:val="0"/>
          <w:numId w:val="61"/>
        </w:numPr>
        <w:tabs>
          <w:tab w:val="clear" w:pos="720"/>
          <w:tab w:val="num" w:pos="440"/>
        </w:tabs>
        <w:spacing w:after="0" w:line="240" w:lineRule="auto"/>
        <w:ind w:left="440" w:hanging="440"/>
        <w:jc w:val="both"/>
        <w:rPr>
          <w:rFonts w:ascii="Arial" w:hAnsi="Arial" w:cs="Arial"/>
          <w:lang w:val="es-ES"/>
        </w:rPr>
      </w:pPr>
      <w:r w:rsidRPr="00EC39D3">
        <w:rPr>
          <w:rFonts w:ascii="Arial" w:hAnsi="Arial" w:cs="Arial"/>
          <w:lang w:val="es-ES"/>
        </w:rPr>
        <w:t>Estimular la reflexión crítica acerca de la trascendencia de dichos procesos para la formación del mundo</w:t>
      </w:r>
    </w:p>
    <w:p w:rsidR="0022351B" w:rsidRPr="00EC39D3" w:rsidRDefault="0022351B" w:rsidP="00575B8F">
      <w:pPr>
        <w:numPr>
          <w:ilvl w:val="0"/>
          <w:numId w:val="61"/>
        </w:numPr>
        <w:tabs>
          <w:tab w:val="clear" w:pos="720"/>
          <w:tab w:val="num" w:pos="440"/>
        </w:tabs>
        <w:spacing w:after="0" w:line="240" w:lineRule="auto"/>
        <w:ind w:left="440" w:hanging="440"/>
        <w:jc w:val="both"/>
        <w:rPr>
          <w:rFonts w:ascii="Arial" w:hAnsi="Arial" w:cs="Arial"/>
          <w:lang w:val="es-ES"/>
        </w:rPr>
      </w:pPr>
      <w:r w:rsidRPr="00EC39D3">
        <w:rPr>
          <w:rFonts w:ascii="Arial" w:hAnsi="Arial" w:cs="Arial"/>
          <w:lang w:val="es-ES"/>
        </w:rPr>
        <w:t>Comprender las relaciones establecidas entre las sociedades africanas y asiáticas y las de Europa occidental desde la expansión de éstas en el siglo XV.</w:t>
      </w:r>
    </w:p>
    <w:p w:rsidR="0022351B" w:rsidRPr="00EC39D3" w:rsidRDefault="0022351B" w:rsidP="00575B8F">
      <w:pPr>
        <w:numPr>
          <w:ilvl w:val="0"/>
          <w:numId w:val="61"/>
        </w:numPr>
        <w:tabs>
          <w:tab w:val="clear" w:pos="720"/>
          <w:tab w:val="num" w:pos="440"/>
        </w:tabs>
        <w:spacing w:after="0" w:line="240" w:lineRule="auto"/>
        <w:ind w:left="440" w:hanging="440"/>
        <w:jc w:val="both"/>
        <w:rPr>
          <w:rFonts w:ascii="Arial" w:hAnsi="Arial" w:cs="Arial"/>
          <w:lang w:val="es-ES"/>
        </w:rPr>
      </w:pPr>
      <w:r w:rsidRPr="00EC39D3">
        <w:rPr>
          <w:rFonts w:ascii="Arial" w:hAnsi="Arial" w:cs="Arial"/>
          <w:lang w:val="es-ES"/>
        </w:rPr>
        <w:t>Analizar los modos de instalación de los conquistadores europeos, su trasfondo ideológico y las transformaciones de los pueblos autóctonos a partir de los mismos.</w:t>
      </w:r>
    </w:p>
    <w:p w:rsidR="0022351B" w:rsidRDefault="0022351B" w:rsidP="00575B8F">
      <w:pPr>
        <w:numPr>
          <w:ilvl w:val="0"/>
          <w:numId w:val="61"/>
        </w:numPr>
        <w:tabs>
          <w:tab w:val="clear" w:pos="720"/>
          <w:tab w:val="num" w:pos="440"/>
        </w:tabs>
        <w:spacing w:after="0" w:line="240" w:lineRule="auto"/>
        <w:ind w:left="440" w:hanging="440"/>
        <w:jc w:val="both"/>
        <w:rPr>
          <w:rFonts w:ascii="Arial" w:hAnsi="Arial" w:cs="Arial"/>
          <w:lang w:val="es-ES"/>
        </w:rPr>
      </w:pPr>
      <w:r w:rsidRPr="00EC39D3">
        <w:rPr>
          <w:rFonts w:ascii="Arial" w:hAnsi="Arial" w:cs="Arial"/>
          <w:lang w:val="es-ES"/>
        </w:rPr>
        <w:t>Analizar los procesos de colonización y descolonización de los siglos XIX y XX y la independencia de los nuevos países de Asia y África a través de casos específicos.</w:t>
      </w:r>
    </w:p>
    <w:p w:rsidR="0022351B" w:rsidRPr="00EC39D3" w:rsidRDefault="0022351B" w:rsidP="00420384">
      <w:pPr>
        <w:spacing w:after="0" w:line="240" w:lineRule="auto"/>
        <w:jc w:val="both"/>
        <w:rPr>
          <w:rFonts w:ascii="Arial" w:hAnsi="Arial" w:cs="Arial"/>
          <w:lang w:val="es-ES"/>
        </w:rPr>
      </w:pPr>
    </w:p>
    <w:p w:rsidR="0022351B" w:rsidRPr="00EC39D3" w:rsidRDefault="0022351B" w:rsidP="00EC346E">
      <w:pPr>
        <w:spacing w:after="0" w:line="240" w:lineRule="auto"/>
        <w:jc w:val="both"/>
        <w:rPr>
          <w:rFonts w:ascii="Arial" w:hAnsi="Arial" w:cs="Arial"/>
          <w:b/>
        </w:rPr>
      </w:pPr>
      <w:r w:rsidRPr="00EC39D3">
        <w:rPr>
          <w:rFonts w:ascii="Arial" w:hAnsi="Arial" w:cs="Arial"/>
          <w:b/>
        </w:rPr>
        <w:t>Contenidos Mínimos:</w:t>
      </w:r>
    </w:p>
    <w:p w:rsidR="0022351B" w:rsidRPr="00EC39D3" w:rsidRDefault="0022351B" w:rsidP="00420384">
      <w:pPr>
        <w:pStyle w:val="NormalWeb"/>
        <w:spacing w:before="0" w:beforeAutospacing="0" w:after="0" w:afterAutospacing="0"/>
        <w:jc w:val="both"/>
        <w:rPr>
          <w:rFonts w:ascii="Arial" w:hAnsi="Arial" w:cs="Arial"/>
          <w:sz w:val="22"/>
          <w:szCs w:val="22"/>
        </w:rPr>
      </w:pPr>
      <w:r w:rsidRPr="00EC39D3">
        <w:rPr>
          <w:rFonts w:ascii="Arial" w:hAnsi="Arial" w:cs="Arial"/>
          <w:bCs/>
          <w:sz w:val="22"/>
          <w:szCs w:val="22"/>
        </w:rPr>
        <w:t xml:space="preserve">Alteridad, etnocentrismo y racismo. La construcción historiográfica. Los estudios poscoloniales. Teorías sobre la dominación colonial y el imperialismo. </w:t>
      </w:r>
    </w:p>
    <w:p w:rsidR="0022351B" w:rsidRPr="00EC39D3" w:rsidRDefault="0022351B" w:rsidP="00096325">
      <w:pPr>
        <w:pStyle w:val="NormalWeb"/>
        <w:spacing w:before="0" w:beforeAutospacing="0" w:after="0" w:afterAutospacing="0"/>
        <w:jc w:val="both"/>
        <w:rPr>
          <w:rFonts w:ascii="Arial" w:hAnsi="Arial" w:cs="Arial"/>
          <w:sz w:val="22"/>
          <w:szCs w:val="22"/>
        </w:rPr>
      </w:pPr>
      <w:r w:rsidRPr="00EC39D3">
        <w:rPr>
          <w:rFonts w:ascii="Arial" w:hAnsi="Arial" w:cs="Arial"/>
          <w:bCs/>
          <w:sz w:val="22"/>
          <w:szCs w:val="22"/>
        </w:rPr>
        <w:t>La expansión europea en el siglo XV. Las formaciones sociales de Asia y África y las relaciones económicas con Europa. Los circuitos comerciales. Islam y Occidente.</w:t>
      </w:r>
    </w:p>
    <w:p w:rsidR="0022351B" w:rsidRPr="00EC39D3" w:rsidRDefault="0022351B" w:rsidP="00096325">
      <w:pPr>
        <w:pStyle w:val="NormalWeb"/>
        <w:spacing w:before="0" w:beforeAutospacing="0" w:after="0" w:afterAutospacing="0"/>
        <w:ind w:right="57"/>
        <w:jc w:val="both"/>
        <w:rPr>
          <w:rFonts w:ascii="Arial" w:hAnsi="Arial" w:cs="Arial"/>
          <w:sz w:val="22"/>
          <w:szCs w:val="22"/>
        </w:rPr>
      </w:pPr>
      <w:r w:rsidRPr="00EC39D3">
        <w:rPr>
          <w:rFonts w:ascii="Arial" w:hAnsi="Arial" w:cs="Arial"/>
          <w:bCs/>
          <w:sz w:val="22"/>
          <w:szCs w:val="22"/>
        </w:rPr>
        <w:t xml:space="preserve">La penetración europea en África y Asia (siglos XVI </w:t>
      </w:r>
      <w:proofErr w:type="spellStart"/>
      <w:r w:rsidRPr="00EC39D3">
        <w:rPr>
          <w:rFonts w:ascii="Arial" w:hAnsi="Arial" w:cs="Arial"/>
          <w:bCs/>
          <w:sz w:val="22"/>
          <w:szCs w:val="22"/>
        </w:rPr>
        <w:t>a</w:t>
      </w:r>
      <w:proofErr w:type="spellEnd"/>
      <w:r w:rsidRPr="00EC39D3">
        <w:rPr>
          <w:rFonts w:ascii="Arial" w:hAnsi="Arial" w:cs="Arial"/>
          <w:bCs/>
          <w:sz w:val="22"/>
          <w:szCs w:val="22"/>
        </w:rPr>
        <w:t xml:space="preserve"> XIX) durante el capitalismo mercantil. La trata de esclavos</w:t>
      </w:r>
      <w:r w:rsidRPr="00EC39D3">
        <w:rPr>
          <w:rFonts w:ascii="Arial" w:hAnsi="Arial" w:cs="Arial"/>
          <w:bCs/>
          <w:i/>
          <w:iCs/>
          <w:sz w:val="22"/>
          <w:szCs w:val="22"/>
        </w:rPr>
        <w:t xml:space="preserve"> </w:t>
      </w:r>
      <w:r w:rsidRPr="00EC39D3">
        <w:rPr>
          <w:rFonts w:ascii="Arial" w:hAnsi="Arial" w:cs="Arial"/>
          <w:bCs/>
          <w:sz w:val="22"/>
          <w:szCs w:val="22"/>
        </w:rPr>
        <w:t>y los cambios en las sociedades africanas involucradas. La etapa del “comercio legítimo” y el papel de África como exportadora de productos agrícolas.</w:t>
      </w:r>
    </w:p>
    <w:p w:rsidR="0022351B" w:rsidRPr="00EC39D3" w:rsidRDefault="0022351B" w:rsidP="00096325">
      <w:pPr>
        <w:spacing w:after="0" w:line="240" w:lineRule="auto"/>
        <w:ind w:right="57"/>
        <w:jc w:val="both"/>
        <w:rPr>
          <w:rFonts w:ascii="Arial" w:hAnsi="Arial" w:cs="Arial"/>
          <w:lang w:val="es-ES" w:eastAsia="es-ES"/>
        </w:rPr>
      </w:pPr>
      <w:r w:rsidRPr="00EC39D3">
        <w:rPr>
          <w:rFonts w:ascii="Arial" w:hAnsi="Arial" w:cs="Arial"/>
          <w:bCs/>
          <w:lang w:val="es-ES" w:eastAsia="es-ES"/>
        </w:rPr>
        <w:t xml:space="preserve">La colonización europea. (Siglos XIX y XX). Organización política y administrativa de las colonias en Asia y África. Economía colonial: La organización de la producción y de la mano de obra. </w:t>
      </w:r>
    </w:p>
    <w:p w:rsidR="0022351B" w:rsidRPr="00EC39D3" w:rsidRDefault="0022351B" w:rsidP="00096325">
      <w:pPr>
        <w:spacing w:after="0" w:line="240" w:lineRule="auto"/>
        <w:ind w:right="57"/>
        <w:jc w:val="both"/>
        <w:rPr>
          <w:rFonts w:ascii="Arial" w:hAnsi="Arial" w:cs="Arial"/>
          <w:lang w:val="es-ES" w:eastAsia="es-ES"/>
        </w:rPr>
      </w:pPr>
      <w:r w:rsidRPr="00EC39D3">
        <w:rPr>
          <w:rFonts w:ascii="Arial" w:hAnsi="Arial" w:cs="Arial"/>
          <w:bCs/>
          <w:lang w:val="es-ES" w:eastAsia="es-ES"/>
        </w:rPr>
        <w:t xml:space="preserve">Los procesos de descolonización. El mundo en la segunda mitad del siglo XX. Las independencias africanas y asiáticas. Problemas de la construcción de los nuevos estados. Conflictos raciales y luchas de liberación nacional. El régimen del apartheid. Reconciliación y democratizaciones en la década de 1990. </w:t>
      </w:r>
    </w:p>
    <w:p w:rsidR="0022351B" w:rsidRDefault="0022351B" w:rsidP="00096325">
      <w:pPr>
        <w:spacing w:after="0" w:line="240" w:lineRule="auto"/>
        <w:jc w:val="both"/>
        <w:rPr>
          <w:rFonts w:ascii="Arial" w:hAnsi="Arial" w:cs="Arial"/>
          <w:b/>
          <w:color w:val="FF0000"/>
        </w:rPr>
      </w:pPr>
    </w:p>
    <w:p w:rsidR="0022351B" w:rsidRPr="00EC39D3" w:rsidRDefault="0022351B" w:rsidP="00096325">
      <w:pPr>
        <w:spacing w:after="0" w:line="240" w:lineRule="auto"/>
        <w:jc w:val="both"/>
        <w:rPr>
          <w:rFonts w:ascii="Arial" w:hAnsi="Arial" w:cs="Arial"/>
          <w:b/>
          <w:color w:val="FF0000"/>
        </w:rPr>
      </w:pPr>
    </w:p>
    <w:p w:rsidR="0022351B" w:rsidRPr="00EC39D3" w:rsidRDefault="0022351B" w:rsidP="00096325">
      <w:pPr>
        <w:spacing w:after="0" w:line="240" w:lineRule="auto"/>
        <w:jc w:val="both"/>
        <w:rPr>
          <w:rFonts w:ascii="Arial" w:hAnsi="Arial" w:cs="Arial"/>
          <w:b/>
          <w:bCs/>
        </w:rPr>
      </w:pPr>
      <w:r w:rsidRPr="00EC39D3">
        <w:rPr>
          <w:rFonts w:ascii="Arial" w:hAnsi="Arial" w:cs="Arial"/>
          <w:b/>
          <w:bCs/>
        </w:rPr>
        <w:t>HISTORIA DE AMÉRICA I (Colonial)</w:t>
      </w:r>
    </w:p>
    <w:p w:rsidR="0022351B" w:rsidRDefault="0022351B" w:rsidP="00096325">
      <w:pPr>
        <w:spacing w:after="0" w:line="240" w:lineRule="auto"/>
        <w:jc w:val="both"/>
        <w:rPr>
          <w:rFonts w:ascii="Arial" w:hAnsi="Arial" w:cs="Arial"/>
          <w:b/>
        </w:rPr>
      </w:pPr>
    </w:p>
    <w:p w:rsidR="0022351B" w:rsidRPr="00EC39D3" w:rsidRDefault="0022351B" w:rsidP="00096325">
      <w:pPr>
        <w:spacing w:after="0" w:line="240" w:lineRule="auto"/>
        <w:jc w:val="both"/>
        <w:rPr>
          <w:rFonts w:ascii="Arial" w:hAnsi="Arial" w:cs="Arial"/>
          <w:b/>
        </w:rPr>
      </w:pPr>
      <w:r w:rsidRPr="00EC39D3">
        <w:rPr>
          <w:rFonts w:ascii="Arial" w:hAnsi="Arial" w:cs="Arial"/>
          <w:b/>
        </w:rPr>
        <w:t>Fundamentación</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El proceso de conquista debe ser discutido teniendo en cuenta los debates en torno al status del indígena que recorren a lo largo de todo el período y que forma parte de la </w:t>
      </w:r>
      <w:r w:rsidRPr="00EC39D3">
        <w:rPr>
          <w:rFonts w:ascii="Arial" w:hAnsi="Arial" w:cs="Arial"/>
        </w:rPr>
        <w:lastRenderedPageBreak/>
        <w:t>herencia recibida por los estados nacionales que todavía niegan los derechos colectivos de las sociedades originarias. La ruptura, la integración y  el mestizaje –dentro del cual tenemos que integrar el proveniente de la migración forzosa africana- forman parte de un proceso social  y político que cambia constantemente a medida que avanza el período de dominación europea. Más allá de las particularidades locales en los sistemas agrarios predominantes –plantaciones y haciendas- y los sistemas de explotación de la mano de obra –la esclavitud y los sistemas coactivos como la mita- son predominantes.</w:t>
      </w:r>
    </w:p>
    <w:p w:rsidR="0022351B" w:rsidRPr="00EC39D3" w:rsidRDefault="0022351B" w:rsidP="00096325">
      <w:pPr>
        <w:spacing w:after="0" w:line="240" w:lineRule="auto"/>
        <w:jc w:val="both"/>
        <w:rPr>
          <w:rFonts w:ascii="Arial" w:hAnsi="Arial" w:cs="Arial"/>
        </w:rPr>
      </w:pPr>
      <w:r w:rsidRPr="00EC39D3">
        <w:rPr>
          <w:rFonts w:ascii="Arial" w:hAnsi="Arial" w:cs="Arial"/>
        </w:rPr>
        <w:t>Se propone debatir el rol de la iglesia en este período. El estado y sus intentos de reforma. Las crisis y rebeliones.</w:t>
      </w:r>
    </w:p>
    <w:p w:rsidR="0022351B" w:rsidRDefault="0022351B" w:rsidP="00096325">
      <w:pPr>
        <w:spacing w:after="0" w:line="240" w:lineRule="auto"/>
        <w:jc w:val="both"/>
        <w:rPr>
          <w:rFonts w:ascii="Arial" w:hAnsi="Arial" w:cs="Arial"/>
          <w:b/>
          <w:color w:val="222222"/>
        </w:rPr>
      </w:pPr>
    </w:p>
    <w:p w:rsidR="0022351B" w:rsidRPr="00EC39D3" w:rsidRDefault="0022351B" w:rsidP="00096325">
      <w:pPr>
        <w:spacing w:after="0" w:line="240" w:lineRule="auto"/>
        <w:jc w:val="both"/>
        <w:rPr>
          <w:rFonts w:ascii="Arial" w:hAnsi="Arial" w:cs="Arial"/>
          <w:b/>
        </w:rPr>
      </w:pPr>
      <w:r w:rsidRPr="00EC39D3">
        <w:rPr>
          <w:rFonts w:ascii="Arial" w:hAnsi="Arial" w:cs="Arial"/>
          <w:b/>
          <w:color w:val="222222"/>
        </w:rPr>
        <w:t xml:space="preserve">Objetivos </w:t>
      </w:r>
    </w:p>
    <w:p w:rsidR="0022351B" w:rsidRPr="007618D4" w:rsidRDefault="0022351B" w:rsidP="00096325">
      <w:pPr>
        <w:autoSpaceDE w:val="0"/>
        <w:autoSpaceDN w:val="0"/>
        <w:adjustRightInd w:val="0"/>
        <w:spacing w:after="0" w:line="240" w:lineRule="auto"/>
        <w:jc w:val="both"/>
        <w:rPr>
          <w:rFonts w:ascii="Arial" w:hAnsi="Arial" w:cs="Arial"/>
          <w:bCs/>
        </w:rPr>
      </w:pPr>
      <w:r w:rsidRPr="007618D4">
        <w:rPr>
          <w:rFonts w:ascii="Arial" w:hAnsi="Arial" w:cs="Arial"/>
          <w:bCs/>
        </w:rPr>
        <w:t>Que los estudiantes logren:</w:t>
      </w:r>
    </w:p>
    <w:p w:rsidR="0022351B" w:rsidRPr="00EC39D3" w:rsidRDefault="0022351B" w:rsidP="00575B8F">
      <w:pPr>
        <w:numPr>
          <w:ilvl w:val="0"/>
          <w:numId w:val="34"/>
        </w:numPr>
        <w:spacing w:after="0" w:line="240" w:lineRule="auto"/>
        <w:ind w:left="284" w:hanging="284"/>
        <w:jc w:val="both"/>
        <w:rPr>
          <w:rFonts w:ascii="Arial" w:hAnsi="Arial" w:cs="Arial"/>
        </w:rPr>
      </w:pPr>
      <w:r w:rsidRPr="00EC39D3">
        <w:rPr>
          <w:rFonts w:ascii="Arial" w:hAnsi="Arial" w:cs="Arial"/>
        </w:rPr>
        <w:t>Promover la comprensión de los procesos económicos, sociales, culturales y políticos desde una perspectiva histórica, dando cuenta de sus rupturas y continuidades.</w:t>
      </w:r>
    </w:p>
    <w:p w:rsidR="0022351B" w:rsidRPr="00EC39D3" w:rsidRDefault="0022351B" w:rsidP="00575B8F">
      <w:pPr>
        <w:numPr>
          <w:ilvl w:val="0"/>
          <w:numId w:val="33"/>
        </w:numPr>
        <w:spacing w:after="0" w:line="240" w:lineRule="auto"/>
        <w:ind w:left="284" w:hanging="284"/>
        <w:jc w:val="both"/>
        <w:rPr>
          <w:rFonts w:ascii="Arial" w:hAnsi="Arial" w:cs="Arial"/>
        </w:rPr>
      </w:pPr>
      <w:r w:rsidRPr="00EC39D3">
        <w:rPr>
          <w:rFonts w:ascii="Arial" w:hAnsi="Arial" w:cs="Arial"/>
        </w:rPr>
        <w:t xml:space="preserve">Brindar herramientas teórico metodológicas que fortalezcan la comprensión de los procesos sociales desde las diferentes perspectivas históricas e historiográficas. </w:t>
      </w:r>
    </w:p>
    <w:p w:rsidR="0022351B" w:rsidRPr="00EC39D3" w:rsidRDefault="0022351B" w:rsidP="00575B8F">
      <w:pPr>
        <w:numPr>
          <w:ilvl w:val="0"/>
          <w:numId w:val="32"/>
        </w:numPr>
        <w:spacing w:after="0" w:line="240" w:lineRule="auto"/>
        <w:ind w:left="284" w:hanging="284"/>
        <w:jc w:val="both"/>
        <w:rPr>
          <w:rFonts w:ascii="Arial" w:hAnsi="Arial" w:cs="Arial"/>
        </w:rPr>
      </w:pPr>
      <w:r w:rsidRPr="00EC39D3">
        <w:rPr>
          <w:rFonts w:ascii="Arial" w:hAnsi="Arial" w:cs="Arial"/>
        </w:rPr>
        <w:t>Ofrecer elementos metodológicos para el trabajo con fuentes primarias y bibliografías específicas</w:t>
      </w:r>
    </w:p>
    <w:p w:rsidR="0022351B" w:rsidRPr="00EC39D3" w:rsidRDefault="0022351B" w:rsidP="00575B8F">
      <w:pPr>
        <w:numPr>
          <w:ilvl w:val="0"/>
          <w:numId w:val="31"/>
        </w:numPr>
        <w:spacing w:after="0" w:line="240" w:lineRule="auto"/>
        <w:ind w:left="284" w:right="99" w:hanging="284"/>
        <w:jc w:val="both"/>
        <w:rPr>
          <w:rFonts w:ascii="Arial" w:hAnsi="Arial" w:cs="Arial"/>
          <w:b/>
        </w:rPr>
      </w:pPr>
      <w:r w:rsidRPr="00EC39D3">
        <w:rPr>
          <w:rFonts w:ascii="Arial" w:hAnsi="Arial" w:cs="Arial"/>
        </w:rPr>
        <w:t xml:space="preserve">Promover habilidades de comunicación oral escrita de contenidos históricos </w:t>
      </w:r>
    </w:p>
    <w:p w:rsidR="0022351B" w:rsidRPr="00EC39D3" w:rsidRDefault="0022351B" w:rsidP="00096325">
      <w:pPr>
        <w:spacing w:after="0" w:line="240" w:lineRule="auto"/>
        <w:ind w:left="284" w:right="99" w:hanging="284"/>
        <w:jc w:val="both"/>
        <w:rPr>
          <w:rFonts w:ascii="Arial" w:hAnsi="Arial" w:cs="Arial"/>
          <w:b/>
        </w:rPr>
      </w:pPr>
    </w:p>
    <w:p w:rsidR="0022351B" w:rsidRPr="00EC39D3" w:rsidRDefault="0022351B" w:rsidP="00096325">
      <w:pPr>
        <w:spacing w:after="0" w:line="240" w:lineRule="auto"/>
        <w:jc w:val="both"/>
        <w:rPr>
          <w:rFonts w:ascii="Arial" w:hAnsi="Arial" w:cs="Arial"/>
          <w:b/>
        </w:rPr>
      </w:pPr>
      <w:r w:rsidRPr="00EC39D3">
        <w:rPr>
          <w:rFonts w:ascii="Arial" w:hAnsi="Arial" w:cs="Arial"/>
          <w:b/>
        </w:rPr>
        <w:t>Contenidos mínimos</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La formación del sistema colonial en </w:t>
      </w:r>
      <w:proofErr w:type="spellStart"/>
      <w:r w:rsidRPr="00EC39D3">
        <w:rPr>
          <w:rFonts w:ascii="Arial" w:hAnsi="Arial" w:cs="Arial"/>
        </w:rPr>
        <w:t>américa</w:t>
      </w:r>
      <w:proofErr w:type="spellEnd"/>
      <w:r w:rsidRPr="00EC39D3">
        <w:rPr>
          <w:rFonts w:ascii="Arial" w:hAnsi="Arial" w:cs="Arial"/>
        </w:rPr>
        <w:t xml:space="preserve">: La invasión europea; Conquista –encuentro: aculturación, alianzas, negociación y desestructuración. El orden colonial inicial (encomienda, sistemas de tributación). La reforma del orden colonial del imperio español americano en el siglo XVI (minería, sistemas de trabajo forzado, mercado interno) El nacimiento del imperio portugués: descubrimiento. De las </w:t>
      </w:r>
      <w:proofErr w:type="spellStart"/>
      <w:r w:rsidRPr="00EC39D3">
        <w:rPr>
          <w:rFonts w:ascii="Arial" w:hAnsi="Arial" w:cs="Arial"/>
        </w:rPr>
        <w:t>feitoríasa</w:t>
      </w:r>
      <w:proofErr w:type="spellEnd"/>
      <w:r w:rsidRPr="00EC39D3">
        <w:rPr>
          <w:rFonts w:ascii="Arial" w:hAnsi="Arial" w:cs="Arial"/>
        </w:rPr>
        <w:t xml:space="preserve"> las capitanías generales. El ciclo del azúcar y el oro</w:t>
      </w:r>
    </w:p>
    <w:p w:rsidR="0022351B" w:rsidRPr="00EC39D3" w:rsidRDefault="0022351B" w:rsidP="00096325">
      <w:pPr>
        <w:spacing w:after="0" w:line="240" w:lineRule="auto"/>
        <w:jc w:val="both"/>
        <w:rPr>
          <w:rFonts w:ascii="Arial" w:hAnsi="Arial" w:cs="Arial"/>
        </w:rPr>
      </w:pPr>
      <w:r w:rsidRPr="00EC39D3">
        <w:rPr>
          <w:rFonts w:ascii="Arial" w:hAnsi="Arial" w:cs="Arial"/>
        </w:rPr>
        <w:t>Maduración y transformaciones del sistema colonial: Las transformaciones del siglo XVII: estructuras y actores. Minería, comercio y mercados en el siglo XVIII. Sistemas agrarios coloniales. Debates sobre el sistema y la cuestión colonial. Iglesia, evangelización y orden colonial.  Las dos repúblicas y los debates sobre el gobierno y el estado colonial. Las exploraciones y colonización inglesas, francesas y holandesas.</w:t>
      </w:r>
    </w:p>
    <w:p w:rsidR="0022351B" w:rsidRPr="00EC39D3" w:rsidRDefault="0022351B" w:rsidP="00096325">
      <w:pPr>
        <w:spacing w:after="0" w:line="240" w:lineRule="auto"/>
        <w:jc w:val="both"/>
        <w:rPr>
          <w:rFonts w:ascii="Arial" w:hAnsi="Arial" w:cs="Arial"/>
        </w:rPr>
      </w:pPr>
      <w:r w:rsidRPr="00EC39D3">
        <w:rPr>
          <w:rFonts w:ascii="Arial" w:hAnsi="Arial" w:cs="Arial"/>
        </w:rPr>
        <w:t>Reforma, crisis y desintegración del sistema colonial en Nueva España y los Andes: Las reformas borbónicas, Reformismo borbónico y rebeliones andinas</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Nueva España: de las revueltas locales a la insurgencia. La reorganización del imperio portugués: las reformas </w:t>
      </w:r>
      <w:proofErr w:type="spellStart"/>
      <w:r w:rsidRPr="00EC39D3">
        <w:rPr>
          <w:rFonts w:ascii="Arial" w:hAnsi="Arial" w:cs="Arial"/>
        </w:rPr>
        <w:t>pombalinas</w:t>
      </w:r>
      <w:proofErr w:type="spellEnd"/>
      <w:r w:rsidRPr="00EC39D3">
        <w:rPr>
          <w:rFonts w:ascii="Arial" w:hAnsi="Arial" w:cs="Arial"/>
        </w:rPr>
        <w:t xml:space="preserve"> y los prolegómenos  de un fin de ciclo.</w:t>
      </w:r>
    </w:p>
    <w:p w:rsidR="0022351B" w:rsidRDefault="0022351B" w:rsidP="00096325">
      <w:pPr>
        <w:spacing w:after="0" w:line="240" w:lineRule="auto"/>
        <w:jc w:val="both"/>
        <w:rPr>
          <w:rFonts w:ascii="Arial" w:hAnsi="Arial" w:cs="Arial"/>
          <w:b/>
        </w:rPr>
      </w:pPr>
    </w:p>
    <w:p w:rsidR="0022351B" w:rsidRDefault="0022351B" w:rsidP="00096325">
      <w:pPr>
        <w:spacing w:after="0" w:line="240" w:lineRule="auto"/>
        <w:jc w:val="both"/>
        <w:rPr>
          <w:rFonts w:ascii="Arial" w:hAnsi="Arial" w:cs="Arial"/>
          <w:b/>
        </w:rPr>
      </w:pPr>
    </w:p>
    <w:p w:rsidR="0022351B" w:rsidRPr="00EC39D3" w:rsidRDefault="0022351B" w:rsidP="00096325">
      <w:pPr>
        <w:spacing w:after="0" w:line="240" w:lineRule="auto"/>
        <w:jc w:val="both"/>
        <w:rPr>
          <w:rFonts w:ascii="Arial" w:hAnsi="Arial" w:cs="Arial"/>
          <w:b/>
        </w:rPr>
      </w:pPr>
      <w:r w:rsidRPr="00EC39D3">
        <w:rPr>
          <w:rFonts w:ascii="Arial" w:hAnsi="Arial" w:cs="Arial"/>
          <w:b/>
        </w:rPr>
        <w:t>HISTORIA DE AMÉRICA II (S. XIX)</w:t>
      </w:r>
    </w:p>
    <w:p w:rsidR="0022351B" w:rsidRDefault="0022351B" w:rsidP="00096325">
      <w:pPr>
        <w:spacing w:after="0" w:line="240" w:lineRule="auto"/>
        <w:jc w:val="both"/>
        <w:rPr>
          <w:rFonts w:ascii="Arial" w:hAnsi="Arial" w:cs="Arial"/>
          <w:b/>
          <w:bCs/>
        </w:rPr>
      </w:pPr>
    </w:p>
    <w:p w:rsidR="0022351B" w:rsidRPr="00EC39D3" w:rsidRDefault="0022351B" w:rsidP="00096325">
      <w:pPr>
        <w:spacing w:after="0" w:line="240" w:lineRule="auto"/>
        <w:jc w:val="both"/>
        <w:rPr>
          <w:rFonts w:ascii="Arial" w:hAnsi="Arial" w:cs="Arial"/>
        </w:rPr>
      </w:pPr>
      <w:r w:rsidRPr="00EC39D3">
        <w:rPr>
          <w:rFonts w:ascii="Arial" w:hAnsi="Arial" w:cs="Arial"/>
          <w:b/>
          <w:bCs/>
        </w:rPr>
        <w:t>Fundamentación:</w:t>
      </w:r>
      <w:r w:rsidRPr="00EC39D3">
        <w:rPr>
          <w:rFonts w:ascii="Arial" w:hAnsi="Arial" w:cs="Arial"/>
        </w:rPr>
        <w:t xml:space="preserve"> </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 El recorte temporal asignado a los contenidos  de esta asignatura, está referido  específicamente  a estos  ejes problemáticos: la crisis del imperio Español y su repercusión americana,  el proceso independentista como proceso  revolucionario; la fragmentación americana ;  la conformación de los “estados-Nación” actuales y su incorporación al mercado mundial. </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Proponemos un abordaje de los procesos aludidos no sólo desde la perspectiva de las transformaciones operadas en las elites dirigentes, sino también considerando la presencia activa de los sectores populares, la confrontación  de los intereses regionales y la interferencia de la diplomacia europea. </w:t>
      </w:r>
    </w:p>
    <w:p w:rsidR="0022351B" w:rsidRPr="00EC39D3" w:rsidRDefault="0022351B" w:rsidP="00096325">
      <w:pPr>
        <w:spacing w:after="0" w:line="240" w:lineRule="auto"/>
        <w:jc w:val="both"/>
        <w:rPr>
          <w:rFonts w:ascii="Arial" w:hAnsi="Arial" w:cs="Arial"/>
        </w:rPr>
      </w:pPr>
      <w:r w:rsidRPr="00EC39D3">
        <w:rPr>
          <w:rFonts w:ascii="Arial" w:hAnsi="Arial" w:cs="Arial"/>
        </w:rPr>
        <w:lastRenderedPageBreak/>
        <w:t xml:space="preserve"> En cuanto a la conformación de los estados-Nación, cabe considerar los diversos componentes ideológicos que acompañaron las diversas propuestas y las resistencias populares contra la construcción de hegemonías de las elites dominantes.  </w:t>
      </w:r>
    </w:p>
    <w:p w:rsidR="0022351B" w:rsidRPr="00EC39D3" w:rsidRDefault="0022351B" w:rsidP="00096325">
      <w:pPr>
        <w:spacing w:after="0" w:line="240" w:lineRule="auto"/>
        <w:jc w:val="both"/>
        <w:rPr>
          <w:rFonts w:ascii="Arial" w:hAnsi="Arial" w:cs="Arial"/>
        </w:rPr>
      </w:pPr>
      <w:r w:rsidRPr="00EC39D3">
        <w:rPr>
          <w:rFonts w:ascii="Arial" w:hAnsi="Arial" w:cs="Arial"/>
        </w:rPr>
        <w:t xml:space="preserve">Por otra parte,  estos abordajes permiten posible  avanzar en el análisis histórico de las distintas propuestas historiográficas en torno a las rupturas y/o continuidades del proceso revolucionario, su incidencia en las propuestas de integración y  separación que acompañaron a la formación de los estados nacionales, así como reflexionar acerca de los mitos construidos sobre la formación de las diferentes naciones americanas.  </w:t>
      </w:r>
    </w:p>
    <w:p w:rsidR="0022351B" w:rsidRDefault="0022351B" w:rsidP="00096325">
      <w:pPr>
        <w:spacing w:after="0" w:line="240" w:lineRule="auto"/>
        <w:jc w:val="both"/>
        <w:rPr>
          <w:rFonts w:ascii="Arial" w:hAnsi="Arial" w:cs="Arial"/>
          <w:b/>
          <w:bCs/>
        </w:rPr>
      </w:pPr>
    </w:p>
    <w:p w:rsidR="0022351B" w:rsidRPr="00EC39D3" w:rsidRDefault="0022351B" w:rsidP="00096325">
      <w:pPr>
        <w:spacing w:after="0" w:line="240" w:lineRule="auto"/>
        <w:jc w:val="both"/>
        <w:rPr>
          <w:rFonts w:ascii="Arial" w:hAnsi="Arial" w:cs="Arial"/>
        </w:rPr>
      </w:pPr>
      <w:r w:rsidRPr="00EC39D3">
        <w:rPr>
          <w:rFonts w:ascii="Arial" w:hAnsi="Arial" w:cs="Arial"/>
          <w:b/>
          <w:bCs/>
        </w:rPr>
        <w:t xml:space="preserve">Objetivos </w:t>
      </w:r>
    </w:p>
    <w:p w:rsidR="0022351B" w:rsidRPr="007618D4" w:rsidRDefault="0022351B" w:rsidP="00096325">
      <w:pPr>
        <w:autoSpaceDE w:val="0"/>
        <w:autoSpaceDN w:val="0"/>
        <w:adjustRightInd w:val="0"/>
        <w:spacing w:after="0" w:line="240" w:lineRule="auto"/>
        <w:jc w:val="both"/>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31"/>
        </w:numPr>
        <w:ind w:left="284" w:hanging="284"/>
        <w:jc w:val="both"/>
        <w:rPr>
          <w:rFonts w:ascii="Arial" w:hAnsi="Arial" w:cs="Arial"/>
          <w:sz w:val="22"/>
          <w:szCs w:val="22"/>
        </w:rPr>
      </w:pPr>
      <w:r w:rsidRPr="00EC39D3">
        <w:rPr>
          <w:rFonts w:ascii="Arial" w:hAnsi="Arial" w:cs="Arial"/>
          <w:sz w:val="22"/>
          <w:szCs w:val="22"/>
        </w:rPr>
        <w:t xml:space="preserve">Analizar la repercusión y consecuencias americanas del “ciclo de las revoluciones europeas” </w:t>
      </w:r>
    </w:p>
    <w:p w:rsidR="0022351B" w:rsidRPr="00EC39D3" w:rsidRDefault="0022351B" w:rsidP="00575B8F">
      <w:pPr>
        <w:pStyle w:val="Prrafodelista"/>
        <w:numPr>
          <w:ilvl w:val="0"/>
          <w:numId w:val="31"/>
        </w:numPr>
        <w:ind w:left="284" w:hanging="284"/>
        <w:jc w:val="both"/>
        <w:rPr>
          <w:rFonts w:ascii="Arial" w:hAnsi="Arial" w:cs="Arial"/>
          <w:sz w:val="22"/>
          <w:szCs w:val="22"/>
        </w:rPr>
      </w:pPr>
      <w:r w:rsidRPr="00EC39D3">
        <w:rPr>
          <w:rFonts w:ascii="Arial" w:hAnsi="Arial" w:cs="Arial"/>
          <w:sz w:val="22"/>
          <w:szCs w:val="22"/>
        </w:rPr>
        <w:t xml:space="preserve">Analizar  la conformación económica social y política generada por el proceso revolucionario independentista. </w:t>
      </w:r>
    </w:p>
    <w:p w:rsidR="0022351B" w:rsidRPr="00EC39D3" w:rsidRDefault="0022351B" w:rsidP="00575B8F">
      <w:pPr>
        <w:pStyle w:val="Prrafodelista"/>
        <w:numPr>
          <w:ilvl w:val="0"/>
          <w:numId w:val="31"/>
        </w:numPr>
        <w:ind w:left="284" w:hanging="284"/>
        <w:jc w:val="both"/>
        <w:rPr>
          <w:rFonts w:ascii="Arial" w:hAnsi="Arial" w:cs="Arial"/>
          <w:sz w:val="22"/>
          <w:szCs w:val="22"/>
        </w:rPr>
      </w:pPr>
      <w:r w:rsidRPr="00EC39D3">
        <w:rPr>
          <w:rFonts w:ascii="Arial" w:hAnsi="Arial" w:cs="Arial"/>
          <w:sz w:val="22"/>
          <w:szCs w:val="22"/>
        </w:rPr>
        <w:t xml:space="preserve">Comprender y explicar el posicionamiento de los distintos actores sociales, en el marco de la Guerra continental y de las luchas civiles. </w:t>
      </w:r>
    </w:p>
    <w:p w:rsidR="0022351B" w:rsidRPr="00EC39D3" w:rsidRDefault="0022351B" w:rsidP="00575B8F">
      <w:pPr>
        <w:pStyle w:val="Prrafodelista"/>
        <w:numPr>
          <w:ilvl w:val="0"/>
          <w:numId w:val="31"/>
        </w:numPr>
        <w:ind w:left="284" w:hanging="284"/>
        <w:jc w:val="both"/>
        <w:rPr>
          <w:rFonts w:ascii="Arial" w:hAnsi="Arial" w:cs="Arial"/>
          <w:sz w:val="22"/>
          <w:szCs w:val="22"/>
        </w:rPr>
      </w:pPr>
      <w:r w:rsidRPr="00EC39D3">
        <w:rPr>
          <w:rFonts w:ascii="Arial" w:hAnsi="Arial" w:cs="Arial"/>
          <w:sz w:val="22"/>
          <w:szCs w:val="22"/>
        </w:rPr>
        <w:t>Comprender los procesos económicos, sociales, culturales y políticos desde una perspectiva histórica, dando cuenta de sus rupturas y continuidades.</w:t>
      </w:r>
    </w:p>
    <w:p w:rsidR="0022351B" w:rsidRPr="00EC39D3" w:rsidRDefault="0022351B" w:rsidP="00575B8F">
      <w:pPr>
        <w:pStyle w:val="Prrafodelista"/>
        <w:numPr>
          <w:ilvl w:val="0"/>
          <w:numId w:val="31"/>
        </w:numPr>
        <w:ind w:left="284" w:hanging="284"/>
        <w:jc w:val="both"/>
        <w:rPr>
          <w:rFonts w:ascii="Arial" w:hAnsi="Arial" w:cs="Arial"/>
          <w:sz w:val="22"/>
          <w:szCs w:val="22"/>
        </w:rPr>
      </w:pPr>
      <w:r w:rsidRPr="00EC39D3">
        <w:rPr>
          <w:rFonts w:ascii="Arial" w:hAnsi="Arial" w:cs="Arial"/>
          <w:sz w:val="22"/>
          <w:szCs w:val="22"/>
        </w:rPr>
        <w:t xml:space="preserve">Analizar críticamente las contribuciones historiográficas sobre cada  período. </w:t>
      </w:r>
    </w:p>
    <w:p w:rsidR="0022351B" w:rsidRPr="00EC39D3" w:rsidRDefault="0022351B" w:rsidP="00575B8F">
      <w:pPr>
        <w:pStyle w:val="Prrafodelista"/>
        <w:numPr>
          <w:ilvl w:val="0"/>
          <w:numId w:val="31"/>
        </w:numPr>
        <w:ind w:left="284" w:hanging="284"/>
        <w:jc w:val="both"/>
        <w:rPr>
          <w:rFonts w:ascii="Arial" w:hAnsi="Arial" w:cs="Arial"/>
          <w:sz w:val="22"/>
          <w:szCs w:val="22"/>
        </w:rPr>
      </w:pPr>
      <w:r w:rsidRPr="00EC39D3">
        <w:rPr>
          <w:rFonts w:ascii="Arial" w:hAnsi="Arial" w:cs="Arial"/>
          <w:sz w:val="22"/>
          <w:szCs w:val="22"/>
        </w:rPr>
        <w:t xml:space="preserve">Desarrollar actividades didácticas sobre los contenidos propuestos. </w:t>
      </w:r>
    </w:p>
    <w:p w:rsidR="0022351B" w:rsidRPr="00EC39D3" w:rsidRDefault="0022351B" w:rsidP="00575B8F">
      <w:pPr>
        <w:pStyle w:val="Prrafodelista"/>
        <w:numPr>
          <w:ilvl w:val="0"/>
          <w:numId w:val="31"/>
        </w:numPr>
        <w:ind w:left="284" w:hanging="284"/>
        <w:jc w:val="both"/>
        <w:rPr>
          <w:rFonts w:ascii="Arial" w:hAnsi="Arial" w:cs="Arial"/>
          <w:sz w:val="22"/>
          <w:szCs w:val="22"/>
        </w:rPr>
      </w:pPr>
      <w:r w:rsidRPr="00EC39D3">
        <w:rPr>
          <w:rFonts w:ascii="Arial" w:hAnsi="Arial" w:cs="Arial"/>
          <w:sz w:val="22"/>
          <w:szCs w:val="22"/>
        </w:rPr>
        <w:t>Apropiarse de elementos metodológicos para el trabajo con fuentes primarias y bibliografía específicas.</w:t>
      </w:r>
    </w:p>
    <w:p w:rsidR="0022351B" w:rsidRPr="00EC39D3" w:rsidRDefault="0022351B" w:rsidP="00575B8F">
      <w:pPr>
        <w:pStyle w:val="Prrafodelista"/>
        <w:numPr>
          <w:ilvl w:val="0"/>
          <w:numId w:val="31"/>
        </w:numPr>
        <w:ind w:left="284" w:hanging="284"/>
        <w:jc w:val="both"/>
        <w:rPr>
          <w:rFonts w:ascii="Arial" w:hAnsi="Arial" w:cs="Arial"/>
          <w:sz w:val="22"/>
          <w:szCs w:val="22"/>
        </w:rPr>
      </w:pPr>
      <w:r w:rsidRPr="00EC39D3">
        <w:rPr>
          <w:rFonts w:ascii="Arial" w:hAnsi="Arial" w:cs="Arial"/>
          <w:sz w:val="22"/>
          <w:szCs w:val="22"/>
        </w:rPr>
        <w:t>Desarrollar habilidades de comunicación oral y escrita de contenidos históricos.</w:t>
      </w:r>
    </w:p>
    <w:p w:rsidR="0022351B" w:rsidRDefault="0022351B" w:rsidP="00096325">
      <w:pPr>
        <w:spacing w:after="0" w:line="240" w:lineRule="auto"/>
        <w:jc w:val="both"/>
        <w:rPr>
          <w:rFonts w:ascii="Arial" w:hAnsi="Arial" w:cs="Arial"/>
        </w:rPr>
      </w:pPr>
    </w:p>
    <w:p w:rsidR="0022351B" w:rsidRPr="00EC39D3" w:rsidRDefault="0022351B" w:rsidP="00096325">
      <w:pPr>
        <w:spacing w:after="0" w:line="240" w:lineRule="auto"/>
        <w:jc w:val="both"/>
        <w:rPr>
          <w:rFonts w:ascii="Arial" w:hAnsi="Arial" w:cs="Arial"/>
        </w:rPr>
      </w:pPr>
      <w:r w:rsidRPr="00EC39D3">
        <w:rPr>
          <w:rFonts w:ascii="Arial" w:hAnsi="Arial" w:cs="Arial"/>
          <w:b/>
          <w:bCs/>
        </w:rPr>
        <w:t xml:space="preserve">Contenidos mínimos </w:t>
      </w:r>
    </w:p>
    <w:p w:rsidR="0022351B" w:rsidRPr="00EC39D3" w:rsidRDefault="0022351B" w:rsidP="00096325">
      <w:pPr>
        <w:spacing w:after="0" w:line="240" w:lineRule="auto"/>
        <w:jc w:val="both"/>
        <w:rPr>
          <w:rFonts w:ascii="Arial" w:hAnsi="Arial" w:cs="Arial"/>
        </w:rPr>
      </w:pPr>
      <w:r w:rsidRPr="00EC39D3">
        <w:rPr>
          <w:rFonts w:ascii="Arial" w:hAnsi="Arial" w:cs="Arial"/>
        </w:rPr>
        <w:t>Crisis orden colonial e Independencias. La crisis de la monarquía española y su repercusión en América. Los procesos de independencia de las colonias españolas  y portuguesa: estudios de  casos. Haití. La independencia de las trece colonias inglesas en América del Norte,</w:t>
      </w:r>
    </w:p>
    <w:p w:rsidR="0022351B" w:rsidRPr="00EC39D3" w:rsidRDefault="0022351B" w:rsidP="00096325">
      <w:pPr>
        <w:spacing w:after="0" w:line="240" w:lineRule="auto"/>
        <w:jc w:val="both"/>
        <w:rPr>
          <w:rFonts w:ascii="Arial" w:hAnsi="Arial" w:cs="Arial"/>
        </w:rPr>
      </w:pPr>
      <w:r w:rsidRPr="00EC39D3">
        <w:rPr>
          <w:rFonts w:ascii="Arial" w:hAnsi="Arial" w:cs="Arial"/>
        </w:rPr>
        <w:t>La construcción de las naciones latinoamericanas (1825-1850). Inestabilidad política e institucional. El caudillismo y la militarización de la sociedad. Las guerras civiles: liberales y conservadores. Centralismo y federalismo. El nuevo orden político hispanoamericano. El imperio brasileño.  Contrastación con el caso de los EE.UU.</w:t>
      </w:r>
    </w:p>
    <w:p w:rsidR="0022351B" w:rsidRPr="00EC39D3" w:rsidRDefault="0022351B" w:rsidP="00096325">
      <w:pPr>
        <w:spacing w:after="0" w:line="240" w:lineRule="auto"/>
        <w:jc w:val="both"/>
        <w:rPr>
          <w:rFonts w:ascii="Arial" w:hAnsi="Arial" w:cs="Arial"/>
          <w:b/>
        </w:rPr>
      </w:pPr>
      <w:r w:rsidRPr="00EC39D3">
        <w:rPr>
          <w:rFonts w:ascii="Arial" w:hAnsi="Arial" w:cs="Arial"/>
        </w:rPr>
        <w:t xml:space="preserve">De la economía de la independencia a la conformación de una economía de </w:t>
      </w:r>
      <w:proofErr w:type="gramStart"/>
      <w:r w:rsidRPr="00EC39D3">
        <w:rPr>
          <w:rFonts w:ascii="Arial" w:hAnsi="Arial" w:cs="Arial"/>
        </w:rPr>
        <w:t>exportación .</w:t>
      </w:r>
      <w:proofErr w:type="gramEnd"/>
      <w:r w:rsidRPr="00EC39D3">
        <w:rPr>
          <w:rFonts w:ascii="Arial" w:hAnsi="Arial" w:cs="Arial"/>
        </w:rPr>
        <w:t xml:space="preserve"> Las formas de explotación rural: Comunidades indígenas estancias, ranchos, plantaciones y obrajes. La  orientación económica, mano de obra, rentabilidad y formas de crédito. Estudios de </w:t>
      </w:r>
      <w:proofErr w:type="gramStart"/>
      <w:r w:rsidRPr="00EC39D3">
        <w:rPr>
          <w:rFonts w:ascii="Arial" w:hAnsi="Arial" w:cs="Arial"/>
        </w:rPr>
        <w:t>casos :</w:t>
      </w:r>
      <w:proofErr w:type="gramEnd"/>
      <w:r w:rsidRPr="00EC39D3">
        <w:rPr>
          <w:rFonts w:ascii="Arial" w:hAnsi="Arial" w:cs="Arial"/>
        </w:rPr>
        <w:t xml:space="preserve"> México, Perú, y Brasil. Precios, producción y mercados. La expansión azucarera en el Caribe y las nuevas potencias europeas (Holanda, Inglaterra y  Francia) La inserción de las economías latinoamericanas al mercado mundial. Contrastación con el caso de los EE. UU.  </w:t>
      </w:r>
    </w:p>
    <w:p w:rsidR="0022351B" w:rsidRDefault="0022351B" w:rsidP="00EC346E">
      <w:pPr>
        <w:spacing w:after="0" w:line="240" w:lineRule="auto"/>
        <w:rPr>
          <w:rFonts w:ascii="Arial" w:hAnsi="Arial" w:cs="Arial"/>
        </w:rPr>
      </w:pPr>
    </w:p>
    <w:p w:rsidR="0022351B" w:rsidRDefault="0022351B" w:rsidP="00EC346E">
      <w:pPr>
        <w:spacing w:after="0" w:line="240" w:lineRule="auto"/>
        <w:rPr>
          <w:rFonts w:ascii="Arial" w:hAnsi="Arial" w:cs="Arial"/>
        </w:rPr>
      </w:pPr>
    </w:p>
    <w:p w:rsidR="0022351B" w:rsidRPr="00420384" w:rsidRDefault="0022351B" w:rsidP="00EC346E">
      <w:pPr>
        <w:spacing w:after="0" w:line="240" w:lineRule="auto"/>
        <w:rPr>
          <w:rFonts w:ascii="Arial" w:hAnsi="Arial" w:cs="Arial"/>
          <w:b/>
        </w:rPr>
      </w:pPr>
      <w:r w:rsidRPr="00420384">
        <w:rPr>
          <w:rFonts w:ascii="Arial" w:hAnsi="Arial" w:cs="Arial"/>
          <w:b/>
        </w:rPr>
        <w:t>HISTORIA ARGENTINA I (S. XIX)</w:t>
      </w:r>
    </w:p>
    <w:p w:rsidR="0022351B" w:rsidRDefault="0022351B" w:rsidP="00EC346E">
      <w:pPr>
        <w:spacing w:after="0" w:line="240" w:lineRule="auto"/>
        <w:rPr>
          <w:rFonts w:ascii="Arial" w:hAnsi="Arial" w:cs="Arial"/>
          <w:b/>
        </w:rPr>
      </w:pPr>
    </w:p>
    <w:p w:rsidR="0022351B" w:rsidRPr="00EC39D3" w:rsidRDefault="0022351B" w:rsidP="00EC346E">
      <w:pPr>
        <w:spacing w:after="0" w:line="240" w:lineRule="auto"/>
        <w:rPr>
          <w:rFonts w:ascii="Arial" w:hAnsi="Arial" w:cs="Arial"/>
          <w:b/>
        </w:rPr>
      </w:pPr>
      <w:r>
        <w:rPr>
          <w:rFonts w:ascii="Arial" w:hAnsi="Arial" w:cs="Arial"/>
          <w:b/>
        </w:rPr>
        <w:t>Fundamentació</w:t>
      </w:r>
      <w:r w:rsidRPr="00EC39D3">
        <w:rPr>
          <w:rFonts w:ascii="Arial" w:hAnsi="Arial" w:cs="Arial"/>
          <w:b/>
        </w:rPr>
        <w:t>n</w:t>
      </w:r>
    </w:p>
    <w:p w:rsidR="0022351B" w:rsidRPr="00EC39D3" w:rsidRDefault="0022351B" w:rsidP="00EC346E">
      <w:pPr>
        <w:spacing w:after="0" w:line="240" w:lineRule="auto"/>
        <w:jc w:val="both"/>
        <w:rPr>
          <w:rFonts w:ascii="Arial" w:hAnsi="Arial" w:cs="Arial"/>
        </w:rPr>
      </w:pPr>
      <w:r w:rsidRPr="00EC39D3">
        <w:rPr>
          <w:rFonts w:ascii="Arial" w:hAnsi="Arial" w:cs="Arial"/>
        </w:rPr>
        <w:t>En consonancia con los consensos historiográfico recientes, el estudio en paralelo de  las formas de estado, economía y sociedad en procesos de  construcción de una economía agraria capitalista y del estado nación a lo largo del siglo XIX,  es el eje problemático de Historia Argentina I (Siglo XIX), así como el estudio de las percepciones que de ello se hicieron los actores, en la elaboración de las primeras representaciones del pasado.</w:t>
      </w:r>
    </w:p>
    <w:p w:rsidR="0022351B" w:rsidRPr="00EC39D3" w:rsidRDefault="0022351B" w:rsidP="00EC346E">
      <w:pPr>
        <w:spacing w:after="0" w:line="240" w:lineRule="auto"/>
        <w:jc w:val="both"/>
        <w:rPr>
          <w:rFonts w:ascii="Arial" w:hAnsi="Arial" w:cs="Arial"/>
        </w:rPr>
      </w:pPr>
      <w:r w:rsidRPr="00EC39D3">
        <w:rPr>
          <w:rFonts w:ascii="Arial" w:hAnsi="Arial" w:cs="Arial"/>
        </w:rPr>
        <w:lastRenderedPageBreak/>
        <w:t>La materia  Historia Argentina I aborda en efecto, el estudio de los procesos políticos, económicos y sociales, así como el de las representaciones que de ellos se hicieron los actores en un siglo XIX  que va de la crisis del orden colonial en el espacio de lo que será con el tiempo la República Argentina, a la formación del estado nacional y su consolidación, prestando particular atención a los estados provinciales y las formas de liderazgo y movilización política sobre los cuales éste se construyó, en el marco de la construcción de una economía exportadora y la conformación de un capitalismo agrario dependiente. Las estructuras y dinámicas culturales, sociales y económicas serán estudiadas en sus respectivos contextos y correlaciones de nivel continental, así como en el marco de la conformación del sistema mundial.</w:t>
      </w:r>
    </w:p>
    <w:p w:rsidR="0022351B" w:rsidRPr="00EC39D3" w:rsidRDefault="0022351B" w:rsidP="00EC346E">
      <w:pPr>
        <w:spacing w:after="0" w:line="240" w:lineRule="auto"/>
        <w:jc w:val="both"/>
        <w:rPr>
          <w:rFonts w:ascii="Arial" w:hAnsi="Arial" w:cs="Arial"/>
        </w:rPr>
      </w:pPr>
      <w:r w:rsidRPr="00EC39D3">
        <w:rPr>
          <w:rFonts w:ascii="Arial" w:hAnsi="Arial" w:cs="Arial"/>
        </w:rPr>
        <w:t>De este modo, la construcción de una economía capitalista en paralelo a las formas de estado a lo largo de un siglo XIX largo, es el eje vertebrador de la Historia Argentina del siglo XIX, con especial atención a las percepciones que del proceso de construcción del estado - nación  hicieron los contemporáneos y los historiadores del pasado, dando lugar a representaciones de ese pasado que constituyeron  las primeras construcciones historiográficas sistemáticas.</w:t>
      </w:r>
    </w:p>
    <w:p w:rsidR="0022351B" w:rsidRPr="00EC39D3" w:rsidRDefault="0022351B" w:rsidP="00EC346E">
      <w:pPr>
        <w:tabs>
          <w:tab w:val="left" w:pos="-720"/>
        </w:tabs>
        <w:suppressAutoHyphens/>
        <w:spacing w:after="0" w:line="240" w:lineRule="auto"/>
        <w:jc w:val="both"/>
        <w:rPr>
          <w:rFonts w:ascii="Arial" w:hAnsi="Arial" w:cs="Arial"/>
        </w:rPr>
      </w:pPr>
      <w:r w:rsidRPr="00EC39D3">
        <w:rPr>
          <w:rFonts w:ascii="Arial" w:hAnsi="Arial" w:cs="Arial"/>
        </w:rPr>
        <w:t xml:space="preserve">El concepto de siglo XIX largo, parafraseando a </w:t>
      </w:r>
      <w:proofErr w:type="spellStart"/>
      <w:r w:rsidRPr="00EC39D3">
        <w:rPr>
          <w:rFonts w:ascii="Arial" w:hAnsi="Arial" w:cs="Arial"/>
        </w:rPr>
        <w:t>Hobsbawm</w:t>
      </w:r>
      <w:proofErr w:type="spellEnd"/>
      <w:r w:rsidRPr="00EC39D3">
        <w:rPr>
          <w:rFonts w:ascii="Arial" w:hAnsi="Arial" w:cs="Arial"/>
        </w:rPr>
        <w:t>, viene siendo aplicado con utilidad a la Argentina del siglo XIX por historiadores que han destacado la necesidad de hacer dialogar las tradiciones historiográficas bien diferentes que han abordado la narrativa de la primera mitad del siglo XIX y la de la segunda mitad, ésta última colocada bajo el paradigma de la modernización económica y social, permitiendo advertir los continuidades y no sólo los cambios, en el estudio de procesos de construcción del estado nación en la media y larga duración.</w:t>
      </w:r>
    </w:p>
    <w:p w:rsidR="0022351B" w:rsidRDefault="0022351B" w:rsidP="00EC346E">
      <w:pPr>
        <w:tabs>
          <w:tab w:val="left" w:pos="-720"/>
        </w:tabs>
        <w:suppressAutoHyphens/>
        <w:spacing w:after="0" w:line="240" w:lineRule="auto"/>
        <w:jc w:val="both"/>
        <w:rPr>
          <w:rFonts w:ascii="Arial" w:hAnsi="Arial" w:cs="Arial"/>
          <w:b/>
          <w:spacing w:val="-3"/>
        </w:rPr>
      </w:pPr>
    </w:p>
    <w:p w:rsidR="0022351B" w:rsidRPr="00EC39D3" w:rsidRDefault="0022351B" w:rsidP="00EC346E">
      <w:pPr>
        <w:tabs>
          <w:tab w:val="left" w:pos="-720"/>
        </w:tabs>
        <w:suppressAutoHyphens/>
        <w:spacing w:after="0" w:line="240" w:lineRule="auto"/>
        <w:jc w:val="both"/>
        <w:rPr>
          <w:rFonts w:ascii="Arial" w:hAnsi="Arial" w:cs="Arial"/>
          <w:b/>
          <w:spacing w:val="-3"/>
        </w:rPr>
      </w:pPr>
      <w:r w:rsidRPr="00EC39D3">
        <w:rPr>
          <w:rFonts w:ascii="Arial" w:hAnsi="Arial" w:cs="Arial"/>
          <w:b/>
          <w:spacing w:val="-3"/>
        </w:rPr>
        <w:t>Objetivos</w:t>
      </w:r>
    </w:p>
    <w:p w:rsidR="0022351B" w:rsidRPr="007618D4" w:rsidRDefault="0022351B" w:rsidP="00420384">
      <w:pPr>
        <w:autoSpaceDE w:val="0"/>
        <w:autoSpaceDN w:val="0"/>
        <w:adjustRightInd w:val="0"/>
        <w:spacing w:after="0" w:line="240" w:lineRule="auto"/>
        <w:rPr>
          <w:rFonts w:ascii="Arial" w:hAnsi="Arial" w:cs="Arial"/>
          <w:bCs/>
        </w:rPr>
      </w:pPr>
      <w:r w:rsidRPr="007618D4">
        <w:rPr>
          <w:rFonts w:ascii="Arial" w:hAnsi="Arial" w:cs="Arial"/>
          <w:bCs/>
        </w:rPr>
        <w:t>Que los estudiantes logren:</w:t>
      </w:r>
    </w:p>
    <w:p w:rsidR="0022351B" w:rsidRPr="00EC39D3" w:rsidRDefault="0022351B" w:rsidP="00575B8F">
      <w:pPr>
        <w:pStyle w:val="Prrafodelista"/>
        <w:numPr>
          <w:ilvl w:val="0"/>
          <w:numId w:val="35"/>
        </w:numPr>
        <w:tabs>
          <w:tab w:val="left" w:pos="-720"/>
        </w:tabs>
        <w:suppressAutoHyphens/>
        <w:ind w:left="284" w:hanging="284"/>
        <w:jc w:val="both"/>
        <w:rPr>
          <w:rFonts w:ascii="Arial" w:hAnsi="Arial" w:cs="Arial"/>
          <w:spacing w:val="-3"/>
          <w:sz w:val="22"/>
          <w:szCs w:val="22"/>
        </w:rPr>
      </w:pPr>
      <w:r>
        <w:rPr>
          <w:rFonts w:ascii="Arial" w:hAnsi="Arial" w:cs="Arial"/>
          <w:spacing w:val="-3"/>
          <w:sz w:val="22"/>
          <w:szCs w:val="22"/>
        </w:rPr>
        <w:t xml:space="preserve">Comprender </w:t>
      </w:r>
      <w:r w:rsidRPr="00EC39D3">
        <w:rPr>
          <w:rFonts w:ascii="Arial" w:hAnsi="Arial" w:cs="Arial"/>
          <w:spacing w:val="-3"/>
          <w:sz w:val="22"/>
          <w:szCs w:val="22"/>
        </w:rPr>
        <w:t>los procesos sociales, económicos, políticos y culturales que se desarrollaron en la República Argentina en el siglo XIX.</w:t>
      </w:r>
    </w:p>
    <w:p w:rsidR="0022351B" w:rsidRPr="00EC39D3" w:rsidRDefault="0022351B" w:rsidP="00575B8F">
      <w:pPr>
        <w:pStyle w:val="Prrafodelista"/>
        <w:numPr>
          <w:ilvl w:val="0"/>
          <w:numId w:val="35"/>
        </w:numPr>
        <w:tabs>
          <w:tab w:val="left" w:pos="-720"/>
        </w:tabs>
        <w:suppressAutoHyphens/>
        <w:ind w:left="284" w:hanging="284"/>
        <w:jc w:val="both"/>
        <w:rPr>
          <w:rFonts w:ascii="Arial" w:hAnsi="Arial" w:cs="Arial"/>
          <w:spacing w:val="-3"/>
          <w:sz w:val="22"/>
          <w:szCs w:val="22"/>
        </w:rPr>
      </w:pPr>
      <w:r>
        <w:rPr>
          <w:rFonts w:ascii="Arial" w:hAnsi="Arial" w:cs="Arial"/>
          <w:spacing w:val="-3"/>
          <w:sz w:val="22"/>
          <w:szCs w:val="22"/>
        </w:rPr>
        <w:t>Conocer l</w:t>
      </w:r>
      <w:r w:rsidRPr="00EC39D3">
        <w:rPr>
          <w:rFonts w:ascii="Arial" w:hAnsi="Arial" w:cs="Arial"/>
          <w:spacing w:val="-3"/>
          <w:sz w:val="22"/>
          <w:szCs w:val="22"/>
        </w:rPr>
        <w:t>a historiografía específica; considerando sus contextos, los distintos modelos teóricos y las diversas metodologías utilizadas.</w:t>
      </w:r>
    </w:p>
    <w:p w:rsidR="0022351B" w:rsidRPr="00EC39D3" w:rsidRDefault="0022351B" w:rsidP="00575B8F">
      <w:pPr>
        <w:pStyle w:val="Prrafodelista"/>
        <w:numPr>
          <w:ilvl w:val="0"/>
          <w:numId w:val="35"/>
        </w:numPr>
        <w:tabs>
          <w:tab w:val="left" w:pos="-720"/>
        </w:tabs>
        <w:suppressAutoHyphens/>
        <w:ind w:left="284" w:hanging="284"/>
        <w:jc w:val="both"/>
        <w:rPr>
          <w:rFonts w:ascii="Arial" w:hAnsi="Arial" w:cs="Arial"/>
          <w:spacing w:val="-3"/>
          <w:sz w:val="22"/>
          <w:szCs w:val="22"/>
        </w:rPr>
      </w:pPr>
      <w:r w:rsidRPr="00EC39D3">
        <w:rPr>
          <w:rFonts w:ascii="Arial" w:hAnsi="Arial" w:cs="Arial"/>
          <w:spacing w:val="-3"/>
          <w:sz w:val="22"/>
          <w:szCs w:val="22"/>
        </w:rPr>
        <w:t xml:space="preserve">Desarrollar las competencias específicas para el estudio de  la disciplina: lectura crítica, planteamiento de problemas, identificación y formulación de hipótesis, elaboración de conclusiones, análisis de fuentes documentales y bibliográficas, interpretación de distintos tipos de fuentes: cartografía, fuentes estadísticas, fuentes literarias, fotografías, imágenes visuales, etc. </w:t>
      </w:r>
    </w:p>
    <w:p w:rsidR="0022351B" w:rsidRPr="00EC39D3" w:rsidRDefault="0022351B" w:rsidP="00575B8F">
      <w:pPr>
        <w:pStyle w:val="Prrafodelista"/>
        <w:numPr>
          <w:ilvl w:val="0"/>
          <w:numId w:val="35"/>
        </w:numPr>
        <w:tabs>
          <w:tab w:val="left" w:pos="-720"/>
        </w:tabs>
        <w:suppressAutoHyphens/>
        <w:ind w:left="284" w:hanging="284"/>
        <w:jc w:val="both"/>
        <w:rPr>
          <w:rFonts w:ascii="Arial" w:hAnsi="Arial" w:cs="Arial"/>
          <w:spacing w:val="-3"/>
          <w:sz w:val="22"/>
          <w:szCs w:val="22"/>
          <w:lang w:val="es-ES_tradnl"/>
        </w:rPr>
      </w:pPr>
      <w:r>
        <w:rPr>
          <w:rFonts w:ascii="Arial" w:hAnsi="Arial" w:cs="Arial"/>
          <w:sz w:val="22"/>
          <w:szCs w:val="22"/>
        </w:rPr>
        <w:t>Plantearse</w:t>
      </w:r>
      <w:r w:rsidRPr="00EC39D3">
        <w:rPr>
          <w:rFonts w:ascii="Arial" w:hAnsi="Arial" w:cs="Arial"/>
          <w:sz w:val="22"/>
          <w:szCs w:val="22"/>
        </w:rPr>
        <w:t xml:space="preserve"> el desarrollo de una perspectiva histórica respecto de los procesos económicos, sociales, culturales y políticos experimentados por las sociedades lati</w:t>
      </w:r>
      <w:r>
        <w:rPr>
          <w:rFonts w:ascii="Arial" w:hAnsi="Arial" w:cs="Arial"/>
          <w:sz w:val="22"/>
          <w:szCs w:val="22"/>
        </w:rPr>
        <w:t>noamericanas y, en particular, A</w:t>
      </w:r>
      <w:r w:rsidRPr="00EC39D3">
        <w:rPr>
          <w:rFonts w:ascii="Arial" w:hAnsi="Arial" w:cs="Arial"/>
          <w:sz w:val="22"/>
          <w:szCs w:val="22"/>
        </w:rPr>
        <w:t>rgentina; así como de sus rupturas y continuidades</w:t>
      </w:r>
    </w:p>
    <w:p w:rsidR="0022351B" w:rsidRPr="00EC39D3"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r>
        <w:rPr>
          <w:rFonts w:ascii="Arial" w:hAnsi="Arial" w:cs="Arial"/>
          <w:b/>
        </w:rPr>
        <w:t>Contenidos mí</w:t>
      </w:r>
      <w:r w:rsidRPr="00EC39D3">
        <w:rPr>
          <w:rFonts w:ascii="Arial" w:hAnsi="Arial" w:cs="Arial"/>
          <w:b/>
        </w:rPr>
        <w:t>nimos</w:t>
      </w:r>
    </w:p>
    <w:p w:rsidR="0022351B" w:rsidRPr="00EC39D3" w:rsidRDefault="0022351B" w:rsidP="00EC346E">
      <w:pPr>
        <w:spacing w:after="0" w:line="240" w:lineRule="auto"/>
        <w:jc w:val="both"/>
        <w:rPr>
          <w:rFonts w:ascii="Arial" w:hAnsi="Arial" w:cs="Arial"/>
        </w:rPr>
      </w:pPr>
      <w:r w:rsidRPr="00EC39D3">
        <w:rPr>
          <w:rFonts w:ascii="Arial" w:hAnsi="Arial" w:cs="Arial"/>
        </w:rPr>
        <w:t>Crisis del orden colonial. Militarización y movilización política en el Río de la Plata.</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Estado y elites y sectores populares de la crisis del orden virreinal a la construcción del  estado nación. </w:t>
      </w:r>
    </w:p>
    <w:p w:rsidR="0022351B" w:rsidRPr="00EC39D3" w:rsidRDefault="0022351B" w:rsidP="00EC346E">
      <w:pPr>
        <w:spacing w:after="0" w:line="240" w:lineRule="auto"/>
        <w:jc w:val="both"/>
        <w:rPr>
          <w:rFonts w:ascii="Arial" w:hAnsi="Arial" w:cs="Arial"/>
        </w:rPr>
      </w:pPr>
      <w:r w:rsidRPr="00EC39D3">
        <w:rPr>
          <w:rFonts w:ascii="Arial" w:hAnsi="Arial" w:cs="Arial"/>
        </w:rPr>
        <w:t>Revoluciones  de independencia. Nuevas y viejas formas de legitimación del poder</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Tensiones y transformaciones políticas, económicas y sociales postrevolucionarias. </w:t>
      </w:r>
    </w:p>
    <w:p w:rsidR="0022351B" w:rsidRPr="00EC39D3" w:rsidRDefault="0022351B" w:rsidP="00EC346E">
      <w:pPr>
        <w:spacing w:after="0" w:line="240" w:lineRule="auto"/>
        <w:jc w:val="both"/>
        <w:rPr>
          <w:rFonts w:ascii="Arial" w:hAnsi="Arial" w:cs="Arial"/>
        </w:rPr>
      </w:pPr>
      <w:r w:rsidRPr="00EC39D3">
        <w:rPr>
          <w:rFonts w:ascii="Arial" w:hAnsi="Arial" w:cs="Arial"/>
        </w:rPr>
        <w:t>Fronteras y relaciones interétnicas</w:t>
      </w:r>
    </w:p>
    <w:p w:rsidR="0022351B" w:rsidRPr="00EC39D3" w:rsidRDefault="0022351B" w:rsidP="00EC346E">
      <w:pPr>
        <w:spacing w:after="0" w:line="240" w:lineRule="auto"/>
        <w:jc w:val="both"/>
        <w:rPr>
          <w:rFonts w:ascii="Arial" w:hAnsi="Arial" w:cs="Arial"/>
        </w:rPr>
      </w:pPr>
      <w:r w:rsidRPr="00EC39D3">
        <w:rPr>
          <w:rFonts w:ascii="Arial" w:hAnsi="Arial" w:cs="Arial"/>
        </w:rPr>
        <w:t>Estados provinciales y liderazgos políticos postrevolucionarios. Caudillismo.</w:t>
      </w:r>
    </w:p>
    <w:p w:rsidR="0022351B" w:rsidRPr="00EC39D3" w:rsidRDefault="0022351B" w:rsidP="00EC346E">
      <w:pPr>
        <w:spacing w:after="0" w:line="240" w:lineRule="auto"/>
        <w:jc w:val="both"/>
        <w:rPr>
          <w:rFonts w:ascii="Arial" w:hAnsi="Arial" w:cs="Arial"/>
        </w:rPr>
      </w:pPr>
      <w:r w:rsidRPr="00EC39D3">
        <w:rPr>
          <w:rFonts w:ascii="Arial" w:hAnsi="Arial" w:cs="Arial"/>
        </w:rPr>
        <w:t>Ensayos constitucionales. Unitarismo y federalismos</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Reformas </w:t>
      </w:r>
      <w:proofErr w:type="spellStart"/>
      <w:r w:rsidRPr="00EC39D3">
        <w:rPr>
          <w:rFonts w:ascii="Arial" w:hAnsi="Arial" w:cs="Arial"/>
        </w:rPr>
        <w:t>rivadavianas</w:t>
      </w:r>
      <w:proofErr w:type="spellEnd"/>
      <w:r w:rsidRPr="00EC39D3">
        <w:rPr>
          <w:rFonts w:ascii="Arial" w:hAnsi="Arial" w:cs="Arial"/>
        </w:rPr>
        <w:t xml:space="preserve">. Confederación </w:t>
      </w:r>
      <w:proofErr w:type="spellStart"/>
      <w:r w:rsidRPr="00EC39D3">
        <w:rPr>
          <w:rFonts w:ascii="Arial" w:hAnsi="Arial" w:cs="Arial"/>
        </w:rPr>
        <w:t>rosista</w:t>
      </w:r>
      <w:proofErr w:type="spellEnd"/>
      <w:r w:rsidRPr="00EC39D3">
        <w:rPr>
          <w:rFonts w:ascii="Arial" w:hAnsi="Arial" w:cs="Arial"/>
        </w:rPr>
        <w:t xml:space="preserve">.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Proyectos de Nación. Construcción del estado nacional. De la Confederación </w:t>
      </w:r>
      <w:proofErr w:type="spellStart"/>
      <w:r w:rsidRPr="00EC39D3">
        <w:rPr>
          <w:rFonts w:ascii="Arial" w:hAnsi="Arial" w:cs="Arial"/>
        </w:rPr>
        <w:t>urquicista</w:t>
      </w:r>
      <w:proofErr w:type="spellEnd"/>
      <w:r w:rsidRPr="00EC39D3">
        <w:rPr>
          <w:rFonts w:ascii="Arial" w:hAnsi="Arial" w:cs="Arial"/>
        </w:rPr>
        <w:t xml:space="preserve"> al estado nación. </w:t>
      </w:r>
    </w:p>
    <w:p w:rsidR="0022351B" w:rsidRPr="00EC39D3" w:rsidRDefault="0022351B" w:rsidP="00EC346E">
      <w:pPr>
        <w:spacing w:after="0" w:line="240" w:lineRule="auto"/>
        <w:jc w:val="both"/>
        <w:rPr>
          <w:rFonts w:ascii="Arial" w:hAnsi="Arial" w:cs="Arial"/>
        </w:rPr>
      </w:pPr>
      <w:r w:rsidRPr="00EC39D3">
        <w:rPr>
          <w:rFonts w:ascii="Arial" w:hAnsi="Arial" w:cs="Arial"/>
        </w:rPr>
        <w:t>Surgimiento de las primeras construcciones historiográficas</w:t>
      </w:r>
    </w:p>
    <w:p w:rsidR="0022351B" w:rsidRPr="00EC39D3" w:rsidRDefault="0022351B" w:rsidP="00EC346E">
      <w:pPr>
        <w:spacing w:after="0" w:line="240" w:lineRule="auto"/>
        <w:jc w:val="both"/>
        <w:rPr>
          <w:rFonts w:ascii="Arial" w:hAnsi="Arial" w:cs="Arial"/>
        </w:rPr>
      </w:pPr>
      <w:r w:rsidRPr="00EC39D3">
        <w:rPr>
          <w:rFonts w:ascii="Arial" w:hAnsi="Arial" w:cs="Arial"/>
        </w:rPr>
        <w:lastRenderedPageBreak/>
        <w:t xml:space="preserve">Construcción de una economía capitalista agraria y modernización económica y social. </w:t>
      </w:r>
    </w:p>
    <w:p w:rsidR="0022351B" w:rsidRPr="00EC39D3" w:rsidRDefault="0022351B" w:rsidP="00EC346E">
      <w:pPr>
        <w:spacing w:after="0" w:line="240" w:lineRule="auto"/>
        <w:jc w:val="both"/>
        <w:rPr>
          <w:rFonts w:ascii="Arial" w:hAnsi="Arial" w:cs="Arial"/>
        </w:rPr>
      </w:pPr>
      <w:r w:rsidRPr="00EC39D3">
        <w:rPr>
          <w:rFonts w:ascii="Arial" w:hAnsi="Arial" w:cs="Arial"/>
        </w:rPr>
        <w:t>Nuevos y viejos modos de hacer política Sistemas políticos: definiciones institucionales, tensiones en torno a  la participación política</w:t>
      </w:r>
    </w:p>
    <w:p w:rsidR="0022351B"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r w:rsidRPr="00EC39D3">
        <w:rPr>
          <w:rFonts w:ascii="Arial" w:hAnsi="Arial" w:cs="Arial"/>
          <w:b/>
        </w:rPr>
        <w:t>HISTORIA ARGENTINA II (S. XX)</w:t>
      </w:r>
    </w:p>
    <w:p w:rsidR="0022351B" w:rsidRDefault="0022351B" w:rsidP="00EC346E">
      <w:pPr>
        <w:spacing w:after="0" w:line="240" w:lineRule="auto"/>
        <w:jc w:val="both"/>
        <w:rPr>
          <w:rFonts w:ascii="Arial" w:hAnsi="Arial" w:cs="Arial"/>
          <w:b/>
        </w:rPr>
      </w:pPr>
    </w:p>
    <w:p w:rsidR="0022351B" w:rsidRPr="00EC39D3" w:rsidRDefault="0022351B" w:rsidP="00EC346E">
      <w:pPr>
        <w:spacing w:after="0" w:line="240" w:lineRule="auto"/>
        <w:jc w:val="both"/>
        <w:rPr>
          <w:rFonts w:ascii="Arial" w:hAnsi="Arial" w:cs="Arial"/>
          <w:b/>
        </w:rPr>
      </w:pPr>
      <w:r w:rsidRPr="00EC39D3">
        <w:rPr>
          <w:rFonts w:ascii="Arial" w:hAnsi="Arial" w:cs="Arial"/>
          <w:b/>
        </w:rPr>
        <w:t>Fundamentación</w:t>
      </w:r>
    </w:p>
    <w:p w:rsidR="0022351B" w:rsidRDefault="0022351B" w:rsidP="00EC346E">
      <w:pPr>
        <w:spacing w:after="0" w:line="240" w:lineRule="auto"/>
        <w:jc w:val="both"/>
        <w:rPr>
          <w:rFonts w:ascii="Arial" w:hAnsi="Arial" w:cs="Arial"/>
        </w:rPr>
      </w:pPr>
      <w:r w:rsidRPr="00EC39D3">
        <w:rPr>
          <w:rFonts w:ascii="Arial" w:hAnsi="Arial" w:cs="Arial"/>
        </w:rPr>
        <w:t>El curso cubre un largo siglo de historia argentina, desde la consolidación del Estado a fines del siglo XIX hasta el retorno de la democracia, las reformas neoliberales y la crisis del 2001. Es decir, que abarca los procesos políticos, sociales, económicos y culturales desarrollados durante más de un siglo en nuestro país. Esta amplitud temporal requiere una selección en la cual se priorizan las grandes transformaciones económicas, políticas y sociales como, por ejemplo, el surgimiento del radicalismo y del peronismo, considerados centrales para comprender la Argentina contemporánea.</w:t>
      </w:r>
      <w:r>
        <w:rPr>
          <w:rFonts w:ascii="Arial" w:hAnsi="Arial" w:cs="Arial"/>
        </w:rPr>
        <w:t xml:space="preserve"> </w:t>
      </w:r>
      <w:r w:rsidRPr="00EC39D3">
        <w:rPr>
          <w:rFonts w:ascii="Arial" w:hAnsi="Arial" w:cs="Arial"/>
        </w:rPr>
        <w:t>Asimismo, el enfoque prioriza la historia política pero en el marco de las transformaciones económicas y socioculturales más amplias de cada período.</w:t>
      </w:r>
    </w:p>
    <w:p w:rsidR="0022351B" w:rsidRDefault="0022351B" w:rsidP="00EC346E">
      <w:pPr>
        <w:spacing w:after="0" w:line="240" w:lineRule="auto"/>
        <w:jc w:val="both"/>
        <w:rPr>
          <w:rFonts w:ascii="Arial" w:hAnsi="Arial" w:cs="Arial"/>
        </w:rPr>
      </w:pPr>
    </w:p>
    <w:p w:rsidR="0022351B" w:rsidRPr="00C1768B" w:rsidRDefault="0022351B" w:rsidP="00EC346E">
      <w:pPr>
        <w:spacing w:after="0" w:line="240" w:lineRule="auto"/>
        <w:jc w:val="both"/>
        <w:rPr>
          <w:rFonts w:ascii="Arial" w:hAnsi="Arial" w:cs="Arial"/>
          <w:b/>
        </w:rPr>
      </w:pPr>
      <w:r w:rsidRPr="00C1768B">
        <w:rPr>
          <w:rFonts w:ascii="Arial" w:hAnsi="Arial" w:cs="Arial"/>
          <w:b/>
        </w:rPr>
        <w:t>Objetivos</w:t>
      </w:r>
    </w:p>
    <w:p w:rsidR="0022351B" w:rsidRPr="00EC39D3" w:rsidRDefault="0022351B" w:rsidP="00EC346E">
      <w:pPr>
        <w:spacing w:after="0" w:line="240" w:lineRule="auto"/>
        <w:jc w:val="both"/>
        <w:rPr>
          <w:rFonts w:ascii="Arial" w:hAnsi="Arial" w:cs="Arial"/>
        </w:rPr>
      </w:pPr>
      <w:r>
        <w:rPr>
          <w:rFonts w:ascii="Arial" w:hAnsi="Arial" w:cs="Arial"/>
        </w:rPr>
        <w:t>Que los estudiantes logren:</w:t>
      </w:r>
    </w:p>
    <w:p w:rsidR="0022351B" w:rsidRPr="00EC39D3" w:rsidRDefault="0022351B" w:rsidP="00575B8F">
      <w:pPr>
        <w:pStyle w:val="Prrafodelista"/>
        <w:numPr>
          <w:ilvl w:val="0"/>
          <w:numId w:val="35"/>
        </w:numPr>
        <w:tabs>
          <w:tab w:val="left" w:pos="-720"/>
        </w:tabs>
        <w:suppressAutoHyphens/>
        <w:ind w:left="284" w:hanging="284"/>
        <w:jc w:val="both"/>
        <w:rPr>
          <w:rFonts w:ascii="Arial" w:hAnsi="Arial" w:cs="Arial"/>
          <w:spacing w:val="-3"/>
          <w:sz w:val="22"/>
          <w:szCs w:val="22"/>
        </w:rPr>
      </w:pPr>
      <w:r>
        <w:rPr>
          <w:rFonts w:ascii="Arial" w:hAnsi="Arial" w:cs="Arial"/>
          <w:spacing w:val="-3"/>
          <w:sz w:val="22"/>
          <w:szCs w:val="22"/>
        </w:rPr>
        <w:t xml:space="preserve">Comprender </w:t>
      </w:r>
      <w:r w:rsidRPr="00EC39D3">
        <w:rPr>
          <w:rFonts w:ascii="Arial" w:hAnsi="Arial" w:cs="Arial"/>
          <w:spacing w:val="-3"/>
          <w:sz w:val="22"/>
          <w:szCs w:val="22"/>
        </w:rPr>
        <w:t>los procesos sociales, económicos, políticos y culturales que se desarrollaron en la República Argentina</w:t>
      </w:r>
      <w:r>
        <w:rPr>
          <w:rFonts w:ascii="Arial" w:hAnsi="Arial" w:cs="Arial"/>
          <w:spacing w:val="-3"/>
          <w:sz w:val="22"/>
          <w:szCs w:val="22"/>
        </w:rPr>
        <w:t xml:space="preserve"> en el siglo X</w:t>
      </w:r>
      <w:r w:rsidRPr="00EC39D3">
        <w:rPr>
          <w:rFonts w:ascii="Arial" w:hAnsi="Arial" w:cs="Arial"/>
          <w:spacing w:val="-3"/>
          <w:sz w:val="22"/>
          <w:szCs w:val="22"/>
        </w:rPr>
        <w:t>X.</w:t>
      </w:r>
    </w:p>
    <w:p w:rsidR="0022351B" w:rsidRPr="00EC39D3" w:rsidRDefault="0022351B" w:rsidP="00575B8F">
      <w:pPr>
        <w:pStyle w:val="Prrafodelista"/>
        <w:numPr>
          <w:ilvl w:val="0"/>
          <w:numId w:val="35"/>
        </w:numPr>
        <w:tabs>
          <w:tab w:val="left" w:pos="-720"/>
        </w:tabs>
        <w:suppressAutoHyphens/>
        <w:ind w:left="284" w:hanging="284"/>
        <w:jc w:val="both"/>
        <w:rPr>
          <w:rFonts w:ascii="Arial" w:hAnsi="Arial" w:cs="Arial"/>
          <w:spacing w:val="-3"/>
          <w:sz w:val="22"/>
          <w:szCs w:val="22"/>
        </w:rPr>
      </w:pPr>
      <w:r>
        <w:rPr>
          <w:rFonts w:ascii="Arial" w:hAnsi="Arial" w:cs="Arial"/>
          <w:spacing w:val="-3"/>
          <w:sz w:val="22"/>
          <w:szCs w:val="22"/>
        </w:rPr>
        <w:t>Conocer l</w:t>
      </w:r>
      <w:r w:rsidRPr="00EC39D3">
        <w:rPr>
          <w:rFonts w:ascii="Arial" w:hAnsi="Arial" w:cs="Arial"/>
          <w:spacing w:val="-3"/>
          <w:sz w:val="22"/>
          <w:szCs w:val="22"/>
        </w:rPr>
        <w:t>a historiografía específica; considerando sus contextos, los distintos modelos teóricos y las diversas metodologías utilizadas.</w:t>
      </w:r>
    </w:p>
    <w:p w:rsidR="0022351B" w:rsidRPr="00EC39D3" w:rsidRDefault="0022351B" w:rsidP="00575B8F">
      <w:pPr>
        <w:pStyle w:val="Prrafodelista"/>
        <w:numPr>
          <w:ilvl w:val="0"/>
          <w:numId w:val="35"/>
        </w:numPr>
        <w:tabs>
          <w:tab w:val="left" w:pos="-720"/>
        </w:tabs>
        <w:suppressAutoHyphens/>
        <w:ind w:left="284" w:hanging="284"/>
        <w:jc w:val="both"/>
        <w:rPr>
          <w:rFonts w:ascii="Arial" w:hAnsi="Arial" w:cs="Arial"/>
          <w:spacing w:val="-3"/>
          <w:sz w:val="22"/>
          <w:szCs w:val="22"/>
        </w:rPr>
      </w:pPr>
      <w:r w:rsidRPr="00EC39D3">
        <w:rPr>
          <w:rFonts w:ascii="Arial" w:hAnsi="Arial" w:cs="Arial"/>
          <w:spacing w:val="-3"/>
          <w:sz w:val="22"/>
          <w:szCs w:val="22"/>
        </w:rPr>
        <w:t xml:space="preserve">Desarrollar las competencias específicas para el estudio de  la disciplina: lectura crítica, planteamiento de problemas, identificación y formulación de hipótesis, elaboración de conclusiones, análisis de fuentes documentales y bibliográficas, interpretación de distintos tipos de fuentes: cartografía, fuentes estadísticas, fuentes literarias, fotografías, imágenes visuales, etc. </w:t>
      </w:r>
    </w:p>
    <w:p w:rsidR="0022351B" w:rsidRPr="00EC39D3" w:rsidRDefault="0022351B" w:rsidP="00575B8F">
      <w:pPr>
        <w:pStyle w:val="Prrafodelista"/>
        <w:numPr>
          <w:ilvl w:val="0"/>
          <w:numId w:val="35"/>
        </w:numPr>
        <w:tabs>
          <w:tab w:val="left" w:pos="-720"/>
        </w:tabs>
        <w:suppressAutoHyphens/>
        <w:ind w:left="284" w:hanging="284"/>
        <w:jc w:val="both"/>
        <w:rPr>
          <w:rFonts w:ascii="Arial" w:hAnsi="Arial" w:cs="Arial"/>
          <w:spacing w:val="-3"/>
          <w:sz w:val="22"/>
          <w:szCs w:val="22"/>
          <w:lang w:val="es-ES_tradnl"/>
        </w:rPr>
      </w:pPr>
      <w:r>
        <w:rPr>
          <w:rFonts w:ascii="Arial" w:hAnsi="Arial" w:cs="Arial"/>
          <w:sz w:val="22"/>
          <w:szCs w:val="22"/>
        </w:rPr>
        <w:t>Plantearse</w:t>
      </w:r>
      <w:r w:rsidRPr="00EC39D3">
        <w:rPr>
          <w:rFonts w:ascii="Arial" w:hAnsi="Arial" w:cs="Arial"/>
          <w:sz w:val="22"/>
          <w:szCs w:val="22"/>
        </w:rPr>
        <w:t xml:space="preserve"> el desarrollo de una perspectiva histórica respecto de los procesos económicos, sociales, culturales y políticos experimentados por las sociedades lati</w:t>
      </w:r>
      <w:r>
        <w:rPr>
          <w:rFonts w:ascii="Arial" w:hAnsi="Arial" w:cs="Arial"/>
          <w:sz w:val="22"/>
          <w:szCs w:val="22"/>
        </w:rPr>
        <w:t>noamericanas y, en particular, A</w:t>
      </w:r>
      <w:r w:rsidRPr="00EC39D3">
        <w:rPr>
          <w:rFonts w:ascii="Arial" w:hAnsi="Arial" w:cs="Arial"/>
          <w:sz w:val="22"/>
          <w:szCs w:val="22"/>
        </w:rPr>
        <w:t>rgentina; así como de sus rupturas y continuidades</w:t>
      </w:r>
    </w:p>
    <w:p w:rsidR="0022351B" w:rsidRDefault="0022351B" w:rsidP="00EC346E">
      <w:pPr>
        <w:spacing w:after="0" w:line="240" w:lineRule="auto"/>
        <w:rPr>
          <w:rFonts w:ascii="Arial" w:hAnsi="Arial" w:cs="Arial"/>
          <w:b/>
        </w:rPr>
      </w:pPr>
    </w:p>
    <w:p w:rsidR="0022351B" w:rsidRPr="00EC39D3" w:rsidRDefault="0022351B" w:rsidP="00EC346E">
      <w:pPr>
        <w:spacing w:after="0" w:line="240" w:lineRule="auto"/>
        <w:rPr>
          <w:rFonts w:ascii="Arial" w:hAnsi="Arial" w:cs="Arial"/>
          <w:b/>
        </w:rPr>
      </w:pPr>
      <w:r w:rsidRPr="00EC39D3">
        <w:rPr>
          <w:rFonts w:ascii="Arial" w:hAnsi="Arial" w:cs="Arial"/>
          <w:b/>
        </w:rPr>
        <w:t>Contenidos mínimos</w:t>
      </w:r>
    </w:p>
    <w:p w:rsidR="0022351B" w:rsidRPr="00EC39D3" w:rsidRDefault="0022351B" w:rsidP="00EC346E">
      <w:pPr>
        <w:spacing w:after="0" w:line="240" w:lineRule="auto"/>
        <w:rPr>
          <w:rFonts w:ascii="Arial" w:hAnsi="Arial" w:cs="Arial"/>
        </w:rPr>
      </w:pPr>
      <w:r w:rsidRPr="00EC39D3">
        <w:rPr>
          <w:rFonts w:ascii="Arial" w:hAnsi="Arial" w:cs="Arial"/>
        </w:rPr>
        <w:t>Consolidación del estado y expansión del modelo agroexportador.</w:t>
      </w:r>
    </w:p>
    <w:p w:rsidR="0022351B" w:rsidRPr="00EC39D3" w:rsidRDefault="0022351B" w:rsidP="00EC346E">
      <w:pPr>
        <w:spacing w:after="0" w:line="240" w:lineRule="auto"/>
        <w:rPr>
          <w:rFonts w:ascii="Arial" w:hAnsi="Arial" w:cs="Arial"/>
        </w:rPr>
      </w:pPr>
      <w:r w:rsidRPr="00EC39D3">
        <w:rPr>
          <w:rFonts w:ascii="Arial" w:hAnsi="Arial" w:cs="Arial"/>
        </w:rPr>
        <w:t xml:space="preserve">Inmigración masiva, movimiento obrero y cuestión nacional. El proceso de democratización política. Crisis del orden político liberal y de la economía agroexportadora. Transformaciones económicas y sociales de la década de 1930. </w:t>
      </w:r>
    </w:p>
    <w:p w:rsidR="0022351B" w:rsidRPr="00EC39D3" w:rsidRDefault="0022351B" w:rsidP="00EC346E">
      <w:pPr>
        <w:spacing w:after="0" w:line="240" w:lineRule="auto"/>
        <w:rPr>
          <w:rFonts w:ascii="Arial" w:hAnsi="Arial" w:cs="Arial"/>
        </w:rPr>
      </w:pPr>
      <w:r w:rsidRPr="00EC39D3">
        <w:rPr>
          <w:rFonts w:ascii="Arial" w:hAnsi="Arial" w:cs="Arial"/>
        </w:rPr>
        <w:t xml:space="preserve">La restauración conservadora y los efectos de la Segunda Guerra Mundial. </w:t>
      </w:r>
    </w:p>
    <w:p w:rsidR="0022351B" w:rsidRPr="00EC39D3" w:rsidRDefault="0022351B" w:rsidP="00EC346E">
      <w:pPr>
        <w:spacing w:after="0" w:line="240" w:lineRule="auto"/>
        <w:rPr>
          <w:rFonts w:ascii="Arial" w:hAnsi="Arial" w:cs="Arial"/>
        </w:rPr>
      </w:pPr>
      <w:r w:rsidRPr="00EC39D3">
        <w:rPr>
          <w:rFonts w:ascii="Arial" w:hAnsi="Arial" w:cs="Arial"/>
        </w:rPr>
        <w:t xml:space="preserve">La experiencia peronista y su impacto en la vida económica, social y política argentina. El orden político </w:t>
      </w:r>
      <w:proofErr w:type="spellStart"/>
      <w:r w:rsidRPr="00EC39D3">
        <w:rPr>
          <w:rFonts w:ascii="Arial" w:hAnsi="Arial" w:cs="Arial"/>
        </w:rPr>
        <w:t>postperonista</w:t>
      </w:r>
      <w:proofErr w:type="spellEnd"/>
      <w:r w:rsidRPr="00EC39D3">
        <w:rPr>
          <w:rFonts w:ascii="Arial" w:hAnsi="Arial" w:cs="Arial"/>
        </w:rPr>
        <w:t>. Democracia restringida y autoritarismo. Modernización sociocultural y conflicto político. Movilización popular, organizaciones armadas y el regreso de Perón. Terrorismo de estado, desindustrialización y auge financiero. Guerra de Malvinas y regeneración democrática. Hiperinflación y deuda externa; neoliberalismo y nueva crisis.</w:t>
      </w:r>
    </w:p>
    <w:p w:rsidR="0022351B" w:rsidRDefault="0022351B" w:rsidP="00EC346E">
      <w:pPr>
        <w:spacing w:after="0" w:line="240" w:lineRule="auto"/>
        <w:rPr>
          <w:rFonts w:ascii="Arial" w:hAnsi="Arial" w:cs="Arial"/>
        </w:rPr>
      </w:pPr>
    </w:p>
    <w:p w:rsidR="0022351B" w:rsidRPr="00EC39D3" w:rsidRDefault="0022351B" w:rsidP="00EC346E">
      <w:pPr>
        <w:spacing w:after="0" w:line="240" w:lineRule="auto"/>
        <w:rPr>
          <w:rFonts w:ascii="Arial" w:hAnsi="Arial" w:cs="Arial"/>
        </w:rPr>
      </w:pPr>
    </w:p>
    <w:p w:rsidR="0022351B" w:rsidRPr="00EC39D3" w:rsidRDefault="0022351B" w:rsidP="00EC346E">
      <w:pPr>
        <w:spacing w:after="0" w:line="240" w:lineRule="auto"/>
        <w:rPr>
          <w:rFonts w:ascii="Arial" w:hAnsi="Arial" w:cs="Arial"/>
          <w:b/>
        </w:rPr>
      </w:pPr>
      <w:r w:rsidRPr="00EC39D3">
        <w:rPr>
          <w:rFonts w:ascii="Arial" w:hAnsi="Arial" w:cs="Arial"/>
          <w:b/>
        </w:rPr>
        <w:t>DIDACTICA DE LA HISTORIA PARA EL NIVEL MEDIO Y SUPERIOR I</w:t>
      </w:r>
    </w:p>
    <w:p w:rsidR="0022351B" w:rsidRDefault="0022351B" w:rsidP="00EC346E">
      <w:pPr>
        <w:pStyle w:val="Sinespaciado"/>
        <w:jc w:val="both"/>
        <w:rPr>
          <w:rFonts w:ascii="Arial" w:hAnsi="Arial" w:cs="Arial"/>
          <w:b/>
          <w:lang w:val="es-ES_tradnl"/>
        </w:rPr>
      </w:pPr>
    </w:p>
    <w:p w:rsidR="0022351B" w:rsidRPr="00EC39D3" w:rsidRDefault="0022351B" w:rsidP="00EC346E">
      <w:pPr>
        <w:pStyle w:val="Sinespaciado"/>
        <w:jc w:val="both"/>
        <w:rPr>
          <w:rFonts w:ascii="Arial" w:hAnsi="Arial" w:cs="Arial"/>
          <w:b/>
        </w:rPr>
      </w:pPr>
      <w:r w:rsidRPr="00EC39D3">
        <w:rPr>
          <w:rFonts w:ascii="Arial" w:hAnsi="Arial" w:cs="Arial"/>
          <w:b/>
        </w:rPr>
        <w:t>Fundamentación</w:t>
      </w:r>
    </w:p>
    <w:p w:rsidR="0022351B" w:rsidRPr="00EC39D3" w:rsidRDefault="0022351B" w:rsidP="00EC346E">
      <w:pPr>
        <w:pStyle w:val="Sinespaciado"/>
        <w:jc w:val="both"/>
        <w:rPr>
          <w:rFonts w:ascii="Arial" w:hAnsi="Arial" w:cs="Arial"/>
        </w:rPr>
      </w:pPr>
      <w:r w:rsidRPr="00EC39D3">
        <w:rPr>
          <w:rFonts w:ascii="Arial" w:hAnsi="Arial" w:cs="Arial"/>
        </w:rPr>
        <w:t xml:space="preserve">La disciplina histórica requiere de un sistema de ideas o principios </w:t>
      </w:r>
      <w:proofErr w:type="spellStart"/>
      <w:r w:rsidRPr="00EC39D3">
        <w:rPr>
          <w:rFonts w:ascii="Arial" w:hAnsi="Arial" w:cs="Arial"/>
        </w:rPr>
        <w:t>estructurantes</w:t>
      </w:r>
      <w:proofErr w:type="spellEnd"/>
      <w:r w:rsidRPr="00EC39D3">
        <w:rPr>
          <w:rFonts w:ascii="Arial" w:hAnsi="Arial" w:cs="Arial"/>
        </w:rPr>
        <w:t xml:space="preserve"> que permitan interpretar los procesos y sistemas de la realidad social impregnada por la </w:t>
      </w:r>
      <w:r w:rsidRPr="00EC39D3">
        <w:rPr>
          <w:rFonts w:ascii="Arial" w:hAnsi="Arial" w:cs="Arial"/>
        </w:rPr>
        <w:lastRenderedPageBreak/>
        <w:t>temporalidad, considerando la relación dialéctica pasado-presente, las miradas sincrónica y diacrónica del devenir histórico, los cambios y las permanencias, las rupturas y las continuidades, los ritmos y las relaciones que dan cuenta de un entramado complejo.</w:t>
      </w:r>
    </w:p>
    <w:p w:rsidR="0022351B" w:rsidRPr="00EC39D3" w:rsidRDefault="0022351B" w:rsidP="00EC346E">
      <w:pPr>
        <w:pStyle w:val="Sinespaciado"/>
        <w:jc w:val="both"/>
        <w:rPr>
          <w:rFonts w:ascii="Arial" w:hAnsi="Arial" w:cs="Arial"/>
        </w:rPr>
      </w:pPr>
      <w:r w:rsidRPr="00EC39D3">
        <w:rPr>
          <w:rFonts w:ascii="Arial" w:hAnsi="Arial" w:cs="Arial"/>
        </w:rPr>
        <w:t>A tal fin es necesario el abordaje de tensiones académicas en torno a si los cambios sucedidos son meras modificaciones inscriptas en una continuidad mayor o implican transformaciones sustanciales en el entramado social y cultural del devenir histórico y la lógica del “oficio del historiador”.</w:t>
      </w:r>
    </w:p>
    <w:p w:rsidR="0022351B" w:rsidRPr="00EC39D3" w:rsidRDefault="0022351B" w:rsidP="00EC346E">
      <w:pPr>
        <w:pStyle w:val="Sinespaciado"/>
        <w:jc w:val="both"/>
        <w:rPr>
          <w:rFonts w:ascii="Arial" w:hAnsi="Arial" w:cs="Arial"/>
        </w:rPr>
      </w:pPr>
      <w:r w:rsidRPr="00EC39D3">
        <w:rPr>
          <w:rFonts w:ascii="Arial" w:hAnsi="Arial" w:cs="Arial"/>
        </w:rPr>
        <w:t xml:space="preserve">Para recrear dichas dimensiones, se propondrá a los estudiantes recuperar y confrontar los recorridos teóricos realizados en el campo disciplinar, para poder empezar a pensar en la importancia de la historia como objeto de estudio a enseñar. </w:t>
      </w:r>
    </w:p>
    <w:p w:rsidR="0022351B" w:rsidRPr="00EC39D3" w:rsidRDefault="0022351B" w:rsidP="00EC346E">
      <w:pPr>
        <w:pStyle w:val="Sinespaciado"/>
        <w:jc w:val="both"/>
        <w:rPr>
          <w:rFonts w:ascii="Arial" w:hAnsi="Arial" w:cs="Arial"/>
        </w:rPr>
      </w:pPr>
      <w:r w:rsidRPr="00EC39D3">
        <w:rPr>
          <w:rFonts w:ascii="Arial" w:hAnsi="Arial" w:cs="Arial"/>
        </w:rPr>
        <w:t>Para alcanzar estos planteos es imprescindible tener en claro las dimensiones epistemológicas acerca de qué enseñar y para qué enseñar historia.</w:t>
      </w:r>
    </w:p>
    <w:p w:rsidR="0022351B" w:rsidRPr="00EC39D3" w:rsidRDefault="0022351B" w:rsidP="00EC346E">
      <w:pPr>
        <w:pStyle w:val="Sinespaciado"/>
        <w:jc w:val="both"/>
        <w:rPr>
          <w:rFonts w:ascii="Arial" w:hAnsi="Arial" w:cs="Arial"/>
        </w:rPr>
      </w:pPr>
      <w:r w:rsidRPr="00EC39D3">
        <w:rPr>
          <w:rFonts w:ascii="Arial" w:hAnsi="Arial" w:cs="Arial"/>
        </w:rPr>
        <w:t>En segunda instancia es necesario plantear el cómo enseñar historia. Enseñar supone una intensión.</w:t>
      </w:r>
    </w:p>
    <w:p w:rsidR="0022351B" w:rsidRPr="00EC39D3" w:rsidRDefault="0022351B" w:rsidP="00EC346E">
      <w:pPr>
        <w:pStyle w:val="Sinespaciado"/>
        <w:jc w:val="both"/>
        <w:rPr>
          <w:rFonts w:ascii="Arial" w:hAnsi="Arial" w:cs="Arial"/>
        </w:rPr>
      </w:pPr>
      <w:r w:rsidRPr="00EC39D3">
        <w:rPr>
          <w:rFonts w:ascii="Arial" w:hAnsi="Arial" w:cs="Arial"/>
        </w:rPr>
        <w:t xml:space="preserve">La dimensión sobre el aprendizaje desde la teoría constructivista, mediante la recuperación de ideas previas, la interacción y generación de dudas, conflictos y cambios para facilitar la aplicación a la resolución de problemas, son cuestiones que se recuperan del recorrido por el campo de la formación general. </w:t>
      </w:r>
    </w:p>
    <w:p w:rsidR="0022351B" w:rsidRPr="00EC39D3" w:rsidRDefault="0022351B" w:rsidP="00EC346E">
      <w:pPr>
        <w:pStyle w:val="Sinespaciado"/>
        <w:jc w:val="both"/>
        <w:rPr>
          <w:rFonts w:ascii="Arial" w:hAnsi="Arial" w:cs="Arial"/>
        </w:rPr>
      </w:pPr>
      <w:r w:rsidRPr="00EC39D3">
        <w:rPr>
          <w:rFonts w:ascii="Arial" w:hAnsi="Arial" w:cs="Arial"/>
        </w:rPr>
        <w:t>Desde esta perspectiva, es central abordar el concepto de transposición didáctica que actuará como nexo entre el enfoque histórico y la enseñanza de la historia.</w:t>
      </w:r>
    </w:p>
    <w:p w:rsidR="0022351B" w:rsidRPr="00EC39D3" w:rsidRDefault="0022351B" w:rsidP="00EC346E">
      <w:pPr>
        <w:pStyle w:val="Sinespaciado"/>
        <w:jc w:val="both"/>
        <w:rPr>
          <w:rFonts w:ascii="Arial" w:hAnsi="Arial" w:cs="Arial"/>
        </w:rPr>
      </w:pPr>
      <w:r w:rsidRPr="00EC39D3">
        <w:rPr>
          <w:rFonts w:ascii="Arial" w:hAnsi="Arial" w:cs="Arial"/>
        </w:rPr>
        <w:t xml:space="preserve">La dimensión didáctica no se limita al método sino que implica una mirada </w:t>
      </w:r>
      <w:proofErr w:type="spellStart"/>
      <w:r w:rsidRPr="00EC39D3">
        <w:rPr>
          <w:rFonts w:ascii="Arial" w:hAnsi="Arial" w:cs="Arial"/>
        </w:rPr>
        <w:t>mas</w:t>
      </w:r>
      <w:proofErr w:type="spellEnd"/>
      <w:r w:rsidRPr="00EC39D3">
        <w:rPr>
          <w:rFonts w:ascii="Arial" w:hAnsi="Arial" w:cs="Arial"/>
        </w:rPr>
        <w:t xml:space="preserve"> amplia sobre el “desde dónde”, el “qué” y el “cómo” enseñar, facilitando la articulación entre la formación académica disciplinar y la formación docente. Esta dimensión involucra las decisiones que debe poner en juego el futuro docente en relación al contenido, método, estrategias y dispositivos de aprendizaje, materiales, recursos.</w:t>
      </w:r>
    </w:p>
    <w:p w:rsidR="0022351B" w:rsidRPr="00EC39D3" w:rsidRDefault="0022351B" w:rsidP="00C1768B">
      <w:pPr>
        <w:pStyle w:val="Sinespaciado"/>
        <w:jc w:val="both"/>
        <w:rPr>
          <w:rFonts w:ascii="Arial" w:hAnsi="Arial" w:cs="Arial"/>
        </w:rPr>
      </w:pPr>
      <w:r w:rsidRPr="00EC39D3">
        <w:rPr>
          <w:rFonts w:ascii="Arial" w:hAnsi="Arial" w:cs="Arial"/>
        </w:rPr>
        <w:t xml:space="preserve">Desde el encuadre teórico de la Didáctica de la historia I, se promoverán configuraciones didácticas e intervenciones en el marco de la </w:t>
      </w:r>
      <w:proofErr w:type="spellStart"/>
      <w:r w:rsidRPr="00EC39D3">
        <w:rPr>
          <w:rFonts w:ascii="Arial" w:hAnsi="Arial" w:cs="Arial"/>
        </w:rPr>
        <w:t>microenseñanza</w:t>
      </w:r>
      <w:proofErr w:type="spellEnd"/>
      <w:r w:rsidRPr="00EC39D3">
        <w:rPr>
          <w:rFonts w:ascii="Arial" w:hAnsi="Arial" w:cs="Arial"/>
        </w:rPr>
        <w:t xml:space="preserve">, explicitando de qué manera trabajar para acercar el conocimiento histórico mediante la utilización de recursos que permitan aplicar las dimensiones y categorías de la historia y su didáctica: mapas, fuentes, cifras estadísticas, videos, películas, salidas didácticas, imágenes, líneas de tiempo, como también el análisis crítico de libros de texto. </w:t>
      </w:r>
    </w:p>
    <w:p w:rsidR="0022351B" w:rsidRPr="00EC39D3" w:rsidRDefault="0022351B" w:rsidP="00C1768B">
      <w:pPr>
        <w:pStyle w:val="Sinespaciado"/>
        <w:jc w:val="both"/>
        <w:rPr>
          <w:rFonts w:ascii="Arial" w:hAnsi="Arial" w:cs="Arial"/>
        </w:rPr>
      </w:pPr>
    </w:p>
    <w:p w:rsidR="0022351B" w:rsidRPr="00EC39D3" w:rsidRDefault="0022351B" w:rsidP="00C1768B">
      <w:pPr>
        <w:pStyle w:val="Sinespaciado"/>
        <w:jc w:val="both"/>
        <w:rPr>
          <w:rFonts w:ascii="Arial" w:hAnsi="Arial" w:cs="Arial"/>
          <w:b/>
        </w:rPr>
      </w:pPr>
      <w:r w:rsidRPr="00EC39D3">
        <w:rPr>
          <w:rFonts w:ascii="Arial" w:hAnsi="Arial" w:cs="Arial"/>
          <w:b/>
        </w:rPr>
        <w:t>Objetivos</w:t>
      </w:r>
    </w:p>
    <w:p w:rsidR="0022351B" w:rsidRPr="00EC39D3" w:rsidRDefault="0022351B" w:rsidP="00C1768B">
      <w:pPr>
        <w:pStyle w:val="Sinespaciado"/>
        <w:jc w:val="both"/>
        <w:rPr>
          <w:rFonts w:ascii="Arial" w:hAnsi="Arial" w:cs="Arial"/>
        </w:rPr>
      </w:pPr>
      <w:r w:rsidRPr="00EC39D3">
        <w:rPr>
          <w:rFonts w:ascii="Arial" w:hAnsi="Arial" w:cs="Arial"/>
        </w:rPr>
        <w:t>Que los estudiantes logren:</w:t>
      </w:r>
    </w:p>
    <w:p w:rsidR="0022351B" w:rsidRPr="00EC39D3" w:rsidRDefault="0022351B" w:rsidP="00C1768B">
      <w:pPr>
        <w:pStyle w:val="Sinespaciado"/>
        <w:numPr>
          <w:ilvl w:val="0"/>
          <w:numId w:val="43"/>
        </w:numPr>
        <w:jc w:val="both"/>
        <w:rPr>
          <w:rFonts w:ascii="Arial" w:hAnsi="Arial" w:cs="Arial"/>
        </w:rPr>
      </w:pPr>
      <w:r>
        <w:rPr>
          <w:rFonts w:ascii="Arial" w:hAnsi="Arial" w:cs="Arial"/>
        </w:rPr>
        <w:t>Construir</w:t>
      </w:r>
      <w:r w:rsidRPr="00EC39D3">
        <w:rPr>
          <w:rFonts w:ascii="Arial" w:hAnsi="Arial" w:cs="Arial"/>
        </w:rPr>
        <w:t xml:space="preserve"> un enfoque sobre la enseñanza de la historia.</w:t>
      </w:r>
    </w:p>
    <w:p w:rsidR="0022351B" w:rsidRPr="00EC39D3" w:rsidRDefault="0022351B" w:rsidP="00C1768B">
      <w:pPr>
        <w:pStyle w:val="Sinespaciado"/>
        <w:numPr>
          <w:ilvl w:val="0"/>
          <w:numId w:val="43"/>
        </w:numPr>
        <w:jc w:val="both"/>
        <w:rPr>
          <w:rFonts w:ascii="Arial" w:hAnsi="Arial" w:cs="Arial"/>
        </w:rPr>
      </w:pPr>
      <w:r>
        <w:rPr>
          <w:rFonts w:ascii="Arial" w:hAnsi="Arial" w:cs="Arial"/>
        </w:rPr>
        <w:t>Conocer</w:t>
      </w:r>
      <w:r w:rsidRPr="00EC39D3">
        <w:rPr>
          <w:rFonts w:ascii="Arial" w:hAnsi="Arial" w:cs="Arial"/>
        </w:rPr>
        <w:t xml:space="preserve"> las diversas concepciones y teorías sobre la enseñanza y el aprendizaje de la historia.</w:t>
      </w:r>
    </w:p>
    <w:p w:rsidR="0022351B" w:rsidRPr="00EC39D3" w:rsidRDefault="0022351B" w:rsidP="00C1768B">
      <w:pPr>
        <w:pStyle w:val="Sinespaciado"/>
        <w:numPr>
          <w:ilvl w:val="0"/>
          <w:numId w:val="43"/>
        </w:numPr>
        <w:jc w:val="both"/>
        <w:rPr>
          <w:rFonts w:ascii="Arial" w:hAnsi="Arial" w:cs="Arial"/>
        </w:rPr>
      </w:pPr>
      <w:r>
        <w:rPr>
          <w:rFonts w:ascii="Arial" w:hAnsi="Arial" w:cs="Arial"/>
        </w:rPr>
        <w:t>Aprender</w:t>
      </w:r>
      <w:r w:rsidRPr="00EC39D3">
        <w:rPr>
          <w:rFonts w:ascii="Arial" w:hAnsi="Arial" w:cs="Arial"/>
        </w:rPr>
        <w:t xml:space="preserve"> a identificar un eje transversal que facilite la selección de contenidos significativos.</w:t>
      </w:r>
    </w:p>
    <w:p w:rsidR="0022351B" w:rsidRPr="00EC39D3" w:rsidRDefault="0022351B" w:rsidP="00C1768B">
      <w:pPr>
        <w:pStyle w:val="Sinespaciado"/>
        <w:numPr>
          <w:ilvl w:val="0"/>
          <w:numId w:val="43"/>
        </w:numPr>
        <w:jc w:val="both"/>
        <w:rPr>
          <w:rFonts w:ascii="Arial" w:hAnsi="Arial" w:cs="Arial"/>
        </w:rPr>
      </w:pPr>
      <w:r>
        <w:rPr>
          <w:rFonts w:ascii="Arial" w:hAnsi="Arial" w:cs="Arial"/>
        </w:rPr>
        <w:t>Articular</w:t>
      </w:r>
      <w:r w:rsidRPr="00EC39D3">
        <w:rPr>
          <w:rFonts w:ascii="Arial" w:hAnsi="Arial" w:cs="Arial"/>
        </w:rPr>
        <w:t xml:space="preserve"> los recorridos conceptuales construidos en los diversos trayectos de la carrera.</w:t>
      </w:r>
    </w:p>
    <w:p w:rsidR="0022351B" w:rsidRPr="00EC39D3" w:rsidRDefault="0022351B" w:rsidP="00C1768B">
      <w:pPr>
        <w:pStyle w:val="Sinespaciado"/>
        <w:numPr>
          <w:ilvl w:val="0"/>
          <w:numId w:val="43"/>
        </w:numPr>
        <w:jc w:val="both"/>
        <w:rPr>
          <w:rFonts w:ascii="Arial" w:hAnsi="Arial" w:cs="Arial"/>
        </w:rPr>
      </w:pPr>
      <w:r>
        <w:rPr>
          <w:rFonts w:ascii="Arial" w:hAnsi="Arial" w:cs="Arial"/>
        </w:rPr>
        <w:t>Diseñar</w:t>
      </w:r>
      <w:r w:rsidRPr="00EC39D3">
        <w:rPr>
          <w:rFonts w:ascii="Arial" w:hAnsi="Arial" w:cs="Arial"/>
        </w:rPr>
        <w:t xml:space="preserve"> propuestas de trabajo alternativas, originales y científicas, para enseñar historia en la escuela media y en el nivel superior.</w:t>
      </w:r>
    </w:p>
    <w:p w:rsidR="0022351B" w:rsidRPr="00EC39D3" w:rsidRDefault="0022351B" w:rsidP="00C1768B">
      <w:pPr>
        <w:pStyle w:val="Sinespaciado"/>
        <w:numPr>
          <w:ilvl w:val="0"/>
          <w:numId w:val="43"/>
        </w:numPr>
        <w:jc w:val="both"/>
        <w:rPr>
          <w:rFonts w:ascii="Arial" w:hAnsi="Arial" w:cs="Arial"/>
        </w:rPr>
      </w:pPr>
      <w:r w:rsidRPr="00EC39D3">
        <w:rPr>
          <w:rFonts w:ascii="Arial" w:hAnsi="Arial" w:cs="Arial"/>
        </w:rPr>
        <w:t>Tomar conciencia de la importancia de la autonomía y profesionalización como futuro docente.</w:t>
      </w:r>
    </w:p>
    <w:p w:rsidR="0022351B" w:rsidRDefault="0022351B" w:rsidP="00C1768B">
      <w:pPr>
        <w:pStyle w:val="Sinespaciado"/>
        <w:jc w:val="both"/>
        <w:rPr>
          <w:rFonts w:ascii="Arial" w:hAnsi="Arial" w:cs="Arial"/>
        </w:rPr>
      </w:pPr>
    </w:p>
    <w:p w:rsidR="0022351B" w:rsidRPr="00EC39D3" w:rsidRDefault="0022351B" w:rsidP="00C1768B">
      <w:pPr>
        <w:pStyle w:val="Sinespaciado"/>
        <w:jc w:val="both"/>
        <w:rPr>
          <w:rFonts w:ascii="Arial" w:hAnsi="Arial" w:cs="Arial"/>
          <w:b/>
        </w:rPr>
      </w:pPr>
      <w:r w:rsidRPr="00EC39D3">
        <w:rPr>
          <w:rFonts w:ascii="Arial" w:hAnsi="Arial" w:cs="Arial"/>
          <w:b/>
        </w:rPr>
        <w:t>Contenidos mínimos</w:t>
      </w:r>
    </w:p>
    <w:p w:rsidR="0022351B" w:rsidRPr="00EC39D3" w:rsidRDefault="0022351B" w:rsidP="00C1768B">
      <w:pPr>
        <w:pStyle w:val="Sinespaciado"/>
        <w:jc w:val="both"/>
        <w:rPr>
          <w:rFonts w:ascii="Arial" w:hAnsi="Arial" w:cs="Arial"/>
        </w:rPr>
      </w:pPr>
      <w:r w:rsidRPr="00EC39D3">
        <w:rPr>
          <w:rFonts w:ascii="Arial" w:hAnsi="Arial" w:cs="Arial"/>
        </w:rPr>
        <w:t xml:space="preserve">Construcción del enfoque. La historia como ciencia. Conceptos </w:t>
      </w:r>
      <w:proofErr w:type="spellStart"/>
      <w:r w:rsidRPr="00EC39D3">
        <w:rPr>
          <w:rFonts w:ascii="Arial" w:hAnsi="Arial" w:cs="Arial"/>
        </w:rPr>
        <w:t>estructurantes</w:t>
      </w:r>
      <w:proofErr w:type="spellEnd"/>
      <w:r w:rsidRPr="00EC39D3">
        <w:rPr>
          <w:rFonts w:ascii="Arial" w:hAnsi="Arial" w:cs="Arial"/>
        </w:rPr>
        <w:t xml:space="preserve"> de la disciplina. Selección, </w:t>
      </w:r>
      <w:proofErr w:type="spellStart"/>
      <w:r w:rsidRPr="00EC39D3">
        <w:rPr>
          <w:rFonts w:ascii="Arial" w:hAnsi="Arial" w:cs="Arial"/>
        </w:rPr>
        <w:t>jearquización</w:t>
      </w:r>
      <w:proofErr w:type="spellEnd"/>
      <w:r w:rsidRPr="00EC39D3">
        <w:rPr>
          <w:rFonts w:ascii="Arial" w:hAnsi="Arial" w:cs="Arial"/>
        </w:rPr>
        <w:t>, sincronías, secuencias, ejes y núcleos temáticos de los contenidos. Cronología y periodizaciones. Los espacios en historia general. Cambios y permanencias. Rupturas y continuidades. Ritmo y figuraciones.</w:t>
      </w:r>
    </w:p>
    <w:p w:rsidR="0022351B" w:rsidRPr="00EC39D3" w:rsidRDefault="0022351B" w:rsidP="00C1768B">
      <w:pPr>
        <w:pStyle w:val="Sinespaciado"/>
        <w:jc w:val="both"/>
        <w:rPr>
          <w:rFonts w:ascii="Arial" w:hAnsi="Arial" w:cs="Arial"/>
        </w:rPr>
      </w:pPr>
      <w:r w:rsidRPr="00EC39D3">
        <w:rPr>
          <w:rFonts w:ascii="Arial" w:hAnsi="Arial" w:cs="Arial"/>
        </w:rPr>
        <w:lastRenderedPageBreak/>
        <w:t>Construcción del rol. Aportes de las teorías del aprendizaje – teorías de la enseñanza; la tensión teoría – práctica en la formación; modelos didácticos. La construcción personal y social del conocimiento. El rol docente.</w:t>
      </w:r>
    </w:p>
    <w:p w:rsidR="0022351B" w:rsidRPr="00EC39D3" w:rsidRDefault="0022351B" w:rsidP="00C1768B">
      <w:pPr>
        <w:pStyle w:val="Sinespaciado"/>
        <w:jc w:val="both"/>
        <w:rPr>
          <w:rFonts w:ascii="Arial" w:hAnsi="Arial" w:cs="Arial"/>
        </w:rPr>
      </w:pPr>
      <w:proofErr w:type="spellStart"/>
      <w:r w:rsidRPr="00EC39D3">
        <w:rPr>
          <w:rFonts w:ascii="Arial" w:hAnsi="Arial" w:cs="Arial"/>
        </w:rPr>
        <w:t>Microenseñanza</w:t>
      </w:r>
      <w:proofErr w:type="spellEnd"/>
      <w:r w:rsidRPr="00EC39D3">
        <w:rPr>
          <w:rFonts w:ascii="Arial" w:hAnsi="Arial" w:cs="Arial"/>
        </w:rPr>
        <w:t xml:space="preserve">. El programa: unidades didácticas. Recursos didácticos. Tecnología educativa. Estrategias y dispositivos didácticos. </w:t>
      </w:r>
    </w:p>
    <w:p w:rsidR="0022351B" w:rsidRPr="00EC39D3" w:rsidRDefault="0022351B" w:rsidP="00C1768B">
      <w:pPr>
        <w:pStyle w:val="Sinespaciado"/>
        <w:jc w:val="both"/>
        <w:rPr>
          <w:rFonts w:ascii="Arial" w:hAnsi="Arial" w:cs="Arial"/>
          <w:b/>
        </w:rPr>
      </w:pPr>
    </w:p>
    <w:p w:rsidR="0022351B" w:rsidRPr="00EC39D3" w:rsidRDefault="0022351B" w:rsidP="00C1768B">
      <w:pPr>
        <w:pStyle w:val="Sinespaciado"/>
        <w:jc w:val="both"/>
        <w:rPr>
          <w:rFonts w:ascii="Arial" w:hAnsi="Arial" w:cs="Arial"/>
        </w:rPr>
      </w:pPr>
    </w:p>
    <w:p w:rsidR="0022351B" w:rsidRPr="00EC39D3" w:rsidRDefault="0022351B" w:rsidP="00C1768B">
      <w:pPr>
        <w:pStyle w:val="Sinespaciado"/>
        <w:jc w:val="both"/>
        <w:rPr>
          <w:rFonts w:ascii="Arial" w:hAnsi="Arial" w:cs="Arial"/>
          <w:b/>
        </w:rPr>
      </w:pPr>
      <w:r w:rsidRPr="00EC39D3">
        <w:rPr>
          <w:rFonts w:ascii="Arial" w:hAnsi="Arial" w:cs="Arial"/>
          <w:b/>
        </w:rPr>
        <w:t>SUJETO DE NIVEL</w:t>
      </w:r>
    </w:p>
    <w:p w:rsidR="0022351B" w:rsidRPr="00EC39D3" w:rsidRDefault="0022351B" w:rsidP="00C1768B">
      <w:pPr>
        <w:pStyle w:val="Sinespaciado"/>
        <w:jc w:val="both"/>
        <w:rPr>
          <w:rFonts w:ascii="Arial" w:hAnsi="Arial" w:cs="Arial"/>
        </w:rPr>
      </w:pPr>
    </w:p>
    <w:p w:rsidR="0022351B" w:rsidRPr="00EC39D3" w:rsidRDefault="0022351B" w:rsidP="00C1768B">
      <w:pPr>
        <w:pStyle w:val="yiv7846054359msonormal"/>
        <w:shd w:val="clear" w:color="auto" w:fill="FFFFFF"/>
        <w:spacing w:before="0" w:beforeAutospacing="0" w:after="0" w:afterAutospacing="0"/>
        <w:jc w:val="both"/>
        <w:rPr>
          <w:rFonts w:ascii="Arial" w:hAnsi="Arial" w:cs="Arial"/>
          <w:color w:val="000000"/>
          <w:sz w:val="22"/>
          <w:szCs w:val="22"/>
        </w:rPr>
      </w:pPr>
      <w:r w:rsidRPr="00EC39D3">
        <w:rPr>
          <w:rFonts w:ascii="Arial" w:hAnsi="Arial" w:cs="Arial"/>
          <w:b/>
          <w:bCs/>
          <w:color w:val="000000"/>
          <w:sz w:val="22"/>
          <w:szCs w:val="22"/>
        </w:rPr>
        <w:t>Fundamentación.</w:t>
      </w:r>
    </w:p>
    <w:p w:rsidR="0022351B" w:rsidRPr="00EC39D3" w:rsidRDefault="0022351B" w:rsidP="00C1768B">
      <w:pPr>
        <w:pStyle w:val="yiv7846054359msonormal"/>
        <w:shd w:val="clear" w:color="auto" w:fill="FFFFFF"/>
        <w:spacing w:before="0" w:beforeAutospacing="0" w:after="0" w:afterAutospacing="0"/>
        <w:jc w:val="both"/>
        <w:rPr>
          <w:rFonts w:ascii="Arial" w:hAnsi="Arial" w:cs="Arial"/>
          <w:color w:val="000000"/>
          <w:sz w:val="22"/>
          <w:szCs w:val="22"/>
        </w:rPr>
      </w:pPr>
      <w:r w:rsidRPr="00EC39D3">
        <w:rPr>
          <w:rFonts w:ascii="Arial" w:hAnsi="Arial" w:cs="Arial"/>
          <w:color w:val="000000"/>
          <w:sz w:val="22"/>
          <w:szCs w:val="22"/>
        </w:rPr>
        <w:t>Las transformaciones sociales de las últimas décadas han cuestionado a la escuela media (y al sistema educativo en general) haciendo imprescindible revisar cuestiones epistemológicas, fundamentaciones teóricas y prácticas propias del nivel medio (y de los distintos niveles educativos en general). La escuela media está habitada por una población que si bien es cierto nunca fue homogénea, hoy lo es menos que nunca dado que la formación secundaria se ha vuelto obligatoria por efecto de la ley y al mismo tiempo se ha convertido en el techo mínimo que, teóricamente, garantizaría el éxito en la inclusión del joven en el mercado laboral y en la continuidad de los estudios superiores cuando ello es posible.</w:t>
      </w:r>
    </w:p>
    <w:p w:rsidR="0022351B" w:rsidRPr="00EC39D3" w:rsidRDefault="0022351B" w:rsidP="00C1768B">
      <w:pPr>
        <w:pStyle w:val="yiv7846054359msonormal"/>
        <w:shd w:val="clear" w:color="auto" w:fill="FFFFFF"/>
        <w:spacing w:before="0" w:beforeAutospacing="0" w:after="0" w:afterAutospacing="0"/>
        <w:jc w:val="both"/>
        <w:rPr>
          <w:rFonts w:ascii="Arial" w:hAnsi="Arial" w:cs="Arial"/>
          <w:color w:val="000000"/>
          <w:sz w:val="22"/>
          <w:szCs w:val="22"/>
        </w:rPr>
      </w:pPr>
      <w:r w:rsidRPr="00EC39D3">
        <w:rPr>
          <w:rFonts w:ascii="Arial" w:hAnsi="Arial" w:cs="Arial"/>
          <w:color w:val="000000"/>
          <w:sz w:val="22"/>
          <w:szCs w:val="22"/>
        </w:rPr>
        <w:t xml:space="preserve">A su vez la categoría adolescencia, tan cara a la escuela media; ha </w:t>
      </w:r>
      <w:proofErr w:type="spellStart"/>
      <w:r w:rsidRPr="00EC39D3">
        <w:rPr>
          <w:rFonts w:ascii="Arial" w:hAnsi="Arial" w:cs="Arial"/>
          <w:color w:val="000000"/>
          <w:sz w:val="22"/>
          <w:szCs w:val="22"/>
        </w:rPr>
        <w:t>implosionado</w:t>
      </w:r>
      <w:proofErr w:type="spellEnd"/>
      <w:r w:rsidRPr="00EC39D3">
        <w:rPr>
          <w:rFonts w:ascii="Arial" w:hAnsi="Arial" w:cs="Arial"/>
          <w:color w:val="000000"/>
          <w:sz w:val="22"/>
          <w:szCs w:val="22"/>
        </w:rPr>
        <w:t xml:space="preserve"> requiriendo hoy explicaciones nuevas que den cuenta no tanto de categorías etarias como de construcciones sociales que nos permitirían -y nos obligarían- ya no a hablar de adolescencia y juventud, sino de adolescencias y juventudes.</w:t>
      </w:r>
    </w:p>
    <w:p w:rsidR="0022351B" w:rsidRPr="00EC39D3" w:rsidRDefault="0022351B" w:rsidP="00C1768B">
      <w:pPr>
        <w:pStyle w:val="yiv7846054359msonormal"/>
        <w:shd w:val="clear" w:color="auto" w:fill="FFFFFF"/>
        <w:spacing w:before="0" w:beforeAutospacing="0" w:after="0" w:afterAutospacing="0"/>
        <w:jc w:val="both"/>
        <w:rPr>
          <w:rFonts w:ascii="Arial" w:hAnsi="Arial" w:cs="Arial"/>
          <w:color w:val="000000"/>
          <w:sz w:val="22"/>
          <w:szCs w:val="22"/>
        </w:rPr>
      </w:pPr>
      <w:r w:rsidRPr="00EC39D3">
        <w:rPr>
          <w:rFonts w:ascii="Arial" w:hAnsi="Arial" w:cs="Arial"/>
          <w:color w:val="000000"/>
          <w:sz w:val="22"/>
          <w:szCs w:val="22"/>
        </w:rPr>
        <w:t xml:space="preserve">Por otra parte la masividad del fracaso en la escuela media obliga a revisar todo lo que en ella se produce, y por lo tanto la forma de concebir y explicar a lo sujetos a que ella está destinada desde una perspectiva –como mínimo- </w:t>
      </w:r>
      <w:proofErr w:type="spellStart"/>
      <w:r w:rsidRPr="00EC39D3">
        <w:rPr>
          <w:rFonts w:ascii="Arial" w:hAnsi="Arial" w:cs="Arial"/>
          <w:color w:val="000000"/>
          <w:sz w:val="22"/>
          <w:szCs w:val="22"/>
        </w:rPr>
        <w:t>psico</w:t>
      </w:r>
      <w:proofErr w:type="spellEnd"/>
      <w:r w:rsidRPr="00EC39D3">
        <w:rPr>
          <w:rFonts w:ascii="Arial" w:hAnsi="Arial" w:cs="Arial"/>
          <w:color w:val="000000"/>
          <w:sz w:val="22"/>
          <w:szCs w:val="22"/>
        </w:rPr>
        <w:t xml:space="preserve"> social que incluya además el reconocimiento de los mismos como sujetos con derecho y palabra propia a ser escuchada y atendida.</w:t>
      </w:r>
    </w:p>
    <w:p w:rsidR="0022351B" w:rsidRPr="00EC39D3" w:rsidRDefault="0022351B" w:rsidP="00C1768B">
      <w:pPr>
        <w:pStyle w:val="yiv7846054359msonormal"/>
        <w:shd w:val="clear" w:color="auto" w:fill="FFFFFF"/>
        <w:spacing w:before="0" w:beforeAutospacing="0" w:after="0" w:afterAutospacing="0"/>
        <w:jc w:val="both"/>
        <w:rPr>
          <w:rFonts w:ascii="Arial" w:hAnsi="Arial" w:cs="Arial"/>
          <w:color w:val="000000"/>
          <w:sz w:val="22"/>
          <w:szCs w:val="22"/>
        </w:rPr>
      </w:pPr>
      <w:r w:rsidRPr="00EC39D3">
        <w:rPr>
          <w:rFonts w:ascii="Arial" w:hAnsi="Arial" w:cs="Arial"/>
          <w:color w:val="000000"/>
          <w:sz w:val="22"/>
          <w:szCs w:val="22"/>
        </w:rPr>
        <w:t>Es necesario -en un momento de urgente transformación de la educación media- la formación de profesores mentalmente flexibles, formados y con competencias personales específicas para el trabajo con una población que –por diferentes razones- está asociada a representaciones predominantemente negativas, a las que muchas veces el profesor e incluso el estudiante en formación adhieren, y que se constituyen en verdaderos obstáculos epistemológicos y prácticos.</w:t>
      </w:r>
    </w:p>
    <w:p w:rsidR="0022351B" w:rsidRPr="00EC39D3" w:rsidRDefault="0022351B" w:rsidP="00C1768B">
      <w:pPr>
        <w:pStyle w:val="yiv7846054359msonormal"/>
        <w:shd w:val="clear" w:color="auto" w:fill="FFFFFF"/>
        <w:spacing w:before="0" w:beforeAutospacing="0" w:after="0" w:afterAutospacing="0"/>
        <w:jc w:val="both"/>
        <w:rPr>
          <w:rFonts w:ascii="Arial" w:hAnsi="Arial" w:cs="Arial"/>
          <w:color w:val="000000"/>
          <w:sz w:val="22"/>
          <w:szCs w:val="22"/>
        </w:rPr>
      </w:pPr>
      <w:r w:rsidRPr="00EC39D3">
        <w:rPr>
          <w:rFonts w:ascii="Arial" w:hAnsi="Arial" w:cs="Arial"/>
          <w:color w:val="000000"/>
          <w:sz w:val="22"/>
          <w:szCs w:val="22"/>
        </w:rPr>
        <w:t> </w:t>
      </w:r>
    </w:p>
    <w:p w:rsidR="0022351B" w:rsidRPr="00EC39D3" w:rsidRDefault="0022351B" w:rsidP="00EC346E">
      <w:pPr>
        <w:pStyle w:val="yiv7846054359msonormal"/>
        <w:shd w:val="clear" w:color="auto" w:fill="FFFFFF"/>
        <w:spacing w:before="0" w:beforeAutospacing="0" w:after="0" w:afterAutospacing="0"/>
        <w:rPr>
          <w:rFonts w:ascii="Arial" w:hAnsi="Arial" w:cs="Arial"/>
          <w:color w:val="000000"/>
          <w:sz w:val="22"/>
          <w:szCs w:val="22"/>
        </w:rPr>
      </w:pPr>
      <w:r w:rsidRPr="00EC39D3">
        <w:rPr>
          <w:rFonts w:ascii="Arial" w:hAnsi="Arial" w:cs="Arial"/>
          <w:b/>
          <w:bCs/>
          <w:color w:val="000000"/>
          <w:sz w:val="22"/>
          <w:szCs w:val="22"/>
        </w:rPr>
        <w:t>Objetivos</w:t>
      </w:r>
    </w:p>
    <w:p w:rsidR="0022351B" w:rsidRPr="007618D4" w:rsidRDefault="0022351B" w:rsidP="00C1768B">
      <w:pPr>
        <w:autoSpaceDE w:val="0"/>
        <w:autoSpaceDN w:val="0"/>
        <w:adjustRightInd w:val="0"/>
        <w:spacing w:after="0" w:line="240" w:lineRule="auto"/>
        <w:jc w:val="both"/>
        <w:rPr>
          <w:rFonts w:ascii="Arial" w:hAnsi="Arial" w:cs="Arial"/>
          <w:bCs/>
        </w:rPr>
      </w:pPr>
      <w:r w:rsidRPr="007618D4">
        <w:rPr>
          <w:rFonts w:ascii="Arial" w:hAnsi="Arial" w:cs="Arial"/>
          <w:bCs/>
        </w:rPr>
        <w:t>Que los estudiantes logren:</w:t>
      </w:r>
    </w:p>
    <w:p w:rsidR="0022351B" w:rsidRPr="00EC39D3" w:rsidRDefault="0022351B" w:rsidP="00575B8F">
      <w:pPr>
        <w:pStyle w:val="yiv7846054359msolistparagraph"/>
        <w:numPr>
          <w:ilvl w:val="0"/>
          <w:numId w:val="37"/>
        </w:numPr>
        <w:shd w:val="clear" w:color="auto" w:fill="FFFFFF"/>
        <w:spacing w:before="0" w:beforeAutospacing="0" w:after="0" w:afterAutospacing="0"/>
        <w:ind w:left="284" w:hanging="284"/>
        <w:jc w:val="both"/>
        <w:rPr>
          <w:rFonts w:ascii="Arial" w:hAnsi="Arial" w:cs="Arial"/>
          <w:color w:val="000000"/>
          <w:sz w:val="22"/>
          <w:szCs w:val="22"/>
        </w:rPr>
      </w:pPr>
      <w:r>
        <w:rPr>
          <w:rFonts w:ascii="Arial" w:hAnsi="Arial" w:cs="Arial"/>
          <w:color w:val="000000"/>
          <w:sz w:val="22"/>
          <w:szCs w:val="22"/>
        </w:rPr>
        <w:t>Comprender</w:t>
      </w:r>
      <w:r w:rsidRPr="00EC39D3">
        <w:rPr>
          <w:rFonts w:ascii="Arial" w:hAnsi="Arial" w:cs="Arial"/>
          <w:color w:val="000000"/>
          <w:sz w:val="22"/>
          <w:szCs w:val="22"/>
        </w:rPr>
        <w:t xml:space="preserve"> la especificidad de los procesos de adolescencia y juventud dado que la población adolecente ha sido clásicamente la destinataria de la formación media, a la que se ha ido incorporando crecientemente una población de jóvenes (e incluso adultos) al ritmo de las acreditaciones que el mercado laboral demanda.</w:t>
      </w:r>
    </w:p>
    <w:p w:rsidR="0022351B" w:rsidRPr="00EC39D3" w:rsidRDefault="0022351B" w:rsidP="00575B8F">
      <w:pPr>
        <w:pStyle w:val="yiv7846054359msolistparagraph"/>
        <w:numPr>
          <w:ilvl w:val="0"/>
          <w:numId w:val="37"/>
        </w:numPr>
        <w:shd w:val="clear" w:color="auto" w:fill="FFFFFF"/>
        <w:spacing w:before="0" w:beforeAutospacing="0" w:after="0" w:afterAutospacing="0"/>
        <w:ind w:left="284" w:hanging="284"/>
        <w:jc w:val="both"/>
        <w:rPr>
          <w:rFonts w:ascii="Arial" w:hAnsi="Arial" w:cs="Arial"/>
          <w:color w:val="000000"/>
          <w:sz w:val="22"/>
          <w:szCs w:val="22"/>
        </w:rPr>
      </w:pPr>
      <w:r>
        <w:rPr>
          <w:rFonts w:ascii="Arial" w:hAnsi="Arial" w:cs="Arial"/>
          <w:color w:val="000000"/>
          <w:sz w:val="22"/>
          <w:szCs w:val="22"/>
        </w:rPr>
        <w:t>Reflexionar</w:t>
      </w:r>
      <w:r w:rsidRPr="00EC39D3">
        <w:rPr>
          <w:rFonts w:ascii="Arial" w:hAnsi="Arial" w:cs="Arial"/>
          <w:color w:val="000000"/>
          <w:sz w:val="22"/>
          <w:szCs w:val="22"/>
        </w:rPr>
        <w:t xml:space="preserve"> acerca de la naturaleza de las diferencias entre la cultura adolescente, juvenil y la cultura escolar como factor de conflicto en el nivel medio, acentuado a partir de la masividad que implica la ley que vuelve obligatoria la educación media.</w:t>
      </w:r>
    </w:p>
    <w:p w:rsidR="0022351B" w:rsidRPr="00EC39D3" w:rsidRDefault="0022351B" w:rsidP="00575B8F">
      <w:pPr>
        <w:pStyle w:val="yiv7846054359msolistparagraph"/>
        <w:numPr>
          <w:ilvl w:val="0"/>
          <w:numId w:val="37"/>
        </w:numPr>
        <w:shd w:val="clear" w:color="auto" w:fill="FFFFFF"/>
        <w:spacing w:before="0" w:beforeAutospacing="0" w:after="0" w:afterAutospacing="0"/>
        <w:ind w:left="284" w:hanging="284"/>
        <w:jc w:val="both"/>
        <w:rPr>
          <w:rFonts w:ascii="Arial" w:hAnsi="Arial" w:cs="Arial"/>
          <w:color w:val="000000"/>
          <w:sz w:val="22"/>
          <w:szCs w:val="22"/>
        </w:rPr>
      </w:pPr>
      <w:r>
        <w:rPr>
          <w:rFonts w:ascii="Arial" w:hAnsi="Arial" w:cs="Arial"/>
          <w:color w:val="000000"/>
          <w:sz w:val="22"/>
          <w:szCs w:val="22"/>
        </w:rPr>
        <w:t xml:space="preserve">Comprender </w:t>
      </w:r>
      <w:r w:rsidRPr="00EC39D3">
        <w:rPr>
          <w:rFonts w:ascii="Arial" w:hAnsi="Arial" w:cs="Arial"/>
          <w:color w:val="000000"/>
          <w:sz w:val="22"/>
          <w:szCs w:val="22"/>
        </w:rPr>
        <w:t>los conflictos adolescentes y juveniles desde una mirada que reemplace el sentido común por</w:t>
      </w:r>
      <w:r>
        <w:rPr>
          <w:rFonts w:ascii="Arial" w:hAnsi="Arial" w:cs="Arial"/>
          <w:color w:val="000000"/>
          <w:sz w:val="22"/>
          <w:szCs w:val="22"/>
        </w:rPr>
        <w:t xml:space="preserve"> una</w:t>
      </w:r>
      <w:r w:rsidRPr="00EC39D3">
        <w:rPr>
          <w:rFonts w:ascii="Arial" w:hAnsi="Arial" w:cs="Arial"/>
          <w:color w:val="000000"/>
          <w:sz w:val="22"/>
          <w:szCs w:val="22"/>
        </w:rPr>
        <w:t xml:space="preserve"> fundamentación científico social favoreciendo la deconstrucción de estereotipos que no contribuyen a los aspectos vinculares del trabajo docente con adolescentes y jóvenes.</w:t>
      </w:r>
    </w:p>
    <w:p w:rsidR="0022351B" w:rsidRPr="00EC39D3" w:rsidRDefault="0022351B" w:rsidP="00575B8F">
      <w:pPr>
        <w:pStyle w:val="yiv7846054359msolistparagraph"/>
        <w:numPr>
          <w:ilvl w:val="0"/>
          <w:numId w:val="37"/>
        </w:numPr>
        <w:shd w:val="clear" w:color="auto" w:fill="FFFFFF"/>
        <w:spacing w:before="0" w:beforeAutospacing="0" w:after="0" w:afterAutospacing="0"/>
        <w:ind w:left="284" w:hanging="284"/>
        <w:jc w:val="both"/>
        <w:rPr>
          <w:rFonts w:ascii="Arial" w:hAnsi="Arial" w:cs="Arial"/>
          <w:color w:val="000000"/>
          <w:sz w:val="22"/>
          <w:szCs w:val="22"/>
        </w:rPr>
      </w:pPr>
      <w:r w:rsidRPr="00EC39D3">
        <w:rPr>
          <w:rFonts w:ascii="Arial" w:hAnsi="Arial" w:cs="Arial"/>
          <w:color w:val="000000"/>
          <w:sz w:val="22"/>
          <w:szCs w:val="22"/>
        </w:rPr>
        <w:t>presentar la problemática del Sujeto procurando evitar cualquier reduccionismo, ya psicológico, ya sociológico, etc., a parta de un abordaje multidisciplinar de la temática.</w:t>
      </w:r>
    </w:p>
    <w:p w:rsidR="0022351B" w:rsidRPr="00EC39D3" w:rsidRDefault="0022351B" w:rsidP="00EC346E">
      <w:pPr>
        <w:pStyle w:val="yiv7846054359msonormal"/>
        <w:shd w:val="clear" w:color="auto" w:fill="FFFFFF"/>
        <w:spacing w:before="0" w:beforeAutospacing="0" w:after="0" w:afterAutospacing="0"/>
        <w:rPr>
          <w:rFonts w:ascii="Arial" w:hAnsi="Arial" w:cs="Arial"/>
          <w:color w:val="000000"/>
          <w:sz w:val="22"/>
          <w:szCs w:val="22"/>
        </w:rPr>
      </w:pPr>
      <w:r w:rsidRPr="00EC39D3">
        <w:rPr>
          <w:rFonts w:ascii="Arial" w:hAnsi="Arial" w:cs="Arial"/>
          <w:color w:val="000000"/>
          <w:sz w:val="22"/>
          <w:szCs w:val="22"/>
        </w:rPr>
        <w:t> </w:t>
      </w:r>
    </w:p>
    <w:p w:rsidR="0022351B" w:rsidRPr="00EC39D3" w:rsidRDefault="0022351B" w:rsidP="00EC346E">
      <w:pPr>
        <w:pStyle w:val="yiv7846054359msonormal"/>
        <w:shd w:val="clear" w:color="auto" w:fill="FFFFFF"/>
        <w:spacing w:before="0" w:beforeAutospacing="0" w:after="0" w:afterAutospacing="0"/>
        <w:rPr>
          <w:rFonts w:ascii="Arial" w:hAnsi="Arial" w:cs="Arial"/>
          <w:color w:val="000000"/>
          <w:sz w:val="22"/>
          <w:szCs w:val="22"/>
        </w:rPr>
      </w:pPr>
      <w:r w:rsidRPr="00EC39D3">
        <w:rPr>
          <w:rFonts w:ascii="Arial" w:hAnsi="Arial" w:cs="Arial"/>
          <w:b/>
          <w:bCs/>
          <w:color w:val="000000"/>
          <w:sz w:val="22"/>
          <w:szCs w:val="22"/>
        </w:rPr>
        <w:t>Contenidos mínimos</w:t>
      </w:r>
    </w:p>
    <w:p w:rsidR="0022351B" w:rsidRPr="00EC39D3" w:rsidRDefault="0022351B" w:rsidP="00420384">
      <w:pPr>
        <w:pStyle w:val="yiv7846054359msolistparagraph"/>
        <w:shd w:val="clear" w:color="auto" w:fill="FFFFFF"/>
        <w:spacing w:before="0" w:beforeAutospacing="0" w:after="0" w:afterAutospacing="0"/>
        <w:rPr>
          <w:rFonts w:ascii="Arial" w:hAnsi="Arial" w:cs="Arial"/>
          <w:color w:val="000000"/>
          <w:sz w:val="22"/>
          <w:szCs w:val="22"/>
        </w:rPr>
      </w:pPr>
      <w:r w:rsidRPr="00EC39D3">
        <w:rPr>
          <w:rFonts w:ascii="Arial" w:hAnsi="Arial" w:cs="Arial"/>
          <w:color w:val="000000"/>
          <w:sz w:val="22"/>
          <w:szCs w:val="22"/>
        </w:rPr>
        <w:lastRenderedPageBreak/>
        <w:t>Adolescencia y juventud o adolescencias y juventudes: concepciones clásicas y revisiones actuales.</w:t>
      </w:r>
    </w:p>
    <w:p w:rsidR="0022351B" w:rsidRPr="00EC39D3" w:rsidRDefault="0022351B" w:rsidP="00420384">
      <w:pPr>
        <w:pStyle w:val="yiv7846054359msolistparagraph"/>
        <w:shd w:val="clear" w:color="auto" w:fill="FFFFFF"/>
        <w:spacing w:before="0" w:beforeAutospacing="0" w:after="0" w:afterAutospacing="0"/>
        <w:rPr>
          <w:rFonts w:ascii="Arial" w:hAnsi="Arial" w:cs="Arial"/>
          <w:color w:val="000000"/>
          <w:sz w:val="22"/>
          <w:szCs w:val="22"/>
        </w:rPr>
      </w:pPr>
      <w:r w:rsidRPr="00EC39D3">
        <w:rPr>
          <w:rFonts w:ascii="Arial" w:hAnsi="Arial" w:cs="Arial"/>
          <w:color w:val="000000"/>
          <w:sz w:val="22"/>
          <w:szCs w:val="22"/>
        </w:rPr>
        <w:t>Transformaciones estructurales propias de la transición adolescente en el mundo contemporáneo.</w:t>
      </w:r>
    </w:p>
    <w:p w:rsidR="0022351B" w:rsidRPr="00EC39D3" w:rsidRDefault="0022351B" w:rsidP="00420384">
      <w:pPr>
        <w:pStyle w:val="yiv7846054359msolistparagraph"/>
        <w:shd w:val="clear" w:color="auto" w:fill="FFFFFF"/>
        <w:spacing w:before="0" w:beforeAutospacing="0" w:after="0" w:afterAutospacing="0"/>
        <w:rPr>
          <w:rFonts w:ascii="Arial" w:hAnsi="Arial" w:cs="Arial"/>
          <w:color w:val="000000"/>
          <w:sz w:val="22"/>
          <w:szCs w:val="22"/>
        </w:rPr>
      </w:pPr>
      <w:r w:rsidRPr="00EC39D3">
        <w:rPr>
          <w:rFonts w:ascii="Arial" w:hAnsi="Arial" w:cs="Arial"/>
          <w:color w:val="000000"/>
          <w:sz w:val="22"/>
          <w:szCs w:val="22"/>
        </w:rPr>
        <w:t>Adolescencia, juventud y escuela secundaria.</w:t>
      </w:r>
    </w:p>
    <w:p w:rsidR="0022351B" w:rsidRPr="00EC39D3" w:rsidRDefault="0022351B" w:rsidP="00420384">
      <w:pPr>
        <w:pStyle w:val="yiv7846054359msolistparagraph"/>
        <w:shd w:val="clear" w:color="auto" w:fill="FFFFFF"/>
        <w:spacing w:before="0" w:beforeAutospacing="0" w:after="0" w:afterAutospacing="0"/>
        <w:rPr>
          <w:rFonts w:ascii="Arial" w:hAnsi="Arial" w:cs="Arial"/>
          <w:color w:val="000000"/>
          <w:sz w:val="22"/>
          <w:szCs w:val="22"/>
        </w:rPr>
      </w:pPr>
      <w:r w:rsidRPr="00EC39D3">
        <w:rPr>
          <w:rFonts w:ascii="Arial" w:hAnsi="Arial" w:cs="Arial"/>
          <w:color w:val="000000"/>
          <w:sz w:val="22"/>
          <w:szCs w:val="22"/>
        </w:rPr>
        <w:t>La problemática de la adolescencia, juventud y pobreza.</w:t>
      </w:r>
    </w:p>
    <w:p w:rsidR="0022351B" w:rsidRPr="00EC39D3" w:rsidRDefault="0022351B" w:rsidP="00420384">
      <w:pPr>
        <w:pStyle w:val="yiv7846054359msolistparagraph"/>
        <w:shd w:val="clear" w:color="auto" w:fill="FFFFFF"/>
        <w:spacing w:before="0" w:beforeAutospacing="0" w:after="0" w:afterAutospacing="0"/>
        <w:rPr>
          <w:rFonts w:ascii="Arial" w:hAnsi="Arial" w:cs="Arial"/>
          <w:color w:val="000000"/>
          <w:sz w:val="22"/>
          <w:szCs w:val="22"/>
        </w:rPr>
      </w:pPr>
      <w:r w:rsidRPr="00EC39D3">
        <w:rPr>
          <w:rFonts w:ascii="Arial" w:hAnsi="Arial" w:cs="Arial"/>
          <w:color w:val="000000"/>
          <w:sz w:val="22"/>
          <w:szCs w:val="22"/>
        </w:rPr>
        <w:t>Culturas escolares, culturas juveniles y adolescentes.</w:t>
      </w:r>
    </w:p>
    <w:p w:rsidR="0022351B" w:rsidRPr="00EC39D3" w:rsidRDefault="0022351B" w:rsidP="00420384">
      <w:pPr>
        <w:pStyle w:val="yiv7846054359msolistparagraph"/>
        <w:shd w:val="clear" w:color="auto" w:fill="FFFFFF"/>
        <w:spacing w:before="0" w:beforeAutospacing="0" w:after="0" w:afterAutospacing="0"/>
        <w:rPr>
          <w:rFonts w:ascii="Arial" w:hAnsi="Arial" w:cs="Arial"/>
          <w:color w:val="000000"/>
          <w:sz w:val="22"/>
          <w:szCs w:val="22"/>
        </w:rPr>
      </w:pPr>
      <w:r w:rsidRPr="00EC39D3">
        <w:rPr>
          <w:rFonts w:ascii="Arial" w:hAnsi="Arial" w:cs="Arial"/>
          <w:color w:val="000000"/>
          <w:sz w:val="22"/>
          <w:szCs w:val="22"/>
        </w:rPr>
        <w:t>Problemáticas de la formación y la práctica docente.</w:t>
      </w:r>
    </w:p>
    <w:p w:rsidR="0022351B" w:rsidRDefault="0022351B" w:rsidP="00EC346E">
      <w:pPr>
        <w:pStyle w:val="yiv7846054359msolistparagraph"/>
        <w:shd w:val="clear" w:color="auto" w:fill="FFFFFF"/>
        <w:spacing w:before="0" w:beforeAutospacing="0" w:after="0" w:afterAutospacing="0"/>
        <w:rPr>
          <w:rFonts w:ascii="Arial" w:hAnsi="Arial" w:cs="Arial"/>
          <w:color w:val="000000"/>
          <w:sz w:val="22"/>
          <w:szCs w:val="22"/>
        </w:rPr>
      </w:pPr>
    </w:p>
    <w:p w:rsidR="0022351B" w:rsidRPr="00EC39D3" w:rsidRDefault="0022351B" w:rsidP="00EC346E">
      <w:pPr>
        <w:pStyle w:val="yiv7846054359msolistparagraph"/>
        <w:shd w:val="clear" w:color="auto" w:fill="FFFFFF"/>
        <w:spacing w:before="0" w:beforeAutospacing="0" w:after="0" w:afterAutospacing="0"/>
        <w:rPr>
          <w:rFonts w:ascii="Arial" w:hAnsi="Arial" w:cs="Arial"/>
          <w:color w:val="000000"/>
          <w:sz w:val="22"/>
          <w:szCs w:val="22"/>
        </w:rPr>
      </w:pPr>
    </w:p>
    <w:p w:rsidR="0022351B" w:rsidRPr="00EC39D3" w:rsidRDefault="0022351B" w:rsidP="00EC346E">
      <w:pPr>
        <w:pStyle w:val="yiv7846054359msolistparagraph"/>
        <w:shd w:val="clear" w:color="auto" w:fill="FFFFFF"/>
        <w:spacing w:before="0" w:beforeAutospacing="0" w:after="0" w:afterAutospacing="0"/>
        <w:rPr>
          <w:rFonts w:ascii="Arial" w:hAnsi="Arial" w:cs="Arial"/>
          <w:color w:val="000000"/>
          <w:sz w:val="22"/>
          <w:szCs w:val="22"/>
        </w:rPr>
      </w:pPr>
    </w:p>
    <w:p w:rsidR="0022351B" w:rsidRPr="00EC39D3" w:rsidRDefault="0022351B" w:rsidP="00EC346E">
      <w:pPr>
        <w:pStyle w:val="yiv7846054359msonormal"/>
        <w:shd w:val="clear" w:color="auto" w:fill="FFFFFF"/>
        <w:spacing w:before="0" w:beforeAutospacing="0" w:after="0" w:afterAutospacing="0"/>
        <w:rPr>
          <w:rFonts w:ascii="Arial" w:hAnsi="Arial" w:cs="Arial"/>
          <w:b/>
          <w:sz w:val="22"/>
          <w:szCs w:val="22"/>
        </w:rPr>
      </w:pPr>
      <w:r w:rsidRPr="00EC39D3">
        <w:rPr>
          <w:rFonts w:ascii="Arial" w:hAnsi="Arial" w:cs="Arial"/>
          <w:color w:val="000000"/>
          <w:sz w:val="22"/>
          <w:szCs w:val="22"/>
        </w:rPr>
        <w:t> </w:t>
      </w:r>
      <w:r w:rsidRPr="00EC39D3">
        <w:rPr>
          <w:rFonts w:ascii="Arial" w:hAnsi="Arial" w:cs="Arial"/>
          <w:b/>
          <w:sz w:val="22"/>
          <w:szCs w:val="22"/>
        </w:rPr>
        <w:t>DIDACTICA DE LA HISTORIA PARA EL NIVEL MEDIO Y SUPERIOR II</w:t>
      </w:r>
    </w:p>
    <w:p w:rsidR="0022351B" w:rsidRPr="00EC39D3" w:rsidRDefault="0022351B" w:rsidP="00EC346E">
      <w:pPr>
        <w:pStyle w:val="yiv7846054359msonormal"/>
        <w:shd w:val="clear" w:color="auto" w:fill="FFFFFF"/>
        <w:spacing w:before="0" w:beforeAutospacing="0" w:after="0" w:afterAutospacing="0"/>
        <w:rPr>
          <w:rFonts w:ascii="Arial" w:hAnsi="Arial" w:cs="Arial"/>
          <w:b/>
          <w:sz w:val="22"/>
          <w:szCs w:val="22"/>
        </w:rPr>
      </w:pPr>
    </w:p>
    <w:p w:rsidR="0022351B" w:rsidRPr="00EC39D3" w:rsidRDefault="0022351B" w:rsidP="00EC346E">
      <w:pPr>
        <w:pStyle w:val="Sinespaciado"/>
        <w:jc w:val="both"/>
        <w:rPr>
          <w:rFonts w:ascii="Arial" w:hAnsi="Arial" w:cs="Arial"/>
          <w:b/>
        </w:rPr>
      </w:pPr>
      <w:r w:rsidRPr="00EC39D3">
        <w:rPr>
          <w:rFonts w:ascii="Arial" w:hAnsi="Arial" w:cs="Arial"/>
          <w:b/>
        </w:rPr>
        <w:t>Fundamentación</w:t>
      </w:r>
    </w:p>
    <w:p w:rsidR="0022351B" w:rsidRPr="00EC39D3" w:rsidRDefault="0022351B" w:rsidP="00EC346E">
      <w:pPr>
        <w:pStyle w:val="Sinespaciado"/>
        <w:jc w:val="both"/>
        <w:rPr>
          <w:rFonts w:ascii="Arial" w:hAnsi="Arial" w:cs="Arial"/>
        </w:rPr>
      </w:pPr>
      <w:r w:rsidRPr="00EC39D3">
        <w:rPr>
          <w:rFonts w:ascii="Arial" w:hAnsi="Arial" w:cs="Arial"/>
        </w:rPr>
        <w:t>El espacio curricular se relaciona con los elementos adquiridos en la cursada de la didáctica específica I y aborda aquellas cuestiones que son sustantivas para la implementación de la propuesta didáctica  y por la amplitud de los temas abarcados no llegaron a desarrollarse con anterioridad.</w:t>
      </w:r>
    </w:p>
    <w:p w:rsidR="0022351B" w:rsidRPr="00EC39D3" w:rsidRDefault="0022351B" w:rsidP="00EC346E">
      <w:pPr>
        <w:pStyle w:val="Sinespaciado"/>
        <w:jc w:val="both"/>
        <w:rPr>
          <w:rFonts w:ascii="Arial" w:hAnsi="Arial" w:cs="Arial"/>
        </w:rPr>
      </w:pPr>
      <w:r w:rsidRPr="00EC39D3">
        <w:rPr>
          <w:rFonts w:ascii="Arial" w:hAnsi="Arial" w:cs="Arial"/>
        </w:rPr>
        <w:t>Serán considerados tópicos tales como  evaluación, los debates académicos en el campo disciplinar y su impacto en la formulación de los diseños didácticos.</w:t>
      </w:r>
    </w:p>
    <w:p w:rsidR="0022351B" w:rsidRPr="00EC39D3" w:rsidRDefault="0022351B" w:rsidP="00EC346E">
      <w:pPr>
        <w:pStyle w:val="Sinespaciado"/>
        <w:jc w:val="both"/>
        <w:rPr>
          <w:rFonts w:ascii="Arial" w:hAnsi="Arial" w:cs="Arial"/>
        </w:rPr>
      </w:pPr>
      <w:r w:rsidRPr="00EC39D3">
        <w:rPr>
          <w:rFonts w:ascii="Arial" w:hAnsi="Arial" w:cs="Arial"/>
        </w:rPr>
        <w:t>Explicitar la importancia de ejecutar propuestas de enseñanza que se concreten fuera del ámbito escolar, para incorporar la dimensión vivencial de la disciplina en la vida cotidiana. Construir una mirada crítica y lúcida sobre los productos audiovisuales y su implementación en el aula. La construcción de competencias comunicativas de suma importancia por el espacio  que los distintos medios audiovisuales y las nuevas tecnologías ocupan en la vida de los estudiantes. Implementar el análisis  de los diseños de herramientas didácticas tales como los manuales de la materia.   Abordar la problemática de la didáctica en la enseñanza en el nivel superior.  Implementar   estrategias y actividades para este nivel</w:t>
      </w:r>
    </w:p>
    <w:p w:rsidR="0022351B" w:rsidRPr="00EC39D3" w:rsidRDefault="0022351B" w:rsidP="00EC346E">
      <w:pPr>
        <w:pStyle w:val="Sinespaciado"/>
        <w:ind w:left="851"/>
        <w:jc w:val="both"/>
        <w:rPr>
          <w:rFonts w:ascii="Arial" w:hAnsi="Arial" w:cs="Arial"/>
          <w:b/>
          <w:u w:val="single"/>
        </w:rPr>
      </w:pPr>
    </w:p>
    <w:p w:rsidR="0022351B" w:rsidRPr="00EC39D3" w:rsidRDefault="0022351B" w:rsidP="00EC346E">
      <w:pPr>
        <w:pStyle w:val="Prrafodelista"/>
        <w:ind w:left="0"/>
        <w:rPr>
          <w:rFonts w:ascii="Arial" w:hAnsi="Arial" w:cs="Arial"/>
          <w:b/>
          <w:sz w:val="22"/>
          <w:szCs w:val="22"/>
        </w:rPr>
      </w:pPr>
      <w:r w:rsidRPr="00EC39D3">
        <w:rPr>
          <w:rFonts w:ascii="Arial" w:hAnsi="Arial" w:cs="Arial"/>
          <w:b/>
          <w:sz w:val="22"/>
          <w:szCs w:val="22"/>
        </w:rPr>
        <w:t>Objetivos:</w:t>
      </w:r>
    </w:p>
    <w:p w:rsidR="0022351B" w:rsidRPr="00EC39D3" w:rsidRDefault="0022351B" w:rsidP="00EC346E">
      <w:pPr>
        <w:pStyle w:val="Sinespaciado"/>
        <w:ind w:left="284" w:hanging="284"/>
        <w:jc w:val="both"/>
        <w:rPr>
          <w:rFonts w:ascii="Arial" w:hAnsi="Arial" w:cs="Arial"/>
        </w:rPr>
      </w:pPr>
      <w:r w:rsidRPr="00EC39D3">
        <w:rPr>
          <w:rFonts w:ascii="Arial" w:hAnsi="Arial" w:cs="Arial"/>
        </w:rPr>
        <w:t>Que los alumnos logren:</w:t>
      </w:r>
    </w:p>
    <w:p w:rsidR="0022351B" w:rsidRPr="00EC39D3" w:rsidRDefault="0022351B" w:rsidP="00575B8F">
      <w:pPr>
        <w:pStyle w:val="Sinespaciado"/>
        <w:numPr>
          <w:ilvl w:val="0"/>
          <w:numId w:val="36"/>
        </w:numPr>
        <w:ind w:left="284" w:hanging="284"/>
        <w:jc w:val="both"/>
        <w:rPr>
          <w:rFonts w:ascii="Arial" w:hAnsi="Arial" w:cs="Arial"/>
        </w:rPr>
      </w:pPr>
      <w:r w:rsidRPr="00EC39D3">
        <w:rPr>
          <w:rFonts w:ascii="Arial" w:hAnsi="Arial" w:cs="Arial"/>
        </w:rPr>
        <w:t>Conocer y manejar distintos tipos y criterios de evaluación</w:t>
      </w:r>
    </w:p>
    <w:p w:rsidR="0022351B" w:rsidRPr="00EC39D3" w:rsidRDefault="0022351B" w:rsidP="00575B8F">
      <w:pPr>
        <w:pStyle w:val="Sinespaciado"/>
        <w:numPr>
          <w:ilvl w:val="0"/>
          <w:numId w:val="36"/>
        </w:numPr>
        <w:ind w:left="284" w:hanging="284"/>
        <w:jc w:val="both"/>
        <w:rPr>
          <w:rFonts w:ascii="Arial" w:hAnsi="Arial" w:cs="Arial"/>
        </w:rPr>
      </w:pPr>
      <w:r>
        <w:rPr>
          <w:rFonts w:ascii="Arial" w:hAnsi="Arial" w:cs="Arial"/>
        </w:rPr>
        <w:t>Valorar</w:t>
      </w:r>
      <w:r w:rsidRPr="00EC39D3">
        <w:rPr>
          <w:rFonts w:ascii="Arial" w:hAnsi="Arial" w:cs="Arial"/>
        </w:rPr>
        <w:t xml:space="preserve"> la importancia de la evaluación, autoevaluación, </w:t>
      </w:r>
      <w:proofErr w:type="spellStart"/>
      <w:r w:rsidRPr="00EC39D3">
        <w:rPr>
          <w:rFonts w:ascii="Arial" w:hAnsi="Arial" w:cs="Arial"/>
        </w:rPr>
        <w:t>co</w:t>
      </w:r>
      <w:proofErr w:type="spellEnd"/>
      <w:r w:rsidRPr="00EC39D3">
        <w:rPr>
          <w:rFonts w:ascii="Arial" w:hAnsi="Arial" w:cs="Arial"/>
        </w:rPr>
        <w:t>-evaluación entendidas como proceso permanente, formativo y formador en el proceso de enseñanza-aprendizaje</w:t>
      </w:r>
    </w:p>
    <w:p w:rsidR="0022351B" w:rsidRPr="00EC39D3" w:rsidRDefault="0022351B" w:rsidP="00575B8F">
      <w:pPr>
        <w:pStyle w:val="Sinespaciado"/>
        <w:numPr>
          <w:ilvl w:val="0"/>
          <w:numId w:val="36"/>
        </w:numPr>
        <w:ind w:left="284" w:hanging="284"/>
        <w:jc w:val="both"/>
        <w:rPr>
          <w:rFonts w:ascii="Arial" w:hAnsi="Arial" w:cs="Arial"/>
        </w:rPr>
      </w:pPr>
      <w:r w:rsidRPr="00EC39D3">
        <w:rPr>
          <w:rFonts w:ascii="Arial" w:hAnsi="Arial" w:cs="Arial"/>
        </w:rPr>
        <w:t>Incorpo</w:t>
      </w:r>
      <w:r>
        <w:rPr>
          <w:rFonts w:ascii="Arial" w:hAnsi="Arial" w:cs="Arial"/>
        </w:rPr>
        <w:t>rar</w:t>
      </w:r>
      <w:r w:rsidRPr="00EC39D3">
        <w:rPr>
          <w:rFonts w:ascii="Arial" w:hAnsi="Arial" w:cs="Arial"/>
        </w:rPr>
        <w:t xml:space="preserve"> herramientas metodológicas para abordar la enseñanza en el nivel superior</w:t>
      </w:r>
    </w:p>
    <w:p w:rsidR="0022351B" w:rsidRPr="00EC39D3" w:rsidRDefault="0022351B" w:rsidP="00575B8F">
      <w:pPr>
        <w:pStyle w:val="Sinespaciado"/>
        <w:numPr>
          <w:ilvl w:val="0"/>
          <w:numId w:val="36"/>
        </w:numPr>
        <w:ind w:left="284" w:hanging="284"/>
        <w:jc w:val="both"/>
        <w:rPr>
          <w:rFonts w:ascii="Arial" w:hAnsi="Arial" w:cs="Arial"/>
        </w:rPr>
      </w:pPr>
      <w:r>
        <w:rPr>
          <w:rFonts w:ascii="Arial" w:hAnsi="Arial" w:cs="Arial"/>
        </w:rPr>
        <w:t>Desarrollar</w:t>
      </w:r>
      <w:r w:rsidRPr="00EC39D3">
        <w:rPr>
          <w:rFonts w:ascii="Arial" w:hAnsi="Arial" w:cs="Arial"/>
        </w:rPr>
        <w:t xml:space="preserve"> competencias para construir con sus alumnos una mirada lúcida sobre los productos mediáticos desentrañando las construcciones de sentido.</w:t>
      </w:r>
    </w:p>
    <w:p w:rsidR="0022351B" w:rsidRPr="00EC39D3" w:rsidRDefault="0022351B" w:rsidP="00EC346E">
      <w:pPr>
        <w:pStyle w:val="Sinespaciado"/>
        <w:jc w:val="both"/>
        <w:rPr>
          <w:rFonts w:ascii="Arial" w:hAnsi="Arial" w:cs="Arial"/>
        </w:rPr>
      </w:pPr>
    </w:p>
    <w:p w:rsidR="0022351B" w:rsidRPr="00EC39D3" w:rsidRDefault="0022351B" w:rsidP="00EC346E">
      <w:pPr>
        <w:pStyle w:val="Sinespaciado"/>
        <w:jc w:val="both"/>
        <w:rPr>
          <w:rFonts w:ascii="Arial" w:hAnsi="Arial" w:cs="Arial"/>
          <w:b/>
        </w:rPr>
      </w:pPr>
      <w:r w:rsidRPr="00EC39D3">
        <w:rPr>
          <w:rFonts w:ascii="Arial" w:hAnsi="Arial" w:cs="Arial"/>
          <w:b/>
        </w:rPr>
        <w:t>Contenidos mínimos</w:t>
      </w:r>
    </w:p>
    <w:p w:rsidR="0022351B" w:rsidRPr="00EC39D3" w:rsidRDefault="0022351B" w:rsidP="00EC346E">
      <w:pPr>
        <w:pStyle w:val="Sinespaciado"/>
        <w:jc w:val="both"/>
        <w:rPr>
          <w:rFonts w:ascii="Arial" w:hAnsi="Arial" w:cs="Arial"/>
        </w:rPr>
      </w:pPr>
      <w:r w:rsidRPr="00EC39D3">
        <w:rPr>
          <w:rFonts w:ascii="Arial" w:hAnsi="Arial" w:cs="Arial"/>
        </w:rPr>
        <w:t>Evaluación. Funciones de la misma. Tipos y criterios de evaluación</w:t>
      </w:r>
    </w:p>
    <w:p w:rsidR="0022351B" w:rsidRPr="00EC39D3" w:rsidRDefault="0022351B" w:rsidP="00EC346E">
      <w:pPr>
        <w:pStyle w:val="Sinespaciado"/>
        <w:jc w:val="both"/>
        <w:rPr>
          <w:rFonts w:ascii="Arial" w:hAnsi="Arial" w:cs="Arial"/>
        </w:rPr>
      </w:pPr>
      <w:r w:rsidRPr="00EC39D3">
        <w:rPr>
          <w:rFonts w:ascii="Arial" w:hAnsi="Arial" w:cs="Arial"/>
        </w:rPr>
        <w:t xml:space="preserve">Construcción de las competencias comunicativas </w:t>
      </w:r>
    </w:p>
    <w:p w:rsidR="0022351B" w:rsidRPr="00EC39D3" w:rsidRDefault="0022351B" w:rsidP="00EC346E">
      <w:pPr>
        <w:pStyle w:val="Sinespaciado"/>
        <w:jc w:val="both"/>
        <w:rPr>
          <w:rFonts w:ascii="Arial" w:hAnsi="Arial" w:cs="Arial"/>
        </w:rPr>
      </w:pPr>
      <w:r w:rsidRPr="00EC39D3">
        <w:rPr>
          <w:rFonts w:ascii="Arial" w:hAnsi="Arial" w:cs="Arial"/>
        </w:rPr>
        <w:t>Los debates académicos en el campo disciplinar y su impacto en la enseñanza</w:t>
      </w:r>
    </w:p>
    <w:p w:rsidR="0022351B" w:rsidRPr="00EC39D3" w:rsidRDefault="0022351B" w:rsidP="00EC346E">
      <w:pPr>
        <w:pStyle w:val="Sinespaciado"/>
        <w:jc w:val="both"/>
        <w:rPr>
          <w:rFonts w:ascii="Arial" w:hAnsi="Arial" w:cs="Arial"/>
        </w:rPr>
      </w:pPr>
      <w:r w:rsidRPr="00EC39D3">
        <w:rPr>
          <w:rFonts w:ascii="Arial" w:hAnsi="Arial" w:cs="Arial"/>
        </w:rPr>
        <w:t>Salidas Didácticas .La participación institucional del docente de historia.</w:t>
      </w:r>
    </w:p>
    <w:p w:rsidR="0022351B" w:rsidRPr="00EC39D3" w:rsidRDefault="0022351B" w:rsidP="00EC346E">
      <w:pPr>
        <w:pStyle w:val="Sinespaciado"/>
        <w:jc w:val="both"/>
        <w:rPr>
          <w:rFonts w:ascii="Arial" w:hAnsi="Arial" w:cs="Arial"/>
        </w:rPr>
      </w:pPr>
      <w:r w:rsidRPr="00EC39D3">
        <w:rPr>
          <w:rFonts w:ascii="Arial" w:hAnsi="Arial" w:cs="Arial"/>
        </w:rPr>
        <w:t>La enseñanza en el nivel superior. Herramientas metodológicas.</w:t>
      </w:r>
    </w:p>
    <w:p w:rsidR="0022351B" w:rsidRDefault="0022351B" w:rsidP="00EC346E">
      <w:pPr>
        <w:spacing w:after="0" w:line="240" w:lineRule="auto"/>
        <w:rPr>
          <w:rFonts w:ascii="Arial" w:hAnsi="Arial" w:cs="Arial"/>
        </w:rPr>
      </w:pPr>
    </w:p>
    <w:p w:rsidR="0022351B" w:rsidRDefault="0022351B" w:rsidP="00EC346E">
      <w:pPr>
        <w:spacing w:after="0" w:line="240" w:lineRule="auto"/>
        <w:rPr>
          <w:rFonts w:ascii="Arial" w:hAnsi="Arial" w:cs="Arial"/>
        </w:rPr>
      </w:pPr>
    </w:p>
    <w:p w:rsidR="0022351B" w:rsidRPr="00EC39D3" w:rsidRDefault="0022351B" w:rsidP="00EC346E">
      <w:pPr>
        <w:spacing w:after="0" w:line="240" w:lineRule="auto"/>
        <w:rPr>
          <w:rFonts w:ascii="Arial" w:hAnsi="Arial" w:cs="Arial"/>
        </w:rPr>
      </w:pPr>
    </w:p>
    <w:p w:rsidR="0022351B" w:rsidRDefault="0022351B" w:rsidP="00420384">
      <w:pPr>
        <w:spacing w:after="0" w:line="240" w:lineRule="auto"/>
        <w:jc w:val="center"/>
        <w:rPr>
          <w:rFonts w:ascii="Arial" w:hAnsi="Arial" w:cs="Arial"/>
          <w:b/>
        </w:rPr>
      </w:pPr>
      <w:r w:rsidRPr="00EC39D3">
        <w:rPr>
          <w:rFonts w:ascii="Arial" w:hAnsi="Arial" w:cs="Arial"/>
          <w:b/>
        </w:rPr>
        <w:t>CAMPO DE LA FORMACIÓN EN LA PRÁCTICA PROFESIONAL</w:t>
      </w:r>
    </w:p>
    <w:p w:rsidR="0022351B" w:rsidRPr="00EC39D3" w:rsidRDefault="0022351B" w:rsidP="00420384">
      <w:pPr>
        <w:spacing w:after="0" w:line="240" w:lineRule="auto"/>
        <w:jc w:val="center"/>
        <w:rPr>
          <w:rFonts w:ascii="Arial" w:hAnsi="Arial" w:cs="Arial"/>
          <w:b/>
        </w:rPr>
      </w:pPr>
    </w:p>
    <w:p w:rsidR="0022351B" w:rsidRPr="00EC39D3" w:rsidRDefault="0022351B" w:rsidP="00EC346E">
      <w:pPr>
        <w:pStyle w:val="Ttulo1"/>
        <w:spacing w:before="0" w:after="0" w:line="240" w:lineRule="auto"/>
        <w:rPr>
          <w:sz w:val="22"/>
          <w:szCs w:val="22"/>
        </w:rPr>
      </w:pPr>
      <w:r w:rsidRPr="00EC39D3">
        <w:rPr>
          <w:sz w:val="22"/>
          <w:szCs w:val="22"/>
        </w:rPr>
        <w:lastRenderedPageBreak/>
        <w:t>Fundamentación general</w:t>
      </w:r>
    </w:p>
    <w:p w:rsidR="0022351B" w:rsidRPr="00EC39D3" w:rsidRDefault="0022351B" w:rsidP="00420384">
      <w:pPr>
        <w:spacing w:after="0" w:line="240" w:lineRule="auto"/>
        <w:ind w:firstLine="550"/>
        <w:jc w:val="both"/>
        <w:rPr>
          <w:rFonts w:ascii="Arial" w:hAnsi="Arial" w:cs="Arial"/>
        </w:rPr>
      </w:pPr>
      <w:r w:rsidRPr="00EC39D3">
        <w:rPr>
          <w:rFonts w:ascii="Arial" w:hAnsi="Arial" w:cs="Arial"/>
        </w:rPr>
        <w:t>Los Institutos de Formación docente tienen como objetivo específico  la formación académica para el desarrollo profesional  abordando tanto la construcción disciplinar como la pedagógica –didáctica; lo que establece su especificidad y fortaleza generando una direccionalidad particular que se define en el trabajo en las aulas.</w:t>
      </w:r>
    </w:p>
    <w:p w:rsidR="0022351B" w:rsidRPr="00EC39D3" w:rsidRDefault="0022351B" w:rsidP="00420384">
      <w:pPr>
        <w:spacing w:after="0" w:line="240" w:lineRule="auto"/>
        <w:ind w:firstLine="550"/>
        <w:jc w:val="both"/>
        <w:rPr>
          <w:rFonts w:ascii="Arial" w:hAnsi="Arial" w:cs="Arial"/>
        </w:rPr>
      </w:pPr>
      <w:r w:rsidRPr="00EC39D3">
        <w:rPr>
          <w:rFonts w:ascii="Arial" w:hAnsi="Arial" w:cs="Arial"/>
        </w:rPr>
        <w:t>Esta construcción no es producto tan solo de un conjunto  de materias pedagógicas asignadas a acompañar la formación disciplinar, sino que por el contrario resulta de un planificado y riguroso diseño que aborda la formación desde diversos y apropiados conocimientos pedagógicos que se van entramando con el área disciplinar para la formación integral. La propuesta de las materias que integran el eje de aproximación a la práctica docente  planteadas  en los diseños curriculares, son  eje común y orientador de la formación docente.</w:t>
      </w:r>
    </w:p>
    <w:p w:rsidR="0022351B" w:rsidRPr="00EC39D3" w:rsidRDefault="0022351B" w:rsidP="00420384">
      <w:pPr>
        <w:spacing w:after="0" w:line="240" w:lineRule="auto"/>
        <w:ind w:firstLine="550"/>
        <w:jc w:val="both"/>
        <w:rPr>
          <w:rFonts w:ascii="Arial" w:hAnsi="Arial" w:cs="Arial"/>
        </w:rPr>
      </w:pPr>
      <w:r w:rsidRPr="00EC39D3">
        <w:rPr>
          <w:rFonts w:ascii="Arial" w:hAnsi="Arial" w:cs="Arial"/>
        </w:rPr>
        <w:t xml:space="preserve">En estos espacios curriculares se va construyendo el rol docente desde los primeros pasos de la formación. La </w:t>
      </w:r>
      <w:proofErr w:type="spellStart"/>
      <w:r w:rsidRPr="00EC39D3">
        <w:rPr>
          <w:rFonts w:ascii="Arial" w:hAnsi="Arial" w:cs="Arial"/>
        </w:rPr>
        <w:t>resignificación</w:t>
      </w:r>
      <w:proofErr w:type="spellEnd"/>
      <w:r w:rsidRPr="00EC39D3">
        <w:rPr>
          <w:rFonts w:ascii="Arial" w:hAnsi="Arial" w:cs="Arial"/>
        </w:rPr>
        <w:t xml:space="preserve"> que el estudiante realiza   de la propia biografía escolar, la capacidad de pensarse ya no tan solo como alumno, sino como alumno que  comprende la educación desde una perspectiva docente que se  pregunta algunos de los supuestos del proceso de enseñanza-aprendizaje -hasta el momento considerados incuestionables- , llegando a los últimos espacios de la formación  en los que el estudiante debe poner en juego esta construcción en la situación concreta de las prácticas docentes.</w:t>
      </w:r>
    </w:p>
    <w:p w:rsidR="0022351B" w:rsidRPr="00EC39D3" w:rsidRDefault="0022351B" w:rsidP="00420384">
      <w:pPr>
        <w:spacing w:after="0" w:line="240" w:lineRule="auto"/>
        <w:ind w:firstLine="550"/>
        <w:jc w:val="both"/>
        <w:rPr>
          <w:rFonts w:ascii="Arial" w:hAnsi="Arial" w:cs="Arial"/>
        </w:rPr>
      </w:pPr>
      <w:r w:rsidRPr="00EC39D3">
        <w:rPr>
          <w:rFonts w:ascii="Arial" w:hAnsi="Arial" w:cs="Arial"/>
        </w:rPr>
        <w:t>Esto  permite entender la relevancia de una continua reflexión sobre la práctica docente como método que se propone mejorar la  formación y la acción pedagógica. Parece insuficiente  al practicante preparar su clase con la previa supervisión de los docentes a cargo, hace falta además, convertir este espacio en una nueva instancia de formación para poder comprender y valorar logros y dificultades, donde el conflicto sea un motivo más de superación. Se trata de un proceso dinámico y continuo en cuya cotidianeidad pueden aparecer  elementos  novedosos o imprevistos  que el alumno  tenga que resolver a partir de un juicio práctico  inmediato.</w:t>
      </w:r>
    </w:p>
    <w:p w:rsidR="0022351B" w:rsidRPr="00EC39D3" w:rsidRDefault="0022351B" w:rsidP="00420384">
      <w:pPr>
        <w:spacing w:after="0" w:line="240" w:lineRule="auto"/>
        <w:ind w:firstLine="550"/>
        <w:jc w:val="both"/>
        <w:rPr>
          <w:rFonts w:ascii="Arial" w:hAnsi="Arial" w:cs="Arial"/>
        </w:rPr>
      </w:pPr>
      <w:r w:rsidRPr="00EC39D3">
        <w:rPr>
          <w:rFonts w:ascii="Arial" w:hAnsi="Arial" w:cs="Arial"/>
        </w:rPr>
        <w:t xml:space="preserve">Damos un paso más y entendemos que si bien este proceso enmarca a una gran mayoría de estudiantes, también sabemos que para otros esto no alcanza, existen  cuestiones de orden personal –vincular  u otros que obstaculizan la puesta en acción del proceso. Alumnos que llegan con la habitación académica al espacio de la práctica  pero no logran desarrollar su rol de forma adecuada, coherente y efectiva. Esto nos lleva a preguntar sobre las competencias que en los nuevos escenarios educativos comienzan a requerir para alcanzar el buen ejercicio profesional. </w:t>
      </w:r>
    </w:p>
    <w:p w:rsidR="0022351B" w:rsidRPr="00EC39D3" w:rsidRDefault="0022351B" w:rsidP="00420384">
      <w:pPr>
        <w:spacing w:after="0" w:line="240" w:lineRule="auto"/>
        <w:ind w:firstLine="550"/>
        <w:jc w:val="both"/>
        <w:rPr>
          <w:rFonts w:ascii="Arial" w:hAnsi="Arial" w:cs="Arial"/>
        </w:rPr>
      </w:pPr>
      <w:r w:rsidRPr="00EC39D3">
        <w:rPr>
          <w:rFonts w:ascii="Arial" w:hAnsi="Arial" w:cs="Arial"/>
        </w:rPr>
        <w:t xml:space="preserve">En estos  nuevos escenarios escolares pareciera debilitarse el concepto de autoridad: el respeto hacia el docente hay que construirlo, ya no resulta intrínseco del rol. Se pone en cuestión el lugar del saber: las nuevas tecnologías agilizan la apropiación del conocimiento en los alumnos. Esto y otras </w:t>
      </w:r>
      <w:proofErr w:type="gramStart"/>
      <w:r w:rsidRPr="00EC39D3">
        <w:rPr>
          <w:rFonts w:ascii="Arial" w:hAnsi="Arial" w:cs="Arial"/>
        </w:rPr>
        <w:t>problemáticas ,</w:t>
      </w:r>
      <w:proofErr w:type="gramEnd"/>
      <w:r w:rsidRPr="00EC39D3">
        <w:rPr>
          <w:rFonts w:ascii="Arial" w:hAnsi="Arial" w:cs="Arial"/>
        </w:rPr>
        <w:t xml:space="preserve">  generan diversidad de expectativas y motivaciones en el aprendizaje  poniendo al practicante en un lugar  donde hay  mayor exigencia de flexibilidad  y capacidad de contextualización en el momento de llevar a cabo su práctica docente. </w:t>
      </w:r>
    </w:p>
    <w:p w:rsidR="0022351B" w:rsidRPr="00EC39D3" w:rsidRDefault="0022351B" w:rsidP="00420384">
      <w:pPr>
        <w:spacing w:after="0" w:line="240" w:lineRule="auto"/>
        <w:ind w:firstLine="550"/>
        <w:jc w:val="both"/>
        <w:rPr>
          <w:rFonts w:ascii="Arial" w:hAnsi="Arial" w:cs="Arial"/>
        </w:rPr>
      </w:pPr>
      <w:r w:rsidRPr="00EC39D3">
        <w:rPr>
          <w:rFonts w:ascii="Arial" w:hAnsi="Arial" w:cs="Arial"/>
        </w:rPr>
        <w:t xml:space="preserve">Es importante comprender  la necesidad de instalar este  espacio de la reflexión como un método de formación en donde se permita </w:t>
      </w:r>
      <w:proofErr w:type="spellStart"/>
      <w:r w:rsidRPr="00EC39D3">
        <w:rPr>
          <w:rFonts w:ascii="Arial" w:hAnsi="Arial" w:cs="Arial"/>
        </w:rPr>
        <w:t>resignificar</w:t>
      </w:r>
      <w:proofErr w:type="spellEnd"/>
      <w:r w:rsidRPr="00EC39D3">
        <w:rPr>
          <w:rFonts w:ascii="Arial" w:hAnsi="Arial" w:cs="Arial"/>
        </w:rPr>
        <w:t xml:space="preserve"> cuestiones académicas personales, motivacionales, sociales, un espacio de transformación de las personas de sus actitudes y de sus actos. Este permitirá a  cada estudiante  un verdadero trabajo sobre sí mismo que exigirá tiempo y esfuerzo pero redundará sobre sus acciones futuras.</w:t>
      </w:r>
    </w:p>
    <w:p w:rsidR="0022351B" w:rsidRPr="00EC39D3" w:rsidRDefault="0022351B" w:rsidP="00420384">
      <w:pPr>
        <w:spacing w:after="0" w:line="240" w:lineRule="auto"/>
        <w:ind w:firstLine="550"/>
        <w:jc w:val="both"/>
        <w:rPr>
          <w:rFonts w:ascii="Arial" w:hAnsi="Arial" w:cs="Arial"/>
          <w:i/>
        </w:rPr>
      </w:pPr>
      <w:r>
        <w:rPr>
          <w:rFonts w:ascii="Arial" w:hAnsi="Arial" w:cs="Arial"/>
        </w:rPr>
        <w:t xml:space="preserve"> </w:t>
      </w:r>
      <w:proofErr w:type="spellStart"/>
      <w:r w:rsidRPr="00EC39D3">
        <w:rPr>
          <w:rFonts w:ascii="Arial" w:hAnsi="Arial" w:cs="Arial"/>
        </w:rPr>
        <w:t>Perrenoud</w:t>
      </w:r>
      <w:proofErr w:type="spellEnd"/>
      <w:r>
        <w:rPr>
          <w:rStyle w:val="Refdenotaalfinal"/>
          <w:rFonts w:ascii="Arial" w:hAnsi="Arial" w:cs="Arial"/>
        </w:rPr>
        <w:t xml:space="preserve"> </w:t>
      </w:r>
      <w:r>
        <w:rPr>
          <w:rFonts w:ascii="Arial" w:hAnsi="Arial" w:cs="Arial"/>
        </w:rPr>
        <w:t xml:space="preserve">(i) </w:t>
      </w:r>
      <w:r w:rsidRPr="00EC39D3">
        <w:rPr>
          <w:rFonts w:ascii="Arial" w:hAnsi="Arial" w:cs="Arial"/>
        </w:rPr>
        <w:t>nos dice “La</w:t>
      </w:r>
      <w:r w:rsidRPr="00EC39D3">
        <w:rPr>
          <w:rFonts w:ascii="Arial" w:hAnsi="Arial" w:cs="Arial"/>
          <w:i/>
        </w:rPr>
        <w:t xml:space="preserve"> forma de actuar y de ser en el mundo de una persona no puede cambiar sin transformaciones subyacentes de sus actitudes, representaciones, saberes, competencias o esquemas de pensamiento y de acción. Estas son las condiciones necesarias para una transformación duradera de la práctica.”</w:t>
      </w:r>
    </w:p>
    <w:p w:rsidR="0022351B" w:rsidRPr="00EC39D3" w:rsidRDefault="0022351B" w:rsidP="00420384">
      <w:pPr>
        <w:spacing w:after="0" w:line="240" w:lineRule="auto"/>
        <w:ind w:firstLine="550"/>
        <w:jc w:val="both"/>
        <w:rPr>
          <w:rFonts w:ascii="Arial" w:hAnsi="Arial" w:cs="Arial"/>
        </w:rPr>
      </w:pPr>
      <w:r w:rsidRPr="00EC39D3">
        <w:rPr>
          <w:rFonts w:ascii="Arial" w:hAnsi="Arial" w:cs="Arial"/>
        </w:rPr>
        <w:t xml:space="preserve">Los nuevos escenarios educativos  ponen al alumno frente a nuevos desafíos en los que se requiere trabajar sobre el sentido y la finalidad de la escuela, la construcción de la identidad docente,  las rutinas descalificadas de la enseñanza y del aprendizaje, sobre lo </w:t>
      </w:r>
      <w:r w:rsidRPr="00EC39D3">
        <w:rPr>
          <w:rFonts w:ascii="Arial" w:hAnsi="Arial" w:cs="Arial"/>
        </w:rPr>
        <w:lastRenderedPageBreak/>
        <w:t>silenciado y contradictorio del rol, la construcción de competencias de distinto orden, la necesidad del trabajo colaborativo social etc.</w:t>
      </w:r>
    </w:p>
    <w:p w:rsidR="0022351B" w:rsidRPr="00EC39D3" w:rsidRDefault="0022351B" w:rsidP="00420384">
      <w:pPr>
        <w:spacing w:after="0" w:line="240" w:lineRule="auto"/>
        <w:ind w:firstLine="550"/>
        <w:jc w:val="both"/>
        <w:rPr>
          <w:rFonts w:ascii="Arial" w:hAnsi="Arial" w:cs="Arial"/>
        </w:rPr>
      </w:pPr>
      <w:r w:rsidRPr="00EC39D3">
        <w:rPr>
          <w:rFonts w:ascii="Arial" w:hAnsi="Arial" w:cs="Arial"/>
        </w:rPr>
        <w:t>Esta proyecto propone fortalecer la formación docente en espacios curriculares que complejicen progresivamente estas reflexiones: teniendo en cuenta  el conocimiento de la dinámica de las instituciones educativas, la construcción del rol docente,  las características especificas del orden disciplinar que el alumno debe conocer para abordar la enseñanza de la historia</w:t>
      </w:r>
      <w:r>
        <w:rPr>
          <w:rFonts w:ascii="Arial" w:hAnsi="Arial" w:cs="Arial"/>
        </w:rPr>
        <w:t xml:space="preserve"> (</w:t>
      </w:r>
      <w:proofErr w:type="spellStart"/>
      <w:r>
        <w:rPr>
          <w:rFonts w:ascii="Arial" w:hAnsi="Arial" w:cs="Arial"/>
        </w:rPr>
        <w:t>ii</w:t>
      </w:r>
      <w:proofErr w:type="spellEnd"/>
      <w:r>
        <w:rPr>
          <w:rFonts w:ascii="Arial" w:hAnsi="Arial" w:cs="Arial"/>
        </w:rPr>
        <w:t>)</w:t>
      </w:r>
      <w:r w:rsidRPr="00EC39D3">
        <w:rPr>
          <w:rFonts w:ascii="Arial" w:hAnsi="Arial" w:cs="Arial"/>
        </w:rPr>
        <w:t>,  las dificultades presentadas a la hora de la práctica, y el modo como  se pone en acto el d</w:t>
      </w:r>
      <w:r>
        <w:rPr>
          <w:rFonts w:ascii="Arial" w:hAnsi="Arial" w:cs="Arial"/>
        </w:rPr>
        <w:t>esempeño de su rol profesional.</w:t>
      </w:r>
    </w:p>
    <w:p w:rsidR="0022351B" w:rsidRPr="00EC39D3" w:rsidRDefault="0022351B" w:rsidP="00EC346E">
      <w:pPr>
        <w:pStyle w:val="Prrafodelista"/>
        <w:rPr>
          <w:rFonts w:ascii="Arial" w:hAnsi="Arial" w:cs="Arial"/>
          <w:sz w:val="22"/>
          <w:szCs w:val="22"/>
        </w:rPr>
      </w:pPr>
    </w:p>
    <w:p w:rsidR="0022351B" w:rsidRPr="00EC39D3" w:rsidRDefault="0022351B" w:rsidP="00EC346E">
      <w:pPr>
        <w:pStyle w:val="Ttulo1"/>
        <w:spacing w:before="0" w:after="0" w:line="240" w:lineRule="auto"/>
        <w:rPr>
          <w:sz w:val="22"/>
          <w:szCs w:val="22"/>
        </w:rPr>
      </w:pPr>
      <w:r w:rsidRPr="00EC39D3">
        <w:rPr>
          <w:sz w:val="22"/>
          <w:szCs w:val="22"/>
        </w:rPr>
        <w:t xml:space="preserve">Tramo I: Sujetos y contextos de las prácticas docentes </w:t>
      </w:r>
    </w:p>
    <w:p w:rsidR="006D69B4" w:rsidRPr="006D69B4" w:rsidRDefault="006D69B4" w:rsidP="006D69B4">
      <w:pPr>
        <w:pStyle w:val="Prrafodelista"/>
        <w:numPr>
          <w:ilvl w:val="0"/>
          <w:numId w:val="45"/>
        </w:numPr>
        <w:tabs>
          <w:tab w:val="left" w:pos="330"/>
        </w:tabs>
        <w:ind w:left="330"/>
        <w:jc w:val="both"/>
        <w:rPr>
          <w:rFonts w:ascii="Arial" w:hAnsi="Arial" w:cs="Arial"/>
          <w:b/>
          <w:sz w:val="22"/>
          <w:szCs w:val="22"/>
        </w:rPr>
      </w:pPr>
      <w:r>
        <w:rPr>
          <w:rFonts w:ascii="Arial" w:hAnsi="Arial" w:cs="Arial"/>
          <w:b/>
          <w:sz w:val="22"/>
          <w:szCs w:val="22"/>
        </w:rPr>
        <w:t>Taller de Observación</w:t>
      </w:r>
    </w:p>
    <w:p w:rsidR="0022351B" w:rsidRPr="00EC39D3" w:rsidRDefault="0022351B" w:rsidP="00575B8F">
      <w:pPr>
        <w:pStyle w:val="Prrafodelista"/>
        <w:numPr>
          <w:ilvl w:val="0"/>
          <w:numId w:val="45"/>
        </w:numPr>
        <w:tabs>
          <w:tab w:val="left" w:pos="330"/>
        </w:tabs>
        <w:ind w:left="330"/>
        <w:jc w:val="both"/>
        <w:rPr>
          <w:rFonts w:ascii="Arial" w:hAnsi="Arial" w:cs="Arial"/>
          <w:b/>
          <w:sz w:val="22"/>
          <w:szCs w:val="22"/>
        </w:rPr>
      </w:pPr>
      <w:r w:rsidRPr="00EC39D3">
        <w:rPr>
          <w:rFonts w:ascii="Arial" w:hAnsi="Arial" w:cs="Arial"/>
          <w:b/>
          <w:sz w:val="22"/>
          <w:szCs w:val="22"/>
        </w:rPr>
        <w:t>Trabajo de Campo   I</w:t>
      </w:r>
    </w:p>
    <w:p w:rsidR="0022351B" w:rsidRPr="00EC39D3" w:rsidRDefault="0022351B" w:rsidP="00EC346E">
      <w:pPr>
        <w:pStyle w:val="Prrafodelista"/>
        <w:tabs>
          <w:tab w:val="left" w:pos="987"/>
        </w:tabs>
        <w:ind w:left="1440"/>
        <w:jc w:val="both"/>
        <w:rPr>
          <w:rFonts w:ascii="Arial" w:hAnsi="Arial" w:cs="Arial"/>
          <w:b/>
          <w:sz w:val="22"/>
          <w:szCs w:val="22"/>
        </w:rPr>
      </w:pP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Las circunstancias actuales llevan a un análisis de la realidad socio- educativa que tome en cuenta la diferencia entre desigualdad y diferenciación. Es así como se sostiene que, la integración y la equidad </w:t>
      </w:r>
      <w:proofErr w:type="gramStart"/>
      <w:r w:rsidRPr="00EC39D3">
        <w:rPr>
          <w:rFonts w:ascii="Arial" w:hAnsi="Arial" w:cs="Arial"/>
        </w:rPr>
        <w:t>implica</w:t>
      </w:r>
      <w:proofErr w:type="gramEnd"/>
      <w:r w:rsidRPr="00EC39D3">
        <w:rPr>
          <w:rFonts w:ascii="Arial" w:hAnsi="Arial" w:cs="Arial"/>
        </w:rPr>
        <w:t xml:space="preserve"> eliminar la desigualdad pero no la diversidad.</w:t>
      </w:r>
    </w:p>
    <w:p w:rsidR="0022351B" w:rsidRPr="00EC39D3" w:rsidRDefault="0022351B" w:rsidP="00EC346E">
      <w:pPr>
        <w:spacing w:after="0" w:line="240" w:lineRule="auto"/>
        <w:jc w:val="both"/>
        <w:rPr>
          <w:rFonts w:ascii="Arial" w:hAnsi="Arial" w:cs="Arial"/>
        </w:rPr>
      </w:pPr>
      <w:r w:rsidRPr="00EC39D3">
        <w:rPr>
          <w:rFonts w:ascii="Arial" w:hAnsi="Arial" w:cs="Arial"/>
        </w:rPr>
        <w:tab/>
        <w:t>Ello supone generar mejores condiciones para quienes viven situaciones de desventaja, supone la valoración de la diversidad cultural y la articulación de esas diferencias como elementos centrales de las situaciones escolares. Así, la negociación de los significados culturales diferentes y su articulación será un elemento fundamental de los procesos educativos, que no pueden desvincularse de la necesaria democratización de la condición de los sujetos en el marco social más amplio.</w:t>
      </w:r>
    </w:p>
    <w:p w:rsidR="0022351B" w:rsidRPr="00EC39D3" w:rsidRDefault="0022351B" w:rsidP="00EC346E">
      <w:pPr>
        <w:spacing w:after="0" w:line="240" w:lineRule="auto"/>
        <w:jc w:val="both"/>
        <w:rPr>
          <w:rFonts w:ascii="Arial" w:hAnsi="Arial" w:cs="Arial"/>
          <w:i/>
          <w:iCs/>
        </w:rPr>
      </w:pPr>
      <w:r w:rsidRPr="00EC39D3">
        <w:rPr>
          <w:rFonts w:ascii="Arial" w:hAnsi="Arial" w:cs="Arial"/>
        </w:rPr>
        <w:tab/>
        <w:t xml:space="preserve">Estos planteos configuran a las prácticas educativas de la formación docente, a las características que en su interior asumen los procesos de enseñanza y de aprendizaje, a los vínculos que se generan con el conocimiento y la forma en la cual se presentan, en definitiva, a la propuesta curricular desde un posicionamiento determinado. Esta postura parte del principio de que la </w:t>
      </w:r>
      <w:r w:rsidRPr="00EC39D3">
        <w:rPr>
          <w:rFonts w:ascii="Arial" w:hAnsi="Arial" w:cs="Arial"/>
          <w:i/>
          <w:iCs/>
        </w:rPr>
        <w:t>profesión docente implica un trabajo de intervención social, fundado en la responsabilidad ética desde su sentido moral y epistemológico.</w:t>
      </w:r>
    </w:p>
    <w:p w:rsidR="0022351B" w:rsidRPr="00EC39D3" w:rsidRDefault="0022351B" w:rsidP="00EC346E">
      <w:pPr>
        <w:pStyle w:val="Prrafodelista"/>
        <w:tabs>
          <w:tab w:val="left" w:pos="987"/>
        </w:tabs>
        <w:ind w:left="1027"/>
        <w:jc w:val="both"/>
        <w:rPr>
          <w:rFonts w:ascii="Arial" w:hAnsi="Arial" w:cs="Arial"/>
          <w:sz w:val="22"/>
          <w:szCs w:val="22"/>
        </w:rPr>
      </w:pPr>
      <w:r w:rsidRPr="00EC39D3">
        <w:rPr>
          <w:rFonts w:ascii="Arial" w:hAnsi="Arial" w:cs="Arial"/>
          <w:sz w:val="22"/>
          <w:szCs w:val="22"/>
        </w:rPr>
        <w:t xml:space="preserve">Ambos talleres tendrán como meta desnaturalizar la mirada sobre la escuela para describir, analizar e interpretar las prácticas escolares y  descubrir  los modelos internalizados  que conllevan. Se  realizará tomando los marcos conceptuales desarrollados en el TFG. Procurarán la reflexión crítica sobre las mismas con el objeto de construir un profesional de la docencia de carácter reflexivo. Analizarán con distinto grado de profundidad  la complejidad de las prácticas docentes enmarcadas en un determinado entramado socio-histórico con el objeto de  considerar  los siguientes tópicos </w:t>
      </w:r>
    </w:p>
    <w:p w:rsidR="0022351B" w:rsidRPr="00EC39D3" w:rsidRDefault="0022351B" w:rsidP="00EC346E">
      <w:pPr>
        <w:pStyle w:val="Prrafodelista"/>
        <w:numPr>
          <w:ilvl w:val="0"/>
          <w:numId w:val="44"/>
        </w:numPr>
        <w:tabs>
          <w:tab w:val="left" w:pos="987"/>
        </w:tabs>
        <w:jc w:val="both"/>
        <w:rPr>
          <w:rFonts w:ascii="Arial" w:hAnsi="Arial" w:cs="Arial"/>
          <w:sz w:val="22"/>
          <w:szCs w:val="22"/>
        </w:rPr>
      </w:pPr>
      <w:r w:rsidRPr="00EC39D3">
        <w:rPr>
          <w:rFonts w:ascii="Arial" w:hAnsi="Arial" w:cs="Arial"/>
          <w:sz w:val="22"/>
          <w:szCs w:val="22"/>
        </w:rPr>
        <w:t>La ampliación del derecho a la educación: inclusión, integración, calidad</w:t>
      </w:r>
    </w:p>
    <w:p w:rsidR="0022351B" w:rsidRPr="00EC39D3" w:rsidRDefault="0022351B" w:rsidP="00EC346E">
      <w:pPr>
        <w:pStyle w:val="Prrafodelista"/>
        <w:numPr>
          <w:ilvl w:val="0"/>
          <w:numId w:val="44"/>
        </w:numPr>
        <w:tabs>
          <w:tab w:val="left" w:pos="987"/>
        </w:tabs>
        <w:jc w:val="both"/>
        <w:rPr>
          <w:rFonts w:ascii="Arial" w:hAnsi="Arial" w:cs="Arial"/>
          <w:sz w:val="22"/>
          <w:szCs w:val="22"/>
        </w:rPr>
      </w:pPr>
      <w:r w:rsidRPr="00EC39D3">
        <w:rPr>
          <w:rFonts w:ascii="Arial" w:hAnsi="Arial" w:cs="Arial"/>
          <w:sz w:val="22"/>
          <w:szCs w:val="22"/>
        </w:rPr>
        <w:t>Los sujetos de la educación como sujetos de derecho</w:t>
      </w:r>
    </w:p>
    <w:p w:rsidR="0022351B" w:rsidRPr="00EC39D3" w:rsidRDefault="0022351B" w:rsidP="00EC346E">
      <w:pPr>
        <w:pStyle w:val="Prrafodelista"/>
        <w:numPr>
          <w:ilvl w:val="0"/>
          <w:numId w:val="44"/>
        </w:numPr>
        <w:tabs>
          <w:tab w:val="left" w:pos="987"/>
        </w:tabs>
        <w:jc w:val="both"/>
        <w:rPr>
          <w:rFonts w:ascii="Arial" w:hAnsi="Arial" w:cs="Arial"/>
          <w:sz w:val="22"/>
          <w:szCs w:val="22"/>
        </w:rPr>
      </w:pPr>
      <w:r w:rsidRPr="00EC39D3">
        <w:rPr>
          <w:rFonts w:ascii="Arial" w:hAnsi="Arial" w:cs="Arial"/>
          <w:sz w:val="22"/>
          <w:szCs w:val="22"/>
        </w:rPr>
        <w:t xml:space="preserve">Los docentes y las instituciones educativas como agentes del Estado y </w:t>
      </w:r>
      <w:proofErr w:type="spellStart"/>
      <w:r w:rsidRPr="00EC39D3">
        <w:rPr>
          <w:rFonts w:ascii="Arial" w:hAnsi="Arial" w:cs="Arial"/>
          <w:sz w:val="22"/>
          <w:szCs w:val="22"/>
        </w:rPr>
        <w:t>co</w:t>
      </w:r>
      <w:proofErr w:type="spellEnd"/>
      <w:r w:rsidRPr="00EC39D3">
        <w:rPr>
          <w:rFonts w:ascii="Arial" w:hAnsi="Arial" w:cs="Arial"/>
          <w:sz w:val="22"/>
          <w:szCs w:val="22"/>
        </w:rPr>
        <w:t xml:space="preserve">-responsables del derecho a la educación. </w:t>
      </w:r>
    </w:p>
    <w:p w:rsidR="0022351B" w:rsidRPr="00EC39D3" w:rsidRDefault="0022351B" w:rsidP="00EC346E">
      <w:pPr>
        <w:pStyle w:val="Prrafodelista"/>
        <w:numPr>
          <w:ilvl w:val="0"/>
          <w:numId w:val="44"/>
        </w:numPr>
        <w:tabs>
          <w:tab w:val="left" w:pos="987"/>
        </w:tabs>
        <w:jc w:val="both"/>
        <w:rPr>
          <w:rFonts w:ascii="Arial" w:hAnsi="Arial" w:cs="Arial"/>
          <w:sz w:val="22"/>
          <w:szCs w:val="22"/>
        </w:rPr>
      </w:pPr>
      <w:r w:rsidRPr="00EC39D3">
        <w:rPr>
          <w:rFonts w:ascii="Arial" w:hAnsi="Arial" w:cs="Arial"/>
          <w:sz w:val="22"/>
          <w:szCs w:val="22"/>
        </w:rPr>
        <w:t xml:space="preserve">El rol del Estado como garante del proceso </w:t>
      </w:r>
    </w:p>
    <w:p w:rsidR="0022351B" w:rsidRPr="00EC39D3" w:rsidRDefault="0022351B" w:rsidP="00EC346E">
      <w:pPr>
        <w:pStyle w:val="Prrafodelista"/>
        <w:tabs>
          <w:tab w:val="left" w:pos="987"/>
        </w:tabs>
        <w:ind w:left="1027"/>
        <w:jc w:val="both"/>
        <w:rPr>
          <w:rFonts w:ascii="Arial" w:hAnsi="Arial" w:cs="Arial"/>
          <w:sz w:val="22"/>
          <w:szCs w:val="22"/>
        </w:rPr>
      </w:pPr>
      <w:r w:rsidRPr="00EC39D3">
        <w:rPr>
          <w:rFonts w:ascii="Arial" w:hAnsi="Arial" w:cs="Arial"/>
          <w:sz w:val="22"/>
          <w:szCs w:val="22"/>
        </w:rPr>
        <w:t xml:space="preserve">Incorporación  de estrategias inclusivas para hacer efectivo el derecho a la educación </w:t>
      </w:r>
    </w:p>
    <w:p w:rsidR="0022351B" w:rsidRPr="00EC39D3" w:rsidRDefault="0022351B" w:rsidP="00EC346E">
      <w:pPr>
        <w:tabs>
          <w:tab w:val="left" w:pos="987"/>
        </w:tabs>
        <w:spacing w:after="0" w:line="240" w:lineRule="auto"/>
        <w:jc w:val="both"/>
        <w:rPr>
          <w:rFonts w:ascii="Arial" w:hAnsi="Arial" w:cs="Arial"/>
        </w:rPr>
      </w:pPr>
      <w:r w:rsidRPr="00EC39D3">
        <w:rPr>
          <w:rFonts w:ascii="Arial" w:hAnsi="Arial" w:cs="Arial"/>
        </w:rPr>
        <w:t xml:space="preserve">La articulación con Pedagogía y Psicología educacional le permitirá al estudiante  contar con algunas perspectivas teóricas que pondrá en juego en el proceso. Su recorrido comenzará  por su propia biografía escolar con el objeto de reconstruir sus representaciones en torno a la enseñanza e itinerarios de formación, el aprendizaje, el arquetipo de docente que ha construido y con el que se identifica, al mismo tiempo  al que repudia, reflexionar sobre los que devienen de experiencias propias o de antiguos compañeros. Contextualizar su actuación en el marco de una determinada cultura institucional y propiciar el reconocimiento del  entramado de intereses, prácticas y representaciones plurales, diversas y controvertidas históricamente situadas. </w:t>
      </w:r>
    </w:p>
    <w:p w:rsidR="0022351B" w:rsidRPr="00EC39D3" w:rsidRDefault="0022351B" w:rsidP="00EC346E">
      <w:pPr>
        <w:tabs>
          <w:tab w:val="left" w:pos="987"/>
        </w:tabs>
        <w:spacing w:after="0" w:line="240" w:lineRule="auto"/>
        <w:jc w:val="both"/>
        <w:rPr>
          <w:rFonts w:ascii="Arial" w:hAnsi="Arial" w:cs="Arial"/>
        </w:rPr>
      </w:pPr>
      <w:r w:rsidRPr="00EC39D3">
        <w:rPr>
          <w:rFonts w:ascii="Arial" w:hAnsi="Arial" w:cs="Arial"/>
        </w:rPr>
        <w:lastRenderedPageBreak/>
        <w:t>Las necesidades actuales suponen un docente flexible, con disponibilidad de trabajo colaborativo, y que  se inserte en un proyecto educativo. Reconocer los instrumentos que permitan la construcción de este perfil es parte de la tarea.</w:t>
      </w:r>
    </w:p>
    <w:p w:rsidR="0022351B" w:rsidRDefault="0022351B" w:rsidP="00EC346E">
      <w:pPr>
        <w:spacing w:after="0" w:line="240" w:lineRule="auto"/>
        <w:jc w:val="both"/>
        <w:rPr>
          <w:rFonts w:ascii="Arial" w:hAnsi="Arial" w:cs="Arial"/>
        </w:rPr>
      </w:pPr>
    </w:p>
    <w:p w:rsidR="0022351B" w:rsidRPr="00EC39D3" w:rsidRDefault="0022351B" w:rsidP="00EC346E">
      <w:pPr>
        <w:spacing w:after="0" w:line="240" w:lineRule="auto"/>
        <w:jc w:val="both"/>
        <w:rPr>
          <w:rFonts w:ascii="Arial" w:hAnsi="Arial" w:cs="Arial"/>
        </w:rPr>
      </w:pPr>
    </w:p>
    <w:p w:rsidR="0022351B" w:rsidRDefault="006D69B4" w:rsidP="00EC346E">
      <w:pPr>
        <w:tabs>
          <w:tab w:val="left" w:pos="987"/>
        </w:tabs>
        <w:spacing w:after="0" w:line="240" w:lineRule="auto"/>
        <w:jc w:val="both"/>
        <w:rPr>
          <w:rStyle w:val="Ttulo1Car"/>
          <w:rFonts w:ascii="Arial" w:hAnsi="Arial" w:cs="Arial"/>
          <w:sz w:val="22"/>
          <w:szCs w:val="22"/>
        </w:rPr>
      </w:pPr>
      <w:r>
        <w:rPr>
          <w:rStyle w:val="Ttulo1Car"/>
          <w:rFonts w:ascii="Arial" w:hAnsi="Arial" w:cs="Arial"/>
          <w:sz w:val="22"/>
          <w:szCs w:val="22"/>
        </w:rPr>
        <w:t>TALLER DE OBSERVACIÓN</w:t>
      </w:r>
    </w:p>
    <w:p w:rsidR="006D69B4" w:rsidRDefault="006D69B4" w:rsidP="00EC346E">
      <w:pPr>
        <w:tabs>
          <w:tab w:val="left" w:pos="987"/>
        </w:tabs>
        <w:spacing w:after="0" w:line="240" w:lineRule="auto"/>
        <w:jc w:val="both"/>
        <w:rPr>
          <w:rStyle w:val="Ttulo1Car"/>
          <w:rFonts w:ascii="Arial" w:hAnsi="Arial" w:cs="Arial"/>
          <w:sz w:val="22"/>
          <w:szCs w:val="22"/>
        </w:rPr>
      </w:pPr>
    </w:p>
    <w:p w:rsidR="00BF2E66" w:rsidRPr="00BF2E66" w:rsidRDefault="00BF2E66" w:rsidP="00BF2E66">
      <w:pPr>
        <w:pStyle w:val="Ttulo1"/>
        <w:spacing w:before="0" w:after="0" w:line="240" w:lineRule="auto"/>
        <w:rPr>
          <w:bCs w:val="0"/>
          <w:sz w:val="22"/>
          <w:szCs w:val="22"/>
        </w:rPr>
      </w:pPr>
      <w:r w:rsidRPr="00BF2E66">
        <w:rPr>
          <w:bCs w:val="0"/>
          <w:sz w:val="22"/>
          <w:szCs w:val="22"/>
        </w:rPr>
        <w:t xml:space="preserve">Fundamentación </w:t>
      </w:r>
    </w:p>
    <w:p w:rsidR="00BF2E66" w:rsidRPr="00BF2E66" w:rsidRDefault="00BF2E66" w:rsidP="00BF2E66">
      <w:pPr>
        <w:tabs>
          <w:tab w:val="left" w:pos="987"/>
        </w:tabs>
        <w:spacing w:after="0" w:line="240" w:lineRule="auto"/>
        <w:jc w:val="both"/>
        <w:rPr>
          <w:rFonts w:ascii="Arial" w:hAnsi="Arial" w:cs="Arial"/>
        </w:rPr>
      </w:pPr>
      <w:r w:rsidRPr="00BF2E66">
        <w:rPr>
          <w:rFonts w:ascii="Arial" w:hAnsi="Arial" w:cs="Arial"/>
        </w:rPr>
        <w:t>El  taller funcionará como introducción del estudiante a la realidad escolar.</w:t>
      </w:r>
    </w:p>
    <w:p w:rsidR="00BF2E66" w:rsidRPr="00BF2E66" w:rsidRDefault="00BF2E66" w:rsidP="00BF2E66">
      <w:pPr>
        <w:tabs>
          <w:tab w:val="left" w:pos="987"/>
        </w:tabs>
        <w:spacing w:after="0" w:line="240" w:lineRule="auto"/>
        <w:jc w:val="both"/>
        <w:rPr>
          <w:rFonts w:ascii="Arial" w:hAnsi="Arial" w:cs="Arial"/>
        </w:rPr>
      </w:pPr>
      <w:r w:rsidRPr="00BF2E66">
        <w:rPr>
          <w:rFonts w:ascii="Arial" w:hAnsi="Arial" w:cs="Arial"/>
        </w:rPr>
        <w:t xml:space="preserve">Será necesario que éste desnaturalice su mirada, saturada por las experiencias de su biografía escolar. Allí revisará sus itinerarios formativos, el modelo docente que ha forjado según su recorrido académico, que reflexione sobre la  gravitación de su carga </w:t>
      </w:r>
      <w:proofErr w:type="spellStart"/>
      <w:proofErr w:type="gramStart"/>
      <w:r w:rsidRPr="00BF2E66">
        <w:rPr>
          <w:rFonts w:ascii="Arial" w:hAnsi="Arial" w:cs="Arial"/>
        </w:rPr>
        <w:t>experiencial</w:t>
      </w:r>
      <w:proofErr w:type="spellEnd"/>
      <w:r w:rsidRPr="00BF2E66">
        <w:rPr>
          <w:rFonts w:ascii="Arial" w:hAnsi="Arial" w:cs="Arial"/>
        </w:rPr>
        <w:t xml:space="preserve"> .</w:t>
      </w:r>
      <w:proofErr w:type="gramEnd"/>
      <w:r w:rsidRPr="00BF2E66">
        <w:rPr>
          <w:rFonts w:ascii="Arial" w:hAnsi="Arial" w:cs="Arial"/>
        </w:rPr>
        <w:t xml:space="preserve">  Su función consistirá en el acercamiento a la institución escolar para describir, analizar e interpretar las prácticas escolares y  descubrir  los modelos internalizados  que conllevan. Su carácter introductorio supone una apoyatura en cuanto a marcos conceptuales que se construirán en el TFG. </w:t>
      </w:r>
    </w:p>
    <w:p w:rsidR="00BF2E66" w:rsidRPr="00BF2E66" w:rsidRDefault="00BF2E66" w:rsidP="00BF2E66">
      <w:pPr>
        <w:tabs>
          <w:tab w:val="left" w:pos="987"/>
        </w:tabs>
        <w:spacing w:after="0" w:line="240" w:lineRule="auto"/>
        <w:jc w:val="both"/>
        <w:rPr>
          <w:rFonts w:ascii="Arial" w:hAnsi="Arial" w:cs="Arial"/>
        </w:rPr>
      </w:pPr>
      <w:r w:rsidRPr="00BF2E66">
        <w:rPr>
          <w:rFonts w:ascii="Arial" w:hAnsi="Arial" w:cs="Arial"/>
        </w:rPr>
        <w:t xml:space="preserve">El docente acompañará y apuntalará  la adquisición de los mismos con el objeto de propiciar una práctica reflexiva que favorezca la formación de un profesional crítico. </w:t>
      </w:r>
    </w:p>
    <w:p w:rsidR="00BF2E66" w:rsidRPr="00BF2E66" w:rsidRDefault="00BF2E66" w:rsidP="00BF2E66">
      <w:pPr>
        <w:tabs>
          <w:tab w:val="left" w:pos="987"/>
        </w:tabs>
        <w:spacing w:after="0" w:line="240" w:lineRule="auto"/>
        <w:jc w:val="both"/>
        <w:rPr>
          <w:rFonts w:ascii="Arial" w:hAnsi="Arial" w:cs="Arial"/>
        </w:rPr>
      </w:pPr>
      <w:r w:rsidRPr="00BF2E66">
        <w:rPr>
          <w:rFonts w:ascii="Arial" w:hAnsi="Arial" w:cs="Arial"/>
        </w:rPr>
        <w:t>En su incursión  deberá considerar el encuadre socio-histórico que tiene la actividad educativa  y observar  algunas cuestiones sustantivas para definir  el modelo educativo: los estudiantes como sujetos de derecho, la necesidad de una propuesta inclusiva y de calidad, El rol del Estado en la organización de la propuesta, la función de los docentes  en una propuesta inclusiva y democrática.  Construir  los instrumentos que permitan la construcción de esta propuesta  es parte de la tarea.</w:t>
      </w:r>
    </w:p>
    <w:p w:rsidR="00BF2E66" w:rsidRPr="00BF2E66" w:rsidRDefault="00BF2E66" w:rsidP="00BF2E66">
      <w:pPr>
        <w:jc w:val="both"/>
        <w:rPr>
          <w:rFonts w:ascii="Arial" w:hAnsi="Arial" w:cs="Arial"/>
          <w:sz w:val="20"/>
          <w:szCs w:val="20"/>
        </w:rPr>
      </w:pPr>
      <w:r w:rsidRPr="00BF2E66">
        <w:rPr>
          <w:rFonts w:ascii="Arial" w:hAnsi="Arial" w:cs="Arial"/>
          <w:sz w:val="20"/>
          <w:szCs w:val="20"/>
        </w:rPr>
        <w:t>.</w:t>
      </w:r>
    </w:p>
    <w:p w:rsidR="00BF2E66" w:rsidRPr="00BF2E66" w:rsidRDefault="00BF2E66" w:rsidP="00BF2E66">
      <w:pPr>
        <w:pStyle w:val="Ttulo1"/>
        <w:spacing w:before="0" w:after="0" w:line="240" w:lineRule="auto"/>
        <w:rPr>
          <w:bCs w:val="0"/>
          <w:sz w:val="22"/>
          <w:szCs w:val="22"/>
        </w:rPr>
      </w:pPr>
      <w:r w:rsidRPr="00BF2E66">
        <w:rPr>
          <w:bCs w:val="0"/>
          <w:sz w:val="22"/>
          <w:szCs w:val="22"/>
        </w:rPr>
        <w:t xml:space="preserve">Objetivos </w:t>
      </w:r>
    </w:p>
    <w:p w:rsidR="00BF2E66" w:rsidRPr="00BF2E66" w:rsidRDefault="00BF2E66" w:rsidP="00BF2E66">
      <w:pPr>
        <w:pStyle w:val="Ttulo1"/>
        <w:spacing w:before="0" w:after="0" w:line="240" w:lineRule="auto"/>
        <w:rPr>
          <w:b w:val="0"/>
          <w:bCs w:val="0"/>
          <w:sz w:val="22"/>
          <w:szCs w:val="22"/>
        </w:rPr>
      </w:pPr>
      <w:proofErr w:type="gramStart"/>
      <w:r w:rsidRPr="00BF2E66">
        <w:rPr>
          <w:b w:val="0"/>
          <w:bCs w:val="0"/>
          <w:sz w:val="22"/>
          <w:szCs w:val="22"/>
        </w:rPr>
        <w:t>que</w:t>
      </w:r>
      <w:proofErr w:type="gramEnd"/>
      <w:r w:rsidRPr="00BF2E66">
        <w:rPr>
          <w:b w:val="0"/>
          <w:bCs w:val="0"/>
          <w:sz w:val="22"/>
          <w:szCs w:val="22"/>
        </w:rPr>
        <w:t xml:space="preserve"> los estudiantes logren</w:t>
      </w:r>
      <w:r w:rsidR="00752459">
        <w:rPr>
          <w:b w:val="0"/>
          <w:bCs w:val="0"/>
          <w:sz w:val="22"/>
          <w:szCs w:val="22"/>
        </w:rPr>
        <w:t>:</w:t>
      </w:r>
    </w:p>
    <w:p w:rsidR="00BF2E66" w:rsidRPr="00BF2E66" w:rsidRDefault="00BF2E66" w:rsidP="00BF2E66">
      <w:pPr>
        <w:pStyle w:val="Sinespaciado"/>
        <w:numPr>
          <w:ilvl w:val="0"/>
          <w:numId w:val="36"/>
        </w:numPr>
        <w:ind w:left="284" w:hanging="284"/>
        <w:jc w:val="both"/>
        <w:rPr>
          <w:rFonts w:ascii="Arial" w:hAnsi="Arial" w:cs="Arial"/>
        </w:rPr>
      </w:pPr>
      <w:r w:rsidRPr="00BF2E66">
        <w:rPr>
          <w:rFonts w:ascii="Arial" w:hAnsi="Arial" w:cs="Arial"/>
        </w:rPr>
        <w:t>Analizar, problematizar e interrogar el trabajo docente.</w:t>
      </w:r>
    </w:p>
    <w:p w:rsidR="00BF2E66" w:rsidRPr="00BF2E66" w:rsidRDefault="00BF2E66" w:rsidP="00BF2E66">
      <w:pPr>
        <w:pStyle w:val="Sinespaciado"/>
        <w:numPr>
          <w:ilvl w:val="0"/>
          <w:numId w:val="36"/>
        </w:numPr>
        <w:ind w:left="284" w:hanging="284"/>
        <w:jc w:val="both"/>
        <w:rPr>
          <w:rFonts w:ascii="Arial" w:hAnsi="Arial" w:cs="Arial"/>
        </w:rPr>
      </w:pPr>
      <w:r w:rsidRPr="00BF2E66">
        <w:rPr>
          <w:rFonts w:ascii="Arial" w:hAnsi="Arial" w:cs="Arial"/>
        </w:rPr>
        <w:t>Reflexionar acerca del papel de las representaciones subyacentes en el trabajo docente.</w:t>
      </w:r>
    </w:p>
    <w:p w:rsidR="00BF2E66" w:rsidRPr="00BF2E66" w:rsidRDefault="00BF2E66" w:rsidP="00BF2E66">
      <w:pPr>
        <w:pStyle w:val="Sinespaciado"/>
        <w:numPr>
          <w:ilvl w:val="0"/>
          <w:numId w:val="36"/>
        </w:numPr>
        <w:ind w:left="284" w:hanging="284"/>
        <w:jc w:val="both"/>
        <w:rPr>
          <w:rFonts w:ascii="Arial" w:hAnsi="Arial" w:cs="Arial"/>
        </w:rPr>
      </w:pPr>
      <w:r w:rsidRPr="00BF2E66">
        <w:rPr>
          <w:rFonts w:ascii="Arial" w:hAnsi="Arial" w:cs="Arial"/>
        </w:rPr>
        <w:t>Reconocer las representaciones subyacentes en la comprensión de la enseñanza.</w:t>
      </w:r>
    </w:p>
    <w:p w:rsidR="00BF2E66" w:rsidRPr="00BF2E66" w:rsidRDefault="00BF2E66" w:rsidP="00BF2E66">
      <w:pPr>
        <w:pStyle w:val="Sinespaciado"/>
        <w:numPr>
          <w:ilvl w:val="0"/>
          <w:numId w:val="36"/>
        </w:numPr>
        <w:ind w:left="284" w:hanging="284"/>
        <w:jc w:val="both"/>
        <w:rPr>
          <w:rFonts w:ascii="Arial" w:hAnsi="Arial" w:cs="Arial"/>
        </w:rPr>
      </w:pPr>
      <w:r w:rsidRPr="00BF2E66">
        <w:rPr>
          <w:rFonts w:ascii="Arial" w:hAnsi="Arial" w:cs="Arial"/>
        </w:rPr>
        <w:t>Reconocer las representaciones subyacentes en la comprensión del aprendizaje.</w:t>
      </w:r>
    </w:p>
    <w:p w:rsidR="00BF2E66" w:rsidRPr="00BF2E66" w:rsidRDefault="00BF2E66" w:rsidP="00BF2E66">
      <w:pPr>
        <w:pStyle w:val="Sinespaciado"/>
        <w:numPr>
          <w:ilvl w:val="0"/>
          <w:numId w:val="36"/>
        </w:numPr>
        <w:ind w:left="284" w:hanging="284"/>
        <w:jc w:val="both"/>
        <w:rPr>
          <w:rFonts w:ascii="Arial" w:hAnsi="Arial" w:cs="Arial"/>
        </w:rPr>
      </w:pPr>
      <w:r w:rsidRPr="00BF2E66">
        <w:rPr>
          <w:rFonts w:ascii="Arial" w:hAnsi="Arial" w:cs="Arial"/>
        </w:rPr>
        <w:t>Contextualizar el trabajo docente en condiciones institucionales situadas y reconocer  las tensiones y controversias que lo atraviesan.</w:t>
      </w:r>
    </w:p>
    <w:p w:rsidR="00BF2E66" w:rsidRPr="00BF2E66" w:rsidRDefault="00BF2E66" w:rsidP="00BF2E66">
      <w:pPr>
        <w:pStyle w:val="Sinespaciado"/>
        <w:numPr>
          <w:ilvl w:val="0"/>
          <w:numId w:val="36"/>
        </w:numPr>
        <w:ind w:left="284" w:hanging="284"/>
        <w:jc w:val="both"/>
        <w:rPr>
          <w:rFonts w:ascii="Arial" w:hAnsi="Arial" w:cs="Arial"/>
        </w:rPr>
      </w:pPr>
      <w:r w:rsidRPr="00BF2E66">
        <w:rPr>
          <w:rFonts w:ascii="Arial" w:hAnsi="Arial" w:cs="Arial"/>
        </w:rPr>
        <w:t xml:space="preserve">Reconocer en el trabajo docente como una mediación en la práctica de los propósitos que regulan la educación </w:t>
      </w:r>
    </w:p>
    <w:p w:rsidR="00BF2E66" w:rsidRPr="00BF2E66" w:rsidRDefault="00BF2E66" w:rsidP="00BF2E66">
      <w:pPr>
        <w:pStyle w:val="Sinespaciado"/>
        <w:numPr>
          <w:ilvl w:val="0"/>
          <w:numId w:val="36"/>
        </w:numPr>
        <w:ind w:left="284" w:hanging="284"/>
        <w:jc w:val="both"/>
        <w:rPr>
          <w:rFonts w:ascii="Arial" w:hAnsi="Arial" w:cs="Arial"/>
        </w:rPr>
      </w:pPr>
      <w:r w:rsidRPr="00BF2E66">
        <w:rPr>
          <w:rFonts w:ascii="Arial" w:hAnsi="Arial" w:cs="Arial"/>
        </w:rPr>
        <w:t xml:space="preserve">Elaborar relatorías de casos, escrituras pedagógicas, presentación de problemas, ensayos de análisis y un informe  final que recapitule, integre y </w:t>
      </w:r>
      <w:proofErr w:type="spellStart"/>
      <w:r w:rsidRPr="00BF2E66">
        <w:rPr>
          <w:rFonts w:ascii="Arial" w:hAnsi="Arial" w:cs="Arial"/>
        </w:rPr>
        <w:t>resignifique</w:t>
      </w:r>
      <w:proofErr w:type="spellEnd"/>
      <w:r w:rsidRPr="00BF2E66">
        <w:rPr>
          <w:rFonts w:ascii="Arial" w:hAnsi="Arial" w:cs="Arial"/>
        </w:rPr>
        <w:t xml:space="preserve"> las elaboraciones parciales.</w:t>
      </w:r>
    </w:p>
    <w:p w:rsidR="00BF2E66" w:rsidRPr="00BF2E66" w:rsidRDefault="00BF2E66" w:rsidP="00BF2E66">
      <w:pPr>
        <w:pStyle w:val="Sinespaciado"/>
        <w:numPr>
          <w:ilvl w:val="0"/>
          <w:numId w:val="36"/>
        </w:numPr>
        <w:ind w:left="284" w:hanging="284"/>
        <w:jc w:val="both"/>
        <w:rPr>
          <w:rFonts w:ascii="Arial" w:hAnsi="Arial" w:cs="Arial"/>
        </w:rPr>
      </w:pPr>
      <w:r w:rsidRPr="00BF2E66">
        <w:rPr>
          <w:rFonts w:ascii="Arial" w:hAnsi="Arial" w:cs="Arial"/>
        </w:rPr>
        <w:t xml:space="preserve"> Desarrollar la observación de procesos sistemáticos de indagación-formación-acción sobre las prácticas pedagógicas.</w:t>
      </w:r>
    </w:p>
    <w:p w:rsidR="00BF2E66" w:rsidRPr="00BF2E66" w:rsidRDefault="00BF2E66" w:rsidP="00BF2E66">
      <w:pPr>
        <w:pStyle w:val="Sinespaciado"/>
        <w:numPr>
          <w:ilvl w:val="0"/>
          <w:numId w:val="36"/>
        </w:numPr>
        <w:ind w:left="284" w:hanging="284"/>
        <w:jc w:val="both"/>
        <w:rPr>
          <w:rFonts w:ascii="Arial" w:hAnsi="Arial" w:cs="Arial"/>
        </w:rPr>
      </w:pPr>
      <w:r w:rsidRPr="00BF2E66">
        <w:rPr>
          <w:rFonts w:ascii="Arial" w:hAnsi="Arial" w:cs="Arial"/>
        </w:rPr>
        <w:t>Implementar herramientas teórico-metodológicas para escriturar con otros las prácticas pedagógicas.</w:t>
      </w:r>
    </w:p>
    <w:p w:rsidR="00BF2E66" w:rsidRDefault="00BF2E66" w:rsidP="00BF2E66">
      <w:pPr>
        <w:pStyle w:val="Prrafodelista"/>
        <w:tabs>
          <w:tab w:val="left" w:pos="987"/>
        </w:tabs>
        <w:jc w:val="both"/>
      </w:pPr>
    </w:p>
    <w:p w:rsidR="0022351B" w:rsidRPr="00EC39D3" w:rsidRDefault="0022351B" w:rsidP="00EC346E">
      <w:pPr>
        <w:pStyle w:val="Prrafodelista"/>
        <w:tabs>
          <w:tab w:val="left" w:pos="987"/>
        </w:tabs>
        <w:jc w:val="both"/>
        <w:rPr>
          <w:rFonts w:ascii="Arial" w:hAnsi="Arial" w:cs="Arial"/>
          <w:sz w:val="22"/>
          <w:szCs w:val="22"/>
        </w:rPr>
      </w:pPr>
    </w:p>
    <w:p w:rsidR="0022351B" w:rsidRPr="00BF2E66" w:rsidRDefault="0022351B" w:rsidP="00BF2E66">
      <w:pPr>
        <w:pStyle w:val="Ttulo1"/>
        <w:spacing w:before="0" w:after="0" w:line="240" w:lineRule="auto"/>
        <w:rPr>
          <w:bCs w:val="0"/>
          <w:sz w:val="22"/>
          <w:szCs w:val="22"/>
        </w:rPr>
      </w:pPr>
      <w:r w:rsidRPr="00BF2E66">
        <w:rPr>
          <w:bCs w:val="0"/>
          <w:sz w:val="22"/>
          <w:szCs w:val="22"/>
        </w:rPr>
        <w:t>Contenidos mínimos</w:t>
      </w:r>
    </w:p>
    <w:p w:rsidR="0022351B" w:rsidRPr="00EC39D3" w:rsidRDefault="0022351B" w:rsidP="00EC346E">
      <w:pPr>
        <w:tabs>
          <w:tab w:val="left" w:pos="987"/>
        </w:tabs>
        <w:spacing w:after="0" w:line="240" w:lineRule="auto"/>
        <w:jc w:val="both"/>
        <w:rPr>
          <w:rFonts w:ascii="Arial" w:hAnsi="Arial" w:cs="Arial"/>
        </w:rPr>
      </w:pPr>
      <w:r w:rsidRPr="00EC39D3">
        <w:rPr>
          <w:rFonts w:ascii="Arial" w:hAnsi="Arial" w:cs="Arial"/>
        </w:rPr>
        <w:t xml:space="preserve"> Principios  que regulan las prácticas educativas: el derecho a la educación y a los sujetos de la educación como sujetos de derecho; responsabilidades y funciones del sistema formador  y del docente como agente del Estado; la obligatoriedad de los niveles para los que se forma; el sistema educativo como garante de las trayectorias escolares; inclusión, </w:t>
      </w:r>
      <w:r w:rsidRPr="00EC39D3">
        <w:rPr>
          <w:rFonts w:ascii="Arial" w:hAnsi="Arial" w:cs="Arial"/>
        </w:rPr>
        <w:lastRenderedPageBreak/>
        <w:t>integración y calidad; políticas de enseñanza; formatos organizacionales (formal y no formal).</w:t>
      </w:r>
    </w:p>
    <w:p w:rsidR="0022351B" w:rsidRPr="00EC39D3" w:rsidRDefault="0022351B" w:rsidP="00EC346E">
      <w:pPr>
        <w:tabs>
          <w:tab w:val="left" w:pos="987"/>
        </w:tabs>
        <w:spacing w:after="0" w:line="240" w:lineRule="auto"/>
        <w:jc w:val="both"/>
        <w:rPr>
          <w:rFonts w:ascii="Arial" w:hAnsi="Arial" w:cs="Arial"/>
        </w:rPr>
      </w:pPr>
      <w:r w:rsidRPr="00EC39D3">
        <w:rPr>
          <w:rFonts w:ascii="Arial" w:hAnsi="Arial" w:cs="Arial"/>
        </w:rPr>
        <w:t>Los adolescentes, jóvenes y adultos  en su rol de estudiantes: representaciones, experiencias de aprendizaje, su relación con el conocimiento, con la institución educativa, con la autoridad, con el docente, con otros actores institucionales, con sus pares, con el tiempo libre.</w:t>
      </w:r>
    </w:p>
    <w:p w:rsidR="0022351B" w:rsidRPr="00EC39D3" w:rsidRDefault="0022351B" w:rsidP="00EC346E">
      <w:pPr>
        <w:tabs>
          <w:tab w:val="left" w:pos="987"/>
        </w:tabs>
        <w:spacing w:after="0" w:line="240" w:lineRule="auto"/>
        <w:jc w:val="both"/>
        <w:rPr>
          <w:rFonts w:ascii="Arial" w:hAnsi="Arial" w:cs="Arial"/>
        </w:rPr>
      </w:pPr>
      <w:r w:rsidRPr="00EC39D3">
        <w:rPr>
          <w:rFonts w:ascii="Arial" w:hAnsi="Arial" w:cs="Arial"/>
        </w:rPr>
        <w:t xml:space="preserve">Los docentes y el desempeño del rol. Su relación con los distintos actores del proceso de enseñanza-aprendizaje. Distintas experiencias de enseñanza, la formación permanente, El trabajo docente fuera del aula (tutorías, coordinaciones, asesorías, convivencia, </w:t>
      </w:r>
      <w:proofErr w:type="spellStart"/>
      <w:r w:rsidRPr="00EC39D3">
        <w:rPr>
          <w:rFonts w:ascii="Arial" w:hAnsi="Arial" w:cs="Arial"/>
        </w:rPr>
        <w:t>preceptorías</w:t>
      </w:r>
      <w:proofErr w:type="spellEnd"/>
      <w:r w:rsidRPr="00EC39D3">
        <w:rPr>
          <w:rFonts w:ascii="Arial" w:hAnsi="Arial" w:cs="Arial"/>
        </w:rPr>
        <w:t xml:space="preserve">, cargos de gestión),  Análisis de casos.  Identificación de los componentes estructurales del trabajo docente. Su incidencia y relación con la cultura institucional.  Elaboración de informes parciales y uno final que recapitule, integre, profundice  y </w:t>
      </w:r>
      <w:proofErr w:type="spellStart"/>
      <w:r w:rsidRPr="00EC39D3">
        <w:rPr>
          <w:rFonts w:ascii="Arial" w:hAnsi="Arial" w:cs="Arial"/>
        </w:rPr>
        <w:t>resignifique</w:t>
      </w:r>
      <w:proofErr w:type="spellEnd"/>
      <w:r w:rsidRPr="00EC39D3">
        <w:rPr>
          <w:rFonts w:ascii="Arial" w:hAnsi="Arial" w:cs="Arial"/>
        </w:rPr>
        <w:t xml:space="preserve"> el trabajo docente en relación con el derecho a la educación.  </w:t>
      </w:r>
    </w:p>
    <w:p w:rsidR="0022351B" w:rsidRDefault="0022351B" w:rsidP="00EC346E">
      <w:pPr>
        <w:tabs>
          <w:tab w:val="left" w:pos="987"/>
        </w:tabs>
        <w:spacing w:after="0" w:line="240" w:lineRule="auto"/>
        <w:jc w:val="both"/>
        <w:rPr>
          <w:rFonts w:ascii="Arial" w:hAnsi="Arial" w:cs="Arial"/>
        </w:rPr>
      </w:pPr>
    </w:p>
    <w:p w:rsidR="0022351B" w:rsidRPr="00EC39D3" w:rsidRDefault="0022351B" w:rsidP="00EC346E">
      <w:pPr>
        <w:tabs>
          <w:tab w:val="left" w:pos="987"/>
        </w:tabs>
        <w:spacing w:after="0" w:line="240" w:lineRule="auto"/>
        <w:jc w:val="both"/>
        <w:rPr>
          <w:rFonts w:ascii="Arial" w:hAnsi="Arial" w:cs="Arial"/>
        </w:rPr>
      </w:pPr>
    </w:p>
    <w:p w:rsidR="0022351B" w:rsidRPr="00EC39D3" w:rsidRDefault="00060FC9" w:rsidP="00EC346E">
      <w:pPr>
        <w:spacing w:after="0" w:line="240" w:lineRule="auto"/>
        <w:rPr>
          <w:rFonts w:ascii="Arial" w:hAnsi="Arial" w:cs="Arial"/>
          <w:b/>
        </w:rPr>
      </w:pPr>
      <w:r>
        <w:rPr>
          <w:rFonts w:ascii="Arial" w:hAnsi="Arial" w:cs="Arial"/>
          <w:b/>
        </w:rPr>
        <w:t xml:space="preserve">TRABAJO DE CAMPO </w:t>
      </w:r>
    </w:p>
    <w:p w:rsidR="0022351B" w:rsidRDefault="0022351B" w:rsidP="00EC346E">
      <w:pPr>
        <w:spacing w:after="0" w:line="240" w:lineRule="auto"/>
        <w:rPr>
          <w:rFonts w:ascii="Arial" w:hAnsi="Arial" w:cs="Arial"/>
          <w:b/>
        </w:rPr>
      </w:pPr>
    </w:p>
    <w:p w:rsidR="0022351B" w:rsidRPr="00EC39D3" w:rsidRDefault="0022351B" w:rsidP="00EC346E">
      <w:pPr>
        <w:spacing w:after="0" w:line="240" w:lineRule="auto"/>
        <w:rPr>
          <w:rFonts w:ascii="Arial" w:hAnsi="Arial" w:cs="Arial"/>
          <w:b/>
        </w:rPr>
      </w:pPr>
      <w:r w:rsidRPr="00EC39D3">
        <w:rPr>
          <w:rFonts w:ascii="Arial" w:hAnsi="Arial" w:cs="Arial"/>
          <w:b/>
        </w:rPr>
        <w:t>Fundamentación</w:t>
      </w:r>
    </w:p>
    <w:p w:rsidR="0022351B" w:rsidRPr="00EC39D3" w:rsidRDefault="0022351B" w:rsidP="00EC346E">
      <w:pPr>
        <w:spacing w:after="0" w:line="240" w:lineRule="auto"/>
        <w:jc w:val="both"/>
        <w:rPr>
          <w:rFonts w:ascii="Arial" w:hAnsi="Arial" w:cs="Arial"/>
        </w:rPr>
      </w:pPr>
      <w:r w:rsidRPr="00EC39D3">
        <w:rPr>
          <w:rFonts w:ascii="Arial" w:hAnsi="Arial" w:cs="Arial"/>
        </w:rPr>
        <w:t>Trabajo de Campo II presenta continuidad temática con Taller de Observaciones. Pretende una significativa apropiación de las perspectivas teóricas desarrolladas en Pedagogía y Psicología educacional y supone avanzar  hacia las conceptualizaciones propias del campo de la Didáctica.</w:t>
      </w:r>
    </w:p>
    <w:p w:rsidR="0022351B" w:rsidRPr="00EC39D3" w:rsidRDefault="0022351B" w:rsidP="00EC346E">
      <w:pPr>
        <w:spacing w:after="0" w:line="240" w:lineRule="auto"/>
        <w:jc w:val="both"/>
        <w:rPr>
          <w:rFonts w:ascii="Arial" w:hAnsi="Arial" w:cs="Arial"/>
        </w:rPr>
      </w:pPr>
      <w:r w:rsidRPr="00EC39D3">
        <w:rPr>
          <w:rFonts w:ascii="Arial" w:hAnsi="Arial" w:cs="Arial"/>
        </w:rPr>
        <w:t>En esta instancia  los estudiantes tendrán un acercamiento directo a instituciones educativas de los niveles para los cuales se los  forma (con variaciones según  las incumbencias de los títulos), en que construirán el sumario de principios que regulan las prácticas educativas,  la identificación de componentes estructurales de la institución, el análisis de las representaciones subyacentes que portan todos los agentes y el reconocimiento de las tensiones que subyacen  entre  los ideales educativos y  las prácticas reales, cuestiones éstas abordadas en Taller de Observaciones</w:t>
      </w:r>
      <w:r>
        <w:rPr>
          <w:rFonts w:ascii="Arial" w:hAnsi="Arial" w:cs="Arial"/>
        </w:rPr>
        <w:t>.</w:t>
      </w:r>
    </w:p>
    <w:p w:rsidR="0022351B" w:rsidRPr="00EC39D3" w:rsidRDefault="0022351B" w:rsidP="00EC346E">
      <w:pPr>
        <w:spacing w:after="0" w:line="240" w:lineRule="auto"/>
        <w:jc w:val="both"/>
        <w:rPr>
          <w:rFonts w:ascii="Arial" w:hAnsi="Arial" w:cs="Arial"/>
        </w:rPr>
      </w:pPr>
      <w:r w:rsidRPr="00EC39D3">
        <w:rPr>
          <w:rFonts w:ascii="Arial" w:hAnsi="Arial" w:cs="Arial"/>
        </w:rPr>
        <w:t>Construirán por un lado, estrategias de llegada a los establecimientos y, por otro, herramientas que permitan indagar en la dinámica institucional los modos en que el trabajo docente encauza, para hacer efectivo, con grados de variación y posibilidad,  el derecho a la educación.</w:t>
      </w:r>
    </w:p>
    <w:p w:rsidR="0022351B" w:rsidRPr="00EC39D3" w:rsidRDefault="0022351B" w:rsidP="00EC346E">
      <w:pPr>
        <w:spacing w:after="0" w:line="240" w:lineRule="auto"/>
        <w:jc w:val="both"/>
        <w:rPr>
          <w:rFonts w:ascii="Arial" w:hAnsi="Arial" w:cs="Arial"/>
        </w:rPr>
      </w:pPr>
      <w:r w:rsidRPr="00EC39D3">
        <w:rPr>
          <w:rFonts w:ascii="Arial" w:hAnsi="Arial" w:cs="Arial"/>
        </w:rPr>
        <w:t>Analizarán la dinámica interna de la institución y cómo funcionan las variables que viabilizan u obstruyen el acceso a la educación. La institución será pensada como un marco regulador del comportamiento que atribuye sentidos y determina el espacio social posible de circunstancias peculiarmente dicotómicas</w:t>
      </w:r>
    </w:p>
    <w:p w:rsidR="0022351B" w:rsidRPr="00EC39D3" w:rsidRDefault="0022351B" w:rsidP="00EC346E">
      <w:pPr>
        <w:spacing w:after="0" w:line="240" w:lineRule="auto"/>
        <w:jc w:val="both"/>
        <w:rPr>
          <w:rFonts w:ascii="Arial" w:hAnsi="Arial" w:cs="Arial"/>
        </w:rPr>
      </w:pPr>
      <w:r w:rsidRPr="00EC39D3">
        <w:rPr>
          <w:rFonts w:ascii="Arial" w:hAnsi="Arial" w:cs="Arial"/>
        </w:rPr>
        <w:t>El futuro docente irá realizando un relevamiento de la institución educativa para analizar su  dinámica. Deberá familiarizarse con la misma en su dimensión empírica y simbólica, delinear los diversos espacios institucionales,  la normativa  que enmarca las prácticas , los actores institucionales, las funciones que cumplen, las relaciones de los distintos actores con la institución, con las autoridades, con otros agentes ; conocer el organigrama material a los efectos de rastrear datos que permitan identificar la circulación comunicacional para vehiculizar la comprensión del universo simbólico que lo habita. Realizar los cruces entre los ejercicios de autoridad, la resistencia a la misma, las alianzas, las fuentes de conflicto, la convivencia interna y las relaciones con la comunidad. Las formas de participación estudiantil, las prácticas de gobierno de la institución. Esta enumeración no agota las posibilidades de análisis ya que las instituciones educativas poseen una dinámica propia que exceden las posibilidades de enumeración y todo estudio debe estar situado en su contexto socio-cultural que le impone un sesgo particular.</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 Analizar las distintas ofertas de escolaridad, sus modalidades   y formatos (común, adultos, reingreso, popular, plan fines, bachilleratos bilingües), como así también en contextos urbanos y urbano-marginales. De forma concurrente  los estudiantes exploran </w:t>
      </w:r>
      <w:r w:rsidRPr="00EC39D3">
        <w:rPr>
          <w:rFonts w:ascii="Arial" w:hAnsi="Arial" w:cs="Arial"/>
        </w:rPr>
        <w:lastRenderedPageBreak/>
        <w:t>las distintas propuestas de nivel superior (docentes y técnicas) Pondrán en práctica distintas técnicas de observación, recolección de datos, interpretación, informes, etc.</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El proyecto pretende visualizar la complejidad de las instituciones educativas y las múltiples formas vinculares entre los actores que las habitan, así como  las tensiones que atraviesan los procesos de enseñanza aprendizaje, y que exceden el manejo del campo disciplinar </w:t>
      </w:r>
    </w:p>
    <w:p w:rsidR="0022351B" w:rsidRPr="00EC39D3" w:rsidRDefault="0022351B" w:rsidP="00EC346E">
      <w:pPr>
        <w:spacing w:after="0" w:line="240" w:lineRule="auto"/>
        <w:jc w:val="both"/>
        <w:rPr>
          <w:rFonts w:ascii="Arial" w:hAnsi="Arial" w:cs="Arial"/>
        </w:rPr>
      </w:pPr>
    </w:p>
    <w:p w:rsidR="0022351B" w:rsidRPr="00EC39D3" w:rsidRDefault="0022351B" w:rsidP="00EC346E">
      <w:pPr>
        <w:pStyle w:val="Ttulo2"/>
        <w:spacing w:before="0" w:line="240" w:lineRule="auto"/>
        <w:rPr>
          <w:rFonts w:ascii="Arial" w:hAnsi="Arial" w:cs="Arial"/>
          <w:color w:val="auto"/>
          <w:sz w:val="22"/>
          <w:szCs w:val="22"/>
          <w:lang w:val="es-ES"/>
        </w:rPr>
      </w:pPr>
      <w:r w:rsidRPr="00EC39D3">
        <w:rPr>
          <w:rFonts w:ascii="Arial" w:hAnsi="Arial" w:cs="Arial"/>
          <w:color w:val="auto"/>
          <w:sz w:val="22"/>
          <w:szCs w:val="22"/>
          <w:lang w:val="es-ES"/>
        </w:rPr>
        <w:t>Objetivos</w:t>
      </w:r>
    </w:p>
    <w:p w:rsidR="0022351B" w:rsidRPr="00EC39D3" w:rsidRDefault="0022351B" w:rsidP="00EC346E">
      <w:pPr>
        <w:spacing w:after="0" w:line="240" w:lineRule="auto"/>
        <w:rPr>
          <w:rFonts w:ascii="Arial" w:hAnsi="Arial" w:cs="Arial"/>
          <w:lang w:val="es-ES"/>
        </w:rPr>
      </w:pPr>
      <w:r w:rsidRPr="00EC39D3">
        <w:rPr>
          <w:rFonts w:ascii="Arial" w:hAnsi="Arial" w:cs="Arial"/>
          <w:lang w:val="es-ES"/>
        </w:rPr>
        <w:t>Los mismos presentan continuidad con TCI y se diferencian en la profundidad y complejidad que se pretende alcanzar en esta instancia.</w:t>
      </w:r>
    </w:p>
    <w:p w:rsidR="0022351B" w:rsidRPr="00EC39D3" w:rsidRDefault="0022351B" w:rsidP="00EC346E">
      <w:pPr>
        <w:spacing w:after="0" w:line="240" w:lineRule="auto"/>
        <w:rPr>
          <w:rFonts w:ascii="Arial" w:hAnsi="Arial" w:cs="Arial"/>
          <w:lang w:val="es-ES"/>
        </w:rPr>
      </w:pPr>
      <w:r w:rsidRPr="00EC39D3">
        <w:rPr>
          <w:rFonts w:ascii="Arial" w:hAnsi="Arial" w:cs="Arial"/>
          <w:lang w:val="es-ES"/>
        </w:rPr>
        <w:t>Que los estudiantes logren:</w:t>
      </w:r>
    </w:p>
    <w:p w:rsidR="0022351B" w:rsidRPr="00EC39D3" w:rsidRDefault="0022351B" w:rsidP="00575B8F">
      <w:pPr>
        <w:pStyle w:val="Textoindependiente"/>
        <w:numPr>
          <w:ilvl w:val="0"/>
          <w:numId w:val="47"/>
        </w:numPr>
        <w:autoSpaceDE/>
        <w:autoSpaceDN/>
        <w:adjustRightInd/>
        <w:ind w:left="329" w:hanging="357"/>
        <w:rPr>
          <w:rFonts w:ascii="Arial" w:hAnsi="Arial" w:cs="Arial"/>
          <w:sz w:val="22"/>
          <w:szCs w:val="22"/>
        </w:rPr>
      </w:pPr>
      <w:r w:rsidRPr="00EC39D3">
        <w:rPr>
          <w:rFonts w:ascii="Arial" w:hAnsi="Arial" w:cs="Arial"/>
          <w:sz w:val="22"/>
          <w:szCs w:val="22"/>
        </w:rPr>
        <w:t>Reconocer las tensiones entre la propuesta educativa que las normas prescriben y los sentidos concretos que asumen en prácticas situadas.</w:t>
      </w:r>
    </w:p>
    <w:p w:rsidR="0022351B" w:rsidRPr="00EC39D3" w:rsidRDefault="0022351B" w:rsidP="00575B8F">
      <w:pPr>
        <w:pStyle w:val="Textoindependiente"/>
        <w:numPr>
          <w:ilvl w:val="0"/>
          <w:numId w:val="47"/>
        </w:numPr>
        <w:autoSpaceDE/>
        <w:autoSpaceDN/>
        <w:adjustRightInd/>
        <w:ind w:left="329" w:hanging="357"/>
        <w:rPr>
          <w:rFonts w:ascii="Arial" w:hAnsi="Arial" w:cs="Arial"/>
          <w:sz w:val="22"/>
          <w:szCs w:val="22"/>
        </w:rPr>
      </w:pPr>
      <w:r w:rsidRPr="00EC39D3">
        <w:rPr>
          <w:rFonts w:ascii="Arial" w:hAnsi="Arial" w:cs="Arial"/>
          <w:sz w:val="22"/>
          <w:szCs w:val="22"/>
        </w:rPr>
        <w:t>Conocer, elaborar criterios  y administrar algunas técnicas de recolección de información y tratamiento de la misma a partir de encuadres teóricos.</w:t>
      </w:r>
    </w:p>
    <w:p w:rsidR="0022351B" w:rsidRPr="00EC39D3" w:rsidRDefault="0022351B" w:rsidP="00575B8F">
      <w:pPr>
        <w:pStyle w:val="Prrafodelista"/>
        <w:numPr>
          <w:ilvl w:val="0"/>
          <w:numId w:val="47"/>
        </w:numPr>
        <w:tabs>
          <w:tab w:val="left" w:pos="330"/>
          <w:tab w:val="left" w:pos="709"/>
          <w:tab w:val="left" w:pos="993"/>
        </w:tabs>
        <w:suppressAutoHyphens/>
        <w:ind w:left="329" w:hanging="357"/>
        <w:jc w:val="both"/>
        <w:rPr>
          <w:rFonts w:ascii="Arial" w:hAnsi="Arial" w:cs="Arial"/>
          <w:sz w:val="22"/>
          <w:szCs w:val="22"/>
        </w:rPr>
      </w:pPr>
      <w:r w:rsidRPr="00EC39D3">
        <w:rPr>
          <w:rFonts w:ascii="Arial" w:hAnsi="Arial" w:cs="Arial"/>
          <w:sz w:val="22"/>
          <w:szCs w:val="22"/>
        </w:rPr>
        <w:t xml:space="preserve">Analizar, problematizar e interrogar  el trabajo docente. </w:t>
      </w:r>
    </w:p>
    <w:p w:rsidR="0022351B" w:rsidRPr="00EC39D3" w:rsidRDefault="0022351B" w:rsidP="00575B8F">
      <w:pPr>
        <w:pStyle w:val="Prrafodelista"/>
        <w:numPr>
          <w:ilvl w:val="0"/>
          <w:numId w:val="47"/>
        </w:numPr>
        <w:tabs>
          <w:tab w:val="left" w:pos="330"/>
        </w:tabs>
        <w:ind w:left="329" w:hanging="357"/>
        <w:jc w:val="both"/>
        <w:rPr>
          <w:rFonts w:ascii="Arial" w:hAnsi="Arial" w:cs="Arial"/>
          <w:sz w:val="22"/>
          <w:szCs w:val="22"/>
        </w:rPr>
      </w:pPr>
      <w:r w:rsidRPr="00EC39D3">
        <w:rPr>
          <w:rFonts w:ascii="Arial" w:hAnsi="Arial" w:cs="Arial"/>
          <w:sz w:val="22"/>
          <w:szCs w:val="22"/>
        </w:rPr>
        <w:t>Reconocer en prácticas situadas las representaciones subyacentes a la comprensión de la enseñanza.</w:t>
      </w:r>
    </w:p>
    <w:p w:rsidR="0022351B" w:rsidRPr="00EC39D3" w:rsidRDefault="0022351B" w:rsidP="00575B8F">
      <w:pPr>
        <w:pStyle w:val="Prrafodelista"/>
        <w:numPr>
          <w:ilvl w:val="0"/>
          <w:numId w:val="47"/>
        </w:numPr>
        <w:tabs>
          <w:tab w:val="left" w:pos="330"/>
        </w:tabs>
        <w:ind w:left="329" w:hanging="357"/>
        <w:jc w:val="both"/>
        <w:rPr>
          <w:rFonts w:ascii="Arial" w:hAnsi="Arial" w:cs="Arial"/>
          <w:sz w:val="22"/>
          <w:szCs w:val="22"/>
        </w:rPr>
      </w:pPr>
      <w:r w:rsidRPr="00EC39D3">
        <w:rPr>
          <w:rFonts w:ascii="Arial" w:hAnsi="Arial" w:cs="Arial"/>
          <w:sz w:val="22"/>
          <w:szCs w:val="22"/>
        </w:rPr>
        <w:t>Reconocer en prácticas situadas las representaciones subyacentes a la comprensión del aprendizaje.</w:t>
      </w:r>
    </w:p>
    <w:p w:rsidR="0022351B" w:rsidRPr="00EC39D3" w:rsidRDefault="0022351B" w:rsidP="00575B8F">
      <w:pPr>
        <w:pStyle w:val="Prrafodelista"/>
        <w:numPr>
          <w:ilvl w:val="0"/>
          <w:numId w:val="47"/>
        </w:numPr>
        <w:tabs>
          <w:tab w:val="left" w:pos="330"/>
        </w:tabs>
        <w:ind w:left="329"/>
        <w:jc w:val="both"/>
        <w:rPr>
          <w:rFonts w:ascii="Arial" w:hAnsi="Arial" w:cs="Arial"/>
          <w:sz w:val="22"/>
          <w:szCs w:val="22"/>
        </w:rPr>
      </w:pPr>
      <w:r w:rsidRPr="00EC39D3">
        <w:rPr>
          <w:rFonts w:ascii="Arial" w:hAnsi="Arial" w:cs="Arial"/>
          <w:sz w:val="22"/>
          <w:szCs w:val="22"/>
        </w:rPr>
        <w:t>Reconocer los componentes estructurales de la organización institucional  y analizar el estilo que adopta su dinámica.</w:t>
      </w:r>
    </w:p>
    <w:p w:rsidR="0022351B" w:rsidRPr="00EC39D3" w:rsidRDefault="0022351B" w:rsidP="00575B8F">
      <w:pPr>
        <w:pStyle w:val="Prrafodelista"/>
        <w:numPr>
          <w:ilvl w:val="0"/>
          <w:numId w:val="47"/>
        </w:numPr>
        <w:tabs>
          <w:tab w:val="left" w:pos="330"/>
        </w:tabs>
        <w:ind w:left="329"/>
        <w:jc w:val="both"/>
        <w:rPr>
          <w:rFonts w:ascii="Arial" w:hAnsi="Arial" w:cs="Arial"/>
          <w:sz w:val="22"/>
          <w:szCs w:val="22"/>
        </w:rPr>
      </w:pPr>
      <w:r w:rsidRPr="00EC39D3">
        <w:rPr>
          <w:rFonts w:ascii="Arial" w:hAnsi="Arial" w:cs="Arial"/>
          <w:sz w:val="22"/>
          <w:szCs w:val="22"/>
        </w:rPr>
        <w:t>Inscribir el trabajo docente en condiciones institucionales concretas y reconocer  las tensiones y controversias que atraviesan su práctica</w:t>
      </w:r>
    </w:p>
    <w:p w:rsidR="0022351B" w:rsidRPr="00EC39D3" w:rsidRDefault="0022351B" w:rsidP="00575B8F">
      <w:pPr>
        <w:pStyle w:val="Prrafodelista"/>
        <w:numPr>
          <w:ilvl w:val="0"/>
          <w:numId w:val="47"/>
        </w:numPr>
        <w:tabs>
          <w:tab w:val="left" w:pos="330"/>
        </w:tabs>
        <w:ind w:left="329"/>
        <w:jc w:val="both"/>
        <w:rPr>
          <w:rFonts w:ascii="Arial" w:hAnsi="Arial" w:cs="Arial"/>
          <w:sz w:val="22"/>
          <w:szCs w:val="22"/>
        </w:rPr>
      </w:pPr>
      <w:r w:rsidRPr="00EC39D3">
        <w:rPr>
          <w:rFonts w:ascii="Arial" w:hAnsi="Arial" w:cs="Arial"/>
          <w:sz w:val="22"/>
          <w:szCs w:val="22"/>
        </w:rPr>
        <w:t>Reconocer  el trabajo docente como mediador entre una instancia de intervención concreta y  los ideales que regulan la educación.</w:t>
      </w:r>
    </w:p>
    <w:p w:rsidR="0022351B" w:rsidRPr="00EC39D3" w:rsidRDefault="0022351B" w:rsidP="00575B8F">
      <w:pPr>
        <w:pStyle w:val="Prrafodelista"/>
        <w:numPr>
          <w:ilvl w:val="0"/>
          <w:numId w:val="47"/>
        </w:numPr>
        <w:tabs>
          <w:tab w:val="left" w:pos="330"/>
        </w:tabs>
        <w:ind w:left="329"/>
        <w:jc w:val="both"/>
        <w:rPr>
          <w:rFonts w:ascii="Arial" w:hAnsi="Arial" w:cs="Arial"/>
          <w:sz w:val="22"/>
          <w:szCs w:val="22"/>
        </w:rPr>
      </w:pPr>
      <w:r w:rsidRPr="00EC39D3">
        <w:rPr>
          <w:rFonts w:ascii="Arial" w:hAnsi="Arial" w:cs="Arial"/>
          <w:sz w:val="22"/>
          <w:szCs w:val="22"/>
        </w:rPr>
        <w:t>Elaborar informes, presentaciones de problemas,  escrituras pedagógicas, ensayos parciales de análisis de la información y un informe final que dé cuenta del entramado del sentido institucional.</w:t>
      </w:r>
    </w:p>
    <w:p w:rsidR="0022351B" w:rsidRPr="00EC39D3" w:rsidRDefault="0022351B" w:rsidP="00575B8F">
      <w:pPr>
        <w:pStyle w:val="Prrafodelista"/>
        <w:numPr>
          <w:ilvl w:val="0"/>
          <w:numId w:val="47"/>
        </w:numPr>
        <w:tabs>
          <w:tab w:val="left" w:pos="330"/>
        </w:tabs>
        <w:ind w:left="330"/>
        <w:jc w:val="both"/>
        <w:rPr>
          <w:rFonts w:ascii="Arial" w:hAnsi="Arial" w:cs="Arial"/>
          <w:sz w:val="22"/>
          <w:szCs w:val="22"/>
        </w:rPr>
      </w:pPr>
      <w:r w:rsidRPr="00EC39D3">
        <w:rPr>
          <w:rFonts w:ascii="Arial" w:hAnsi="Arial" w:cs="Arial"/>
          <w:sz w:val="22"/>
          <w:szCs w:val="22"/>
        </w:rPr>
        <w:t>Transitar por trayectos de formación horizontal para desarrollar procesos sistemáticos de indagación-formación-acción sobre las prácticas pedagógicas.</w:t>
      </w:r>
    </w:p>
    <w:p w:rsidR="0022351B" w:rsidRPr="00EC39D3" w:rsidRDefault="0022351B" w:rsidP="00EC346E">
      <w:pPr>
        <w:pStyle w:val="Prrafodelista"/>
        <w:tabs>
          <w:tab w:val="left" w:pos="987"/>
        </w:tabs>
        <w:jc w:val="both"/>
        <w:rPr>
          <w:rFonts w:ascii="Arial" w:hAnsi="Arial" w:cs="Arial"/>
          <w:sz w:val="22"/>
          <w:szCs w:val="22"/>
        </w:rPr>
      </w:pPr>
    </w:p>
    <w:p w:rsidR="0022351B" w:rsidRPr="00EC39D3" w:rsidRDefault="0022351B" w:rsidP="00EC346E">
      <w:pPr>
        <w:tabs>
          <w:tab w:val="left" w:pos="987"/>
        </w:tabs>
        <w:spacing w:after="0" w:line="240" w:lineRule="auto"/>
        <w:jc w:val="both"/>
        <w:rPr>
          <w:rFonts w:ascii="Arial" w:hAnsi="Arial" w:cs="Arial"/>
          <w:b/>
        </w:rPr>
      </w:pPr>
      <w:r w:rsidRPr="00EC39D3">
        <w:rPr>
          <w:rFonts w:ascii="Arial" w:hAnsi="Arial" w:cs="Arial"/>
          <w:b/>
        </w:rPr>
        <w:t>Contenidos mínimos</w:t>
      </w:r>
    </w:p>
    <w:p w:rsidR="0022351B" w:rsidRPr="00EC39D3" w:rsidRDefault="0022351B" w:rsidP="00EC346E">
      <w:pPr>
        <w:tabs>
          <w:tab w:val="left" w:pos="987"/>
        </w:tabs>
        <w:spacing w:after="0" w:line="240" w:lineRule="auto"/>
        <w:jc w:val="both"/>
        <w:rPr>
          <w:rFonts w:ascii="Arial" w:hAnsi="Arial" w:cs="Arial"/>
        </w:rPr>
      </w:pPr>
      <w:r w:rsidRPr="00EC39D3">
        <w:rPr>
          <w:rFonts w:ascii="Arial" w:hAnsi="Arial" w:cs="Arial"/>
        </w:rPr>
        <w:t>Las normas que regulan la educación como expresión socio-histórica. Las formas que asume la concreción del ideal en prácticas educativas situadas. La distancia entre los ideales regulatorios y las prácticas como una tensión inherente a las prácticas sociales. El trabajo docente, su dimensión   ética y política.</w:t>
      </w:r>
    </w:p>
    <w:p w:rsidR="0022351B" w:rsidRPr="00EC39D3" w:rsidRDefault="0022351B" w:rsidP="00EC346E">
      <w:pPr>
        <w:tabs>
          <w:tab w:val="left" w:pos="987"/>
        </w:tabs>
        <w:spacing w:after="0" w:line="240" w:lineRule="auto"/>
        <w:jc w:val="both"/>
        <w:rPr>
          <w:rFonts w:ascii="Arial" w:hAnsi="Arial" w:cs="Arial"/>
        </w:rPr>
      </w:pPr>
      <w:r w:rsidRPr="00EC39D3">
        <w:rPr>
          <w:rFonts w:ascii="Arial" w:hAnsi="Arial" w:cs="Arial"/>
        </w:rPr>
        <w:t>El derecho a la educación.  Los sujetos de la educación como sujetos de derecho; responsabilidades y funciones de la institución educativa; la responsabilidad del docente como agente del Estado; la obligatoriedad de los niveles para los que se forma; el sistema educativo como garante de las trayectorias escolares; inclusión, integración y calidad; políticas de enseñanza; formatos organizacionales.</w:t>
      </w:r>
    </w:p>
    <w:p w:rsidR="0022351B" w:rsidRPr="00EC39D3" w:rsidRDefault="0022351B" w:rsidP="00EC346E">
      <w:pPr>
        <w:tabs>
          <w:tab w:val="left" w:pos="987"/>
        </w:tabs>
        <w:spacing w:after="0" w:line="240" w:lineRule="auto"/>
        <w:jc w:val="both"/>
        <w:rPr>
          <w:rFonts w:ascii="Arial" w:hAnsi="Arial" w:cs="Arial"/>
        </w:rPr>
      </w:pPr>
      <w:r w:rsidRPr="00EC39D3">
        <w:rPr>
          <w:rFonts w:ascii="Arial" w:hAnsi="Arial" w:cs="Arial"/>
        </w:rPr>
        <w:t xml:space="preserve">Algunas técnicas de obtención de información propias de las investigaciones sociales: observación y entrevista (y sus distintas variantes según el objetivo que las alienta). Análisis de documentos escolares. Los marcos teóricos como encuadres de mirada y de criterios de indagación e interpretación. </w:t>
      </w:r>
    </w:p>
    <w:p w:rsidR="0022351B" w:rsidRPr="00EC39D3" w:rsidRDefault="0022351B" w:rsidP="00EC346E">
      <w:pPr>
        <w:spacing w:after="0" w:line="240" w:lineRule="auto"/>
        <w:jc w:val="both"/>
        <w:rPr>
          <w:rFonts w:ascii="Arial" w:hAnsi="Arial" w:cs="Arial"/>
        </w:rPr>
      </w:pPr>
      <w:r w:rsidRPr="00EC39D3">
        <w:rPr>
          <w:rFonts w:ascii="Arial" w:hAnsi="Arial" w:cs="Arial"/>
        </w:rPr>
        <w:t xml:space="preserve">Las prácticas situadas. La Escuela y sus diferentes dimensiones de análisis. Aspectos organizacionales: componentes estructurales y dinámicos. Roles y funciones, prescripciones, uso del espacio y del tiempo, poder y autoridad, clima institucional, canales de comunicación y participación. Las TIC y sus intervenciones en los formatos organizacionales, en  las prácticas de enseñanza y en los procesos y modos del aprender. Convivencia. Proyectos y programas. Aspectos socio-comunitarios: relaciones con la </w:t>
      </w:r>
      <w:r w:rsidRPr="00EC39D3">
        <w:rPr>
          <w:rFonts w:ascii="Arial" w:hAnsi="Arial" w:cs="Arial"/>
        </w:rPr>
        <w:lastRenderedPageBreak/>
        <w:t xml:space="preserve">familia y la comunidad. Aspectos pedagógicos: concepciones explícitas e implícitas sobre enseñanza, aprendizaje y evaluación. </w:t>
      </w:r>
    </w:p>
    <w:p w:rsidR="0022351B" w:rsidRPr="00EC39D3" w:rsidRDefault="0022351B" w:rsidP="00EC346E">
      <w:pPr>
        <w:spacing w:after="0" w:line="240" w:lineRule="auto"/>
        <w:jc w:val="both"/>
        <w:rPr>
          <w:rFonts w:ascii="Arial" w:hAnsi="Arial" w:cs="Arial"/>
        </w:rPr>
      </w:pPr>
    </w:p>
    <w:p w:rsidR="0022351B" w:rsidRPr="00EC39D3" w:rsidRDefault="0022351B" w:rsidP="00EC346E">
      <w:pPr>
        <w:tabs>
          <w:tab w:val="left" w:pos="987"/>
        </w:tabs>
        <w:spacing w:after="0" w:line="240" w:lineRule="auto"/>
        <w:jc w:val="both"/>
        <w:rPr>
          <w:rFonts w:ascii="Arial" w:hAnsi="Arial" w:cs="Arial"/>
        </w:rPr>
      </w:pPr>
      <w:r w:rsidRPr="00EC39D3">
        <w:rPr>
          <w:rFonts w:ascii="Arial" w:hAnsi="Arial" w:cs="Arial"/>
        </w:rPr>
        <w:t>Los adolescentes, jóvenes y adultos  en su rol de estudiantes: visión y valoración del derecho a la educación, la inclusión y la calidad en el relato de experiencias de aprendizaje, de su relación con el conocimiento, con la institución educativa, con la autoridad, con el docente, con otros actores institucionales, con sus colegas, con el tiempo libre.</w:t>
      </w:r>
    </w:p>
    <w:p w:rsidR="0022351B" w:rsidRPr="00EC39D3" w:rsidRDefault="0022351B" w:rsidP="00EC346E">
      <w:pPr>
        <w:tabs>
          <w:tab w:val="left" w:pos="987"/>
        </w:tabs>
        <w:spacing w:after="0" w:line="240" w:lineRule="auto"/>
        <w:jc w:val="both"/>
        <w:rPr>
          <w:rFonts w:ascii="Arial" w:hAnsi="Arial" w:cs="Arial"/>
        </w:rPr>
      </w:pPr>
      <w:r w:rsidRPr="00EC39D3">
        <w:rPr>
          <w:rFonts w:ascii="Arial" w:hAnsi="Arial" w:cs="Arial"/>
        </w:rPr>
        <w:t xml:space="preserve">El desempeño del rol docente. Diversas formas de trabajo docente (tutorías, coordinaciones, asesorías, convivencia, </w:t>
      </w:r>
      <w:proofErr w:type="spellStart"/>
      <w:r w:rsidRPr="00EC39D3">
        <w:rPr>
          <w:rFonts w:ascii="Arial" w:hAnsi="Arial" w:cs="Arial"/>
        </w:rPr>
        <w:t>preceptorias</w:t>
      </w:r>
      <w:proofErr w:type="spellEnd"/>
      <w:r w:rsidRPr="00EC39D3">
        <w:rPr>
          <w:rFonts w:ascii="Arial" w:hAnsi="Arial" w:cs="Arial"/>
        </w:rPr>
        <w:t>, cargos de gestión).Su  relación con los estudiantes, con los colegas, con la autoridad, con la institución educativa y con los padres.</w:t>
      </w:r>
    </w:p>
    <w:p w:rsidR="0022351B" w:rsidRDefault="0022351B" w:rsidP="002233DD">
      <w:pPr>
        <w:tabs>
          <w:tab w:val="left" w:pos="987"/>
        </w:tabs>
        <w:spacing w:after="0" w:line="240" w:lineRule="auto"/>
        <w:jc w:val="both"/>
        <w:rPr>
          <w:rFonts w:ascii="Arial" w:hAnsi="Arial" w:cs="Arial"/>
        </w:rPr>
      </w:pPr>
      <w:r w:rsidRPr="00752459">
        <w:rPr>
          <w:rFonts w:ascii="Arial" w:hAnsi="Arial" w:cs="Arial"/>
        </w:rPr>
        <w:t>Reconocer los puntos polémicos o desafíos detectados en el proceso con el acercamiento teórico-práctico  Elaboración de ensayos parciales de análisis, de  información, escrituras pedagógicas y narrativas. Elaboración de un informe final que dé cuenta, desde posicionamientos teóricos, del entramado institucional privilegiando el tópico de inclusión educativa.</w:t>
      </w:r>
    </w:p>
    <w:p w:rsidR="006D69B4" w:rsidRDefault="006D69B4" w:rsidP="002233DD">
      <w:pPr>
        <w:tabs>
          <w:tab w:val="left" w:pos="987"/>
        </w:tabs>
        <w:spacing w:after="0" w:line="240" w:lineRule="auto"/>
        <w:jc w:val="both"/>
        <w:rPr>
          <w:rFonts w:ascii="Arial" w:hAnsi="Arial" w:cs="Arial"/>
        </w:rPr>
      </w:pPr>
    </w:p>
    <w:p w:rsidR="00060FC9" w:rsidRPr="00060FC9" w:rsidRDefault="00060FC9" w:rsidP="00060FC9">
      <w:pPr>
        <w:pStyle w:val="Ttulo1"/>
        <w:rPr>
          <w:sz w:val="22"/>
          <w:szCs w:val="22"/>
        </w:rPr>
      </w:pPr>
      <w:r w:rsidRPr="00060FC9">
        <w:rPr>
          <w:sz w:val="22"/>
          <w:szCs w:val="22"/>
        </w:rPr>
        <w:t>Tramo 2.- “INTERVENCIÓN DOCENTE EN CONTEXTOS REALES”</w:t>
      </w:r>
    </w:p>
    <w:p w:rsidR="00060FC9" w:rsidRPr="00060FC9" w:rsidRDefault="00060FC9" w:rsidP="00060FC9">
      <w:pPr>
        <w:rPr>
          <w:rFonts w:ascii="Arial" w:hAnsi="Arial" w:cs="Arial"/>
        </w:rPr>
      </w:pPr>
      <w:r w:rsidRPr="00060FC9">
        <w:rPr>
          <w:rFonts w:ascii="Arial" w:hAnsi="Arial" w:cs="Arial"/>
        </w:rPr>
        <w:t>Incluye</w:t>
      </w:r>
    </w:p>
    <w:p w:rsidR="00060FC9" w:rsidRPr="00060FC9" w:rsidRDefault="00060FC9" w:rsidP="00060FC9">
      <w:pPr>
        <w:pStyle w:val="Prrafodelista"/>
        <w:numPr>
          <w:ilvl w:val="0"/>
          <w:numId w:val="50"/>
        </w:numPr>
        <w:spacing w:after="200" w:line="276" w:lineRule="auto"/>
        <w:ind w:left="0" w:firstLine="0"/>
        <w:rPr>
          <w:rFonts w:ascii="Arial" w:hAnsi="Arial" w:cs="Arial"/>
          <w:b/>
          <w:sz w:val="22"/>
          <w:szCs w:val="22"/>
        </w:rPr>
      </w:pPr>
      <w:r w:rsidRPr="00060FC9">
        <w:rPr>
          <w:rFonts w:ascii="Arial" w:hAnsi="Arial" w:cs="Arial"/>
          <w:b/>
          <w:sz w:val="22"/>
          <w:szCs w:val="22"/>
        </w:rPr>
        <w:t>CONSTRUCCIÓN DE LA PRÁCTICA DOCENTE I</w:t>
      </w:r>
    </w:p>
    <w:p w:rsidR="00060FC9" w:rsidRPr="00060FC9" w:rsidRDefault="00060FC9" w:rsidP="00060FC9">
      <w:pPr>
        <w:pStyle w:val="Prrafodelista"/>
        <w:numPr>
          <w:ilvl w:val="0"/>
          <w:numId w:val="50"/>
        </w:numPr>
        <w:spacing w:after="200" w:line="276" w:lineRule="auto"/>
        <w:ind w:left="0" w:firstLine="0"/>
        <w:rPr>
          <w:rFonts w:ascii="Arial" w:hAnsi="Arial" w:cs="Arial"/>
          <w:b/>
          <w:sz w:val="22"/>
          <w:szCs w:val="22"/>
        </w:rPr>
      </w:pPr>
      <w:r w:rsidRPr="00060FC9">
        <w:rPr>
          <w:rFonts w:ascii="Arial" w:hAnsi="Arial" w:cs="Arial"/>
          <w:b/>
          <w:sz w:val="22"/>
          <w:szCs w:val="22"/>
        </w:rPr>
        <w:t>CONSTRUCCIÓN DE LA PRÁCTICA DOCENTE II</w:t>
      </w:r>
    </w:p>
    <w:p w:rsidR="00060FC9" w:rsidRPr="00060FC9" w:rsidRDefault="00060FC9" w:rsidP="00060FC9">
      <w:pPr>
        <w:pStyle w:val="Sinespaciado"/>
        <w:rPr>
          <w:rFonts w:ascii="Arial" w:hAnsi="Arial" w:cs="Arial"/>
        </w:rPr>
      </w:pPr>
    </w:p>
    <w:p w:rsidR="00060FC9" w:rsidRPr="00060FC9" w:rsidRDefault="00060FC9" w:rsidP="00060FC9">
      <w:pPr>
        <w:pStyle w:val="Sinespaciado"/>
        <w:rPr>
          <w:rFonts w:ascii="Arial" w:hAnsi="Arial" w:cs="Arial"/>
          <w:b/>
        </w:rPr>
      </w:pPr>
      <w:r w:rsidRPr="00060FC9">
        <w:rPr>
          <w:rFonts w:ascii="Arial" w:hAnsi="Arial" w:cs="Arial"/>
          <w:b/>
        </w:rPr>
        <w:t>Fundamentación General</w:t>
      </w:r>
    </w:p>
    <w:p w:rsidR="00060FC9" w:rsidRPr="00060FC9" w:rsidRDefault="00060FC9" w:rsidP="00060FC9">
      <w:pPr>
        <w:pStyle w:val="Sinespaciado"/>
        <w:rPr>
          <w:rFonts w:ascii="Arial" w:hAnsi="Arial" w:cs="Arial"/>
        </w:rPr>
      </w:pPr>
    </w:p>
    <w:p w:rsidR="00060FC9" w:rsidRPr="00060FC9" w:rsidRDefault="00060FC9" w:rsidP="00060FC9">
      <w:pPr>
        <w:pStyle w:val="Sinespaciado"/>
        <w:jc w:val="both"/>
        <w:rPr>
          <w:rFonts w:ascii="Arial" w:hAnsi="Arial" w:cs="Arial"/>
        </w:rPr>
      </w:pPr>
      <w:r w:rsidRPr="00060FC9">
        <w:rPr>
          <w:rFonts w:ascii="Arial" w:hAnsi="Arial" w:cs="Arial"/>
        </w:rPr>
        <w:t>El abordaje del espacio curricular se concreta cuando los estudiantes han incorporado parte de los saberes disciplinares  y  han cursado Didáctica general.</w:t>
      </w:r>
    </w:p>
    <w:p w:rsidR="00060FC9" w:rsidRPr="00060FC9" w:rsidRDefault="00060FC9" w:rsidP="00060FC9">
      <w:pPr>
        <w:pStyle w:val="Sinespaciado"/>
        <w:jc w:val="both"/>
        <w:rPr>
          <w:rFonts w:ascii="Arial" w:hAnsi="Arial" w:cs="Arial"/>
        </w:rPr>
      </w:pPr>
      <w:r w:rsidRPr="00060FC9">
        <w:rPr>
          <w:rFonts w:ascii="Arial" w:hAnsi="Arial" w:cs="Arial"/>
        </w:rPr>
        <w:t>El espacio supone  transitar la didáctica específica con el fin de provocar la articulación de ambos campos.</w:t>
      </w:r>
    </w:p>
    <w:p w:rsidR="00060FC9" w:rsidRPr="00060FC9" w:rsidRDefault="00060FC9" w:rsidP="00060FC9">
      <w:pPr>
        <w:pStyle w:val="Sinespaciado"/>
        <w:jc w:val="both"/>
        <w:rPr>
          <w:rFonts w:ascii="Arial" w:hAnsi="Arial" w:cs="Arial"/>
        </w:rPr>
      </w:pPr>
      <w:r w:rsidRPr="00060FC9">
        <w:rPr>
          <w:rFonts w:ascii="Arial" w:hAnsi="Arial" w:cs="Arial"/>
        </w:rPr>
        <w:t>Su diseño debe contemplar  las bases epistemológicas de la ciencia, el análisis de la intervención didáctica específica  y las problemáticas individuales del futuro docente.</w:t>
      </w:r>
    </w:p>
    <w:p w:rsidR="00060FC9" w:rsidRPr="00060FC9" w:rsidRDefault="00060FC9" w:rsidP="00060FC9">
      <w:pPr>
        <w:pStyle w:val="Sinespaciado"/>
        <w:jc w:val="both"/>
        <w:rPr>
          <w:rFonts w:ascii="Arial" w:hAnsi="Arial" w:cs="Arial"/>
        </w:rPr>
      </w:pPr>
      <w:r w:rsidRPr="00060FC9">
        <w:rPr>
          <w:rFonts w:ascii="Arial" w:hAnsi="Arial" w:cs="Arial"/>
        </w:rPr>
        <w:t xml:space="preserve">Serán sus herramientas fundamentales el conocimiento específico de los contenidos a fin de realizar una correcta selección y jerarquización  de los mismos Desentrañar las sincronías y diacronías pertinentes que sólo el manejo del campo disciplinar puede habilitar. </w:t>
      </w:r>
    </w:p>
    <w:p w:rsidR="00060FC9" w:rsidRPr="00060FC9" w:rsidRDefault="00060FC9" w:rsidP="00060FC9">
      <w:pPr>
        <w:pStyle w:val="Sinespaciado"/>
        <w:jc w:val="both"/>
        <w:rPr>
          <w:rFonts w:ascii="Arial" w:hAnsi="Arial" w:cs="Arial"/>
        </w:rPr>
      </w:pPr>
      <w:r w:rsidRPr="00060FC9">
        <w:rPr>
          <w:rFonts w:ascii="Arial" w:hAnsi="Arial" w:cs="Arial"/>
        </w:rPr>
        <w:t xml:space="preserve">La propuesta es diseñar una </w:t>
      </w:r>
      <w:r w:rsidRPr="00060FC9">
        <w:rPr>
          <w:rFonts w:ascii="Arial" w:hAnsi="Arial" w:cs="Arial"/>
          <w:b/>
        </w:rPr>
        <w:t>historia de problemas</w:t>
      </w:r>
      <w:r w:rsidRPr="00060FC9">
        <w:rPr>
          <w:rFonts w:ascii="Arial" w:hAnsi="Arial" w:cs="Arial"/>
        </w:rPr>
        <w:t xml:space="preserve"> que tenga en cuenta los siguientes rasgos : </w:t>
      </w:r>
      <w:proofErr w:type="spellStart"/>
      <w:r w:rsidRPr="00060FC9">
        <w:rPr>
          <w:rFonts w:ascii="Arial" w:hAnsi="Arial" w:cs="Arial"/>
        </w:rPr>
        <w:t>multiperspectividad</w:t>
      </w:r>
      <w:proofErr w:type="spellEnd"/>
      <w:r w:rsidRPr="00060FC9">
        <w:rPr>
          <w:rFonts w:ascii="Arial" w:hAnsi="Arial" w:cs="Arial"/>
        </w:rPr>
        <w:t>, provisionalidad, interdisciplinariedad , implicancias subjetivas y por ende vertientes historiográficas , reconocimiento de  diacronías y sincronías, así como los cambios y permanencias que en todo proceso histórico subyacen configurando la presencia del pasado en relación inescindible con el presente.</w:t>
      </w:r>
    </w:p>
    <w:p w:rsidR="00060FC9" w:rsidRPr="00060FC9" w:rsidRDefault="00060FC9" w:rsidP="00060FC9">
      <w:pPr>
        <w:pStyle w:val="Sinespaciado"/>
        <w:jc w:val="both"/>
        <w:rPr>
          <w:rFonts w:ascii="Arial" w:hAnsi="Arial" w:cs="Arial"/>
        </w:rPr>
      </w:pPr>
      <w:r w:rsidRPr="00060FC9">
        <w:rPr>
          <w:rFonts w:ascii="Arial" w:hAnsi="Arial" w:cs="Arial"/>
        </w:rPr>
        <w:t>El futuro docente deberá ejercitar la creatividad y la imaginación que le permita construir  diseños didácticos atractivos y sugerentes.</w:t>
      </w:r>
    </w:p>
    <w:p w:rsidR="00060FC9" w:rsidRPr="00060FC9" w:rsidRDefault="00060FC9" w:rsidP="00060FC9">
      <w:pPr>
        <w:pStyle w:val="Sinespaciado"/>
        <w:jc w:val="both"/>
        <w:rPr>
          <w:rFonts w:ascii="Arial" w:hAnsi="Arial" w:cs="Arial"/>
        </w:rPr>
      </w:pPr>
      <w:r w:rsidRPr="00060FC9">
        <w:rPr>
          <w:rFonts w:ascii="Arial" w:hAnsi="Arial" w:cs="Arial"/>
        </w:rPr>
        <w:t>La propuesta didáctica específica supone la construcción del proceso de enseñanza-aprendizaje Proponer y tratar estos interrogantes: ¿para qué enseño historia? ¿Qué enseño? ¿Cómo lo enseño? ¿A quién enseño?</w:t>
      </w:r>
    </w:p>
    <w:p w:rsidR="00060FC9" w:rsidRPr="00060FC9" w:rsidRDefault="00060FC9" w:rsidP="00060FC9">
      <w:pPr>
        <w:pStyle w:val="Sinespaciado"/>
        <w:jc w:val="both"/>
        <w:rPr>
          <w:rFonts w:ascii="Arial" w:hAnsi="Arial" w:cs="Arial"/>
        </w:rPr>
      </w:pPr>
      <w:r w:rsidRPr="00060FC9">
        <w:rPr>
          <w:rFonts w:ascii="Arial" w:hAnsi="Arial" w:cs="Arial"/>
        </w:rPr>
        <w:t>Se debe tener en cuenta la necesidad de coherencia entre los enfoques metodológicos utilizados y la teoría de la historia seleccionada</w:t>
      </w:r>
    </w:p>
    <w:p w:rsidR="00060FC9" w:rsidRPr="00060FC9" w:rsidRDefault="00060FC9" w:rsidP="00060FC9">
      <w:pPr>
        <w:pStyle w:val="Sinespaciado"/>
        <w:jc w:val="both"/>
        <w:rPr>
          <w:rFonts w:ascii="Arial" w:hAnsi="Arial" w:cs="Arial"/>
        </w:rPr>
      </w:pPr>
    </w:p>
    <w:p w:rsidR="00060FC9" w:rsidRPr="00060FC9" w:rsidRDefault="00060FC9" w:rsidP="00060FC9">
      <w:pPr>
        <w:pStyle w:val="Sinespaciado"/>
        <w:jc w:val="both"/>
        <w:rPr>
          <w:rFonts w:ascii="Arial" w:hAnsi="Arial" w:cs="Arial"/>
        </w:rPr>
      </w:pPr>
    </w:p>
    <w:p w:rsidR="00060FC9" w:rsidRPr="00060FC9" w:rsidRDefault="00060FC9" w:rsidP="00060FC9">
      <w:pPr>
        <w:pStyle w:val="Sinespaciado"/>
        <w:jc w:val="both"/>
        <w:rPr>
          <w:rFonts w:ascii="Arial" w:hAnsi="Arial" w:cs="Arial"/>
          <w:b/>
        </w:rPr>
      </w:pPr>
      <w:r w:rsidRPr="00060FC9">
        <w:rPr>
          <w:rFonts w:ascii="Arial" w:hAnsi="Arial" w:cs="Arial"/>
          <w:b/>
        </w:rPr>
        <w:lastRenderedPageBreak/>
        <w:t>Objetivos</w:t>
      </w:r>
    </w:p>
    <w:p w:rsidR="00060FC9" w:rsidRPr="00060FC9" w:rsidRDefault="00060FC9" w:rsidP="00060FC9">
      <w:pPr>
        <w:pStyle w:val="Sinespaciado"/>
        <w:jc w:val="both"/>
        <w:rPr>
          <w:rFonts w:ascii="Arial" w:hAnsi="Arial" w:cs="Arial"/>
        </w:rPr>
      </w:pPr>
      <w:r w:rsidRPr="00060FC9">
        <w:rPr>
          <w:rFonts w:ascii="Arial" w:hAnsi="Arial" w:cs="Arial"/>
        </w:rPr>
        <w:t>Que los estudiantes logren:</w:t>
      </w:r>
    </w:p>
    <w:p w:rsidR="00060FC9" w:rsidRPr="00060FC9" w:rsidRDefault="00060FC9" w:rsidP="00060FC9">
      <w:pPr>
        <w:pStyle w:val="Sinespaciado"/>
        <w:numPr>
          <w:ilvl w:val="0"/>
          <w:numId w:val="48"/>
        </w:numPr>
        <w:ind w:left="220" w:hanging="220"/>
        <w:jc w:val="both"/>
        <w:rPr>
          <w:rFonts w:ascii="Arial" w:hAnsi="Arial" w:cs="Arial"/>
        </w:rPr>
      </w:pPr>
      <w:r w:rsidRPr="00060FC9">
        <w:rPr>
          <w:rFonts w:ascii="Arial" w:hAnsi="Arial" w:cs="Arial"/>
        </w:rPr>
        <w:t>Analizar las bases epistemológicas que definen el campo disciplinar comprendiendo la naturaleza dinámica de las mismas</w:t>
      </w:r>
    </w:p>
    <w:p w:rsidR="00060FC9" w:rsidRPr="00060FC9" w:rsidRDefault="00060FC9" w:rsidP="00060FC9">
      <w:pPr>
        <w:pStyle w:val="Sinespaciado"/>
        <w:numPr>
          <w:ilvl w:val="0"/>
          <w:numId w:val="48"/>
        </w:numPr>
        <w:ind w:left="220" w:hanging="220"/>
        <w:jc w:val="both"/>
        <w:rPr>
          <w:rFonts w:ascii="Arial" w:hAnsi="Arial" w:cs="Arial"/>
        </w:rPr>
      </w:pPr>
      <w:r w:rsidRPr="00060FC9">
        <w:rPr>
          <w:rFonts w:ascii="Arial" w:hAnsi="Arial" w:cs="Arial"/>
        </w:rPr>
        <w:t>Desarrollar las competencias necesarias para desempeñar profesionalmente las tareas educativas  en consonancia con la realidad socio-histórica en la  que conviven</w:t>
      </w:r>
    </w:p>
    <w:p w:rsidR="00060FC9" w:rsidRPr="00060FC9" w:rsidRDefault="00060FC9" w:rsidP="00060FC9">
      <w:pPr>
        <w:pStyle w:val="Sinespaciado"/>
        <w:numPr>
          <w:ilvl w:val="0"/>
          <w:numId w:val="48"/>
        </w:numPr>
        <w:ind w:left="220" w:hanging="220"/>
        <w:jc w:val="both"/>
        <w:rPr>
          <w:rFonts w:ascii="Arial" w:hAnsi="Arial" w:cs="Arial"/>
        </w:rPr>
      </w:pPr>
      <w:r w:rsidRPr="00060FC9">
        <w:rPr>
          <w:rFonts w:ascii="Arial" w:hAnsi="Arial" w:cs="Arial"/>
        </w:rPr>
        <w:t>Construir una propuesta didáctica que les permita reflexionar  críticamente sobre su propia actuación profesional</w:t>
      </w:r>
    </w:p>
    <w:p w:rsidR="00060FC9" w:rsidRPr="00060FC9" w:rsidRDefault="00060FC9" w:rsidP="00060FC9">
      <w:pPr>
        <w:pStyle w:val="Sinespaciado"/>
        <w:numPr>
          <w:ilvl w:val="0"/>
          <w:numId w:val="48"/>
        </w:numPr>
        <w:ind w:left="220" w:hanging="220"/>
        <w:jc w:val="both"/>
        <w:rPr>
          <w:rFonts w:ascii="Arial" w:hAnsi="Arial" w:cs="Arial"/>
        </w:rPr>
      </w:pPr>
      <w:r w:rsidRPr="00060FC9">
        <w:rPr>
          <w:rFonts w:ascii="Arial" w:hAnsi="Arial" w:cs="Arial"/>
        </w:rPr>
        <w:t>Ejercitar los procedimientos específicos de la historia en el proceso de enseñanza a fin de construir pensamiento crítico en el estudiante</w:t>
      </w:r>
    </w:p>
    <w:p w:rsidR="00060FC9" w:rsidRPr="00060FC9" w:rsidRDefault="00060FC9" w:rsidP="00060FC9">
      <w:pPr>
        <w:pStyle w:val="Sinespaciado"/>
        <w:numPr>
          <w:ilvl w:val="0"/>
          <w:numId w:val="48"/>
        </w:numPr>
        <w:ind w:left="220" w:hanging="220"/>
        <w:jc w:val="both"/>
        <w:rPr>
          <w:rFonts w:ascii="Arial" w:hAnsi="Arial" w:cs="Arial"/>
        </w:rPr>
      </w:pPr>
      <w:r w:rsidRPr="00060FC9">
        <w:rPr>
          <w:rFonts w:ascii="Arial" w:hAnsi="Arial" w:cs="Arial"/>
        </w:rPr>
        <w:t xml:space="preserve">Reconocer  las relaciones entre teoría y práctica configurando un pensamiento-   y acción </w:t>
      </w:r>
      <w:proofErr w:type="gramStart"/>
      <w:r w:rsidRPr="00060FC9">
        <w:rPr>
          <w:rFonts w:ascii="Arial" w:hAnsi="Arial" w:cs="Arial"/>
        </w:rPr>
        <w:t>reflexivo</w:t>
      </w:r>
      <w:proofErr w:type="gramEnd"/>
      <w:r w:rsidRPr="00060FC9">
        <w:rPr>
          <w:rFonts w:ascii="Arial" w:hAnsi="Arial" w:cs="Arial"/>
        </w:rPr>
        <w:t>.</w:t>
      </w:r>
    </w:p>
    <w:p w:rsidR="00060FC9" w:rsidRPr="00060FC9" w:rsidRDefault="00060FC9" w:rsidP="00060FC9">
      <w:pPr>
        <w:pStyle w:val="Sinespaciado"/>
        <w:numPr>
          <w:ilvl w:val="0"/>
          <w:numId w:val="48"/>
        </w:numPr>
        <w:ind w:left="220" w:hanging="220"/>
        <w:jc w:val="both"/>
        <w:rPr>
          <w:rFonts w:ascii="Arial" w:hAnsi="Arial" w:cs="Arial"/>
        </w:rPr>
      </w:pPr>
      <w:r w:rsidRPr="00060FC9">
        <w:rPr>
          <w:rFonts w:ascii="Arial" w:hAnsi="Arial" w:cs="Arial"/>
        </w:rPr>
        <w:t>Organizar propuestas didácticas que respondan a la lógica disciplinar, seleccionar contenidos significativos  que otorguen al  proyecto relevancia social.</w:t>
      </w:r>
    </w:p>
    <w:p w:rsidR="00060FC9" w:rsidRPr="00060FC9" w:rsidRDefault="00060FC9" w:rsidP="00060FC9">
      <w:pPr>
        <w:pStyle w:val="Sinespaciado"/>
        <w:jc w:val="both"/>
        <w:rPr>
          <w:rFonts w:ascii="Arial" w:hAnsi="Arial" w:cs="Arial"/>
        </w:rPr>
      </w:pPr>
    </w:p>
    <w:p w:rsidR="00060FC9" w:rsidRPr="00060FC9" w:rsidRDefault="00060FC9" w:rsidP="00060FC9">
      <w:pPr>
        <w:pStyle w:val="Sinespaciado"/>
        <w:jc w:val="both"/>
        <w:rPr>
          <w:rFonts w:ascii="Arial" w:hAnsi="Arial" w:cs="Arial"/>
          <w:b/>
        </w:rPr>
      </w:pPr>
      <w:r w:rsidRPr="00060FC9">
        <w:rPr>
          <w:rFonts w:ascii="Arial" w:hAnsi="Arial" w:cs="Arial"/>
          <w:b/>
        </w:rPr>
        <w:t>Contenidos mínimos</w:t>
      </w:r>
    </w:p>
    <w:p w:rsidR="00060FC9" w:rsidRPr="00060FC9" w:rsidRDefault="00060FC9" w:rsidP="00060FC9">
      <w:pPr>
        <w:pStyle w:val="Sinespaciado"/>
        <w:jc w:val="both"/>
        <w:rPr>
          <w:rFonts w:ascii="Arial" w:hAnsi="Arial" w:cs="Arial"/>
        </w:rPr>
      </w:pPr>
      <w:r w:rsidRPr="00060FC9">
        <w:rPr>
          <w:rFonts w:ascii="Arial" w:hAnsi="Arial" w:cs="Arial"/>
        </w:rPr>
        <w:t>Escuelas históricas. La naturaleza dinámica de su abordaje. La Historia y las ciencias Sociales. Tiempo histórico y espacio social</w:t>
      </w:r>
    </w:p>
    <w:p w:rsidR="00060FC9" w:rsidRPr="00060FC9" w:rsidRDefault="00060FC9" w:rsidP="00060FC9">
      <w:pPr>
        <w:pStyle w:val="Sinespaciado"/>
        <w:jc w:val="both"/>
        <w:rPr>
          <w:rFonts w:ascii="Arial" w:hAnsi="Arial" w:cs="Arial"/>
        </w:rPr>
      </w:pPr>
      <w:r w:rsidRPr="00060FC9">
        <w:rPr>
          <w:rFonts w:ascii="Arial" w:hAnsi="Arial" w:cs="Arial"/>
        </w:rPr>
        <w:t>Las distintas concepciones sobre su enseñanza. Distintas intervenciones didácticas.</w:t>
      </w:r>
    </w:p>
    <w:p w:rsidR="00060FC9" w:rsidRPr="00060FC9" w:rsidRDefault="00060FC9" w:rsidP="00060FC9">
      <w:pPr>
        <w:pStyle w:val="Sinespaciado"/>
        <w:jc w:val="both"/>
        <w:rPr>
          <w:rFonts w:ascii="Arial" w:hAnsi="Arial" w:cs="Arial"/>
        </w:rPr>
      </w:pPr>
      <w:r w:rsidRPr="00060FC9">
        <w:rPr>
          <w:rFonts w:ascii="Arial" w:hAnsi="Arial" w:cs="Arial"/>
          <w:b/>
        </w:rPr>
        <w:t>Construcción de una propuesta didáctica integrada</w:t>
      </w:r>
      <w:r w:rsidRPr="00060FC9">
        <w:rPr>
          <w:rFonts w:ascii="Arial" w:hAnsi="Arial" w:cs="Arial"/>
        </w:rPr>
        <w:t>. Selección, jerarquización y secuenciación de contenidos. Su problematización. Recursos didácticos. Estrategias y actividades. La transposición didáctica. Criterios de evaluación. La construcción de un proyecto de clase</w:t>
      </w:r>
    </w:p>
    <w:p w:rsidR="00060FC9" w:rsidRPr="00060FC9" w:rsidRDefault="00060FC9" w:rsidP="00060FC9">
      <w:pPr>
        <w:pStyle w:val="Sinespaciado"/>
        <w:jc w:val="both"/>
        <w:rPr>
          <w:rFonts w:ascii="Arial" w:hAnsi="Arial" w:cs="Arial"/>
        </w:rPr>
      </w:pPr>
      <w:r w:rsidRPr="00060FC9">
        <w:rPr>
          <w:rFonts w:ascii="Arial" w:hAnsi="Arial" w:cs="Arial"/>
        </w:rPr>
        <w:t>Los problemas que presenta el conocimiento histórico para el alumno de enseñanza media</w:t>
      </w:r>
    </w:p>
    <w:p w:rsidR="00060FC9" w:rsidRPr="00060FC9" w:rsidRDefault="00060FC9" w:rsidP="00060FC9">
      <w:pPr>
        <w:pStyle w:val="Prrafodelista"/>
        <w:ind w:left="0"/>
        <w:rPr>
          <w:rFonts w:ascii="Arial" w:hAnsi="Arial" w:cs="Arial"/>
          <w:sz w:val="22"/>
          <w:szCs w:val="22"/>
        </w:rPr>
      </w:pPr>
    </w:p>
    <w:p w:rsidR="00060FC9" w:rsidRPr="00060FC9" w:rsidRDefault="00060FC9" w:rsidP="00060FC9">
      <w:pPr>
        <w:pStyle w:val="Sinespaciado"/>
        <w:jc w:val="both"/>
        <w:rPr>
          <w:rFonts w:ascii="Arial" w:hAnsi="Arial" w:cs="Arial"/>
        </w:rPr>
      </w:pPr>
    </w:p>
    <w:p w:rsidR="00060FC9" w:rsidRPr="00060FC9" w:rsidRDefault="00060FC9" w:rsidP="00060FC9">
      <w:pPr>
        <w:pStyle w:val="Sinespaciado"/>
        <w:jc w:val="both"/>
        <w:rPr>
          <w:rFonts w:ascii="Arial" w:hAnsi="Arial" w:cs="Arial"/>
          <w:b/>
        </w:rPr>
      </w:pPr>
      <w:r w:rsidRPr="00060FC9">
        <w:rPr>
          <w:rFonts w:ascii="Arial" w:hAnsi="Arial" w:cs="Arial"/>
          <w:b/>
        </w:rPr>
        <w:t xml:space="preserve">CONSTRUCCIÓN DE LA PRÁCTICA DOCENTE I </w:t>
      </w:r>
    </w:p>
    <w:p w:rsidR="00060FC9" w:rsidRPr="00060FC9" w:rsidRDefault="00060FC9" w:rsidP="00060FC9">
      <w:pPr>
        <w:pStyle w:val="Sinespaciado"/>
        <w:jc w:val="both"/>
        <w:rPr>
          <w:rFonts w:ascii="Arial" w:hAnsi="Arial" w:cs="Arial"/>
          <w:b/>
          <w:u w:val="single"/>
        </w:rPr>
      </w:pPr>
    </w:p>
    <w:p w:rsidR="00060FC9" w:rsidRPr="00060FC9" w:rsidRDefault="00060FC9" w:rsidP="00060FC9">
      <w:pPr>
        <w:pStyle w:val="Sinespaciado"/>
        <w:jc w:val="both"/>
        <w:rPr>
          <w:rFonts w:ascii="Arial" w:hAnsi="Arial" w:cs="Arial"/>
          <w:b/>
        </w:rPr>
      </w:pPr>
      <w:r w:rsidRPr="00060FC9">
        <w:rPr>
          <w:rFonts w:ascii="Arial" w:hAnsi="Arial" w:cs="Arial"/>
          <w:b/>
        </w:rPr>
        <w:t xml:space="preserve">Fundamentación </w:t>
      </w:r>
    </w:p>
    <w:p w:rsidR="00060FC9" w:rsidRPr="00060FC9" w:rsidRDefault="00060FC9" w:rsidP="00060FC9">
      <w:pPr>
        <w:pStyle w:val="Sinespaciado"/>
        <w:jc w:val="both"/>
        <w:rPr>
          <w:rFonts w:ascii="Arial" w:hAnsi="Arial" w:cs="Arial"/>
        </w:rPr>
      </w:pPr>
      <w:r w:rsidRPr="00060FC9">
        <w:rPr>
          <w:rFonts w:ascii="Arial" w:hAnsi="Arial" w:cs="Arial"/>
        </w:rPr>
        <w:t>El taller se inserta como continuación de Trabajo de Campo 1, El alumno ya ha frecuentado la institución escolar, dando cuenta de sus particularidades y las tensiones que la recorren. Los distintos actores sociales que interactúan en ella. Sobre esta base trabajaremos para realizar las observaciones de clase que refieran  al campo específico de nuestra disciplina. Realizar observaciones de todas aquellas intervenciones didácticas que remitan a la construcción histórica  a los efectos de poder percibir en el campo las herramientas teóricas que se analizan en el espacio curricular de Didáctica para la enseñanza de la Historia en la Enseñanza Media y Superior I. Será también considerada la deconstrucción de los modelos de enseñanza internalizados en la biografía escolar para poder incorporar las nuevas propuestas.</w:t>
      </w:r>
    </w:p>
    <w:p w:rsidR="00060FC9" w:rsidRPr="00060FC9" w:rsidRDefault="00060FC9" w:rsidP="00060FC9">
      <w:pPr>
        <w:pStyle w:val="Sinespaciado"/>
        <w:jc w:val="both"/>
        <w:rPr>
          <w:rFonts w:ascii="Arial" w:hAnsi="Arial" w:cs="Arial"/>
        </w:rPr>
      </w:pPr>
      <w:r w:rsidRPr="00060FC9">
        <w:rPr>
          <w:rFonts w:ascii="Arial" w:hAnsi="Arial" w:cs="Arial"/>
        </w:rPr>
        <w:t>Se sistematizará un registro etnográfico para propiciar la reflexión y la socialización de las realidades observadas.</w:t>
      </w:r>
    </w:p>
    <w:p w:rsidR="00060FC9" w:rsidRPr="00060FC9" w:rsidRDefault="00060FC9" w:rsidP="00060FC9">
      <w:pPr>
        <w:pStyle w:val="Sinespaciado"/>
        <w:jc w:val="both"/>
        <w:rPr>
          <w:rFonts w:ascii="Arial" w:hAnsi="Arial" w:cs="Arial"/>
        </w:rPr>
      </w:pPr>
      <w:r w:rsidRPr="00060FC9">
        <w:rPr>
          <w:rFonts w:ascii="Arial" w:hAnsi="Arial" w:cs="Arial"/>
        </w:rPr>
        <w:t>Se observará la dimensión política, ética y cultural que toda empresa educativa conlleva.</w:t>
      </w:r>
    </w:p>
    <w:p w:rsidR="00060FC9" w:rsidRPr="00060FC9" w:rsidRDefault="00060FC9" w:rsidP="00060FC9">
      <w:pPr>
        <w:pStyle w:val="Sinespaciado"/>
        <w:jc w:val="both"/>
        <w:rPr>
          <w:rFonts w:ascii="Arial" w:hAnsi="Arial" w:cs="Arial"/>
        </w:rPr>
      </w:pPr>
      <w:r w:rsidRPr="00060FC9">
        <w:rPr>
          <w:rFonts w:ascii="Arial" w:hAnsi="Arial" w:cs="Arial"/>
        </w:rPr>
        <w:t xml:space="preserve">La propuesta supone integrar al futuro docente a la actividad áulica, realizando observaciones pasivas, activas, participación en actos escolares, visitas a museos, y cualquier otra actividad que suponga un enriquecimiento didáctico. </w:t>
      </w:r>
    </w:p>
    <w:p w:rsidR="00060FC9" w:rsidRPr="00060FC9" w:rsidRDefault="00060FC9" w:rsidP="00060FC9">
      <w:pPr>
        <w:pStyle w:val="Sinespaciado"/>
        <w:jc w:val="both"/>
        <w:rPr>
          <w:rFonts w:ascii="Arial" w:hAnsi="Arial" w:cs="Arial"/>
        </w:rPr>
      </w:pPr>
    </w:p>
    <w:p w:rsidR="00060FC9" w:rsidRPr="00060FC9" w:rsidRDefault="00060FC9" w:rsidP="00060FC9">
      <w:pPr>
        <w:pStyle w:val="Sinespaciado"/>
        <w:jc w:val="both"/>
        <w:rPr>
          <w:rFonts w:ascii="Arial" w:hAnsi="Arial" w:cs="Arial"/>
        </w:rPr>
      </w:pPr>
    </w:p>
    <w:p w:rsidR="00060FC9" w:rsidRPr="00060FC9" w:rsidRDefault="00060FC9" w:rsidP="00060FC9">
      <w:pPr>
        <w:pStyle w:val="Sinespaciado"/>
        <w:jc w:val="both"/>
        <w:rPr>
          <w:rFonts w:ascii="Arial" w:hAnsi="Arial" w:cs="Arial"/>
          <w:b/>
        </w:rPr>
      </w:pPr>
      <w:r w:rsidRPr="00060FC9">
        <w:rPr>
          <w:rFonts w:ascii="Arial" w:hAnsi="Arial" w:cs="Arial"/>
          <w:b/>
        </w:rPr>
        <w:t>Objetivos</w:t>
      </w:r>
    </w:p>
    <w:p w:rsidR="00060FC9" w:rsidRPr="00060FC9" w:rsidRDefault="00060FC9" w:rsidP="00060FC9">
      <w:pPr>
        <w:pStyle w:val="Sinespaciado"/>
        <w:jc w:val="both"/>
        <w:rPr>
          <w:rFonts w:ascii="Arial" w:hAnsi="Arial" w:cs="Arial"/>
        </w:rPr>
      </w:pPr>
      <w:r w:rsidRPr="00060FC9">
        <w:rPr>
          <w:rFonts w:ascii="Arial" w:hAnsi="Arial" w:cs="Arial"/>
        </w:rPr>
        <w:t>Que los alumnos logren:</w:t>
      </w:r>
    </w:p>
    <w:p w:rsidR="00060FC9" w:rsidRPr="00060FC9" w:rsidRDefault="00060FC9" w:rsidP="00060FC9">
      <w:pPr>
        <w:pStyle w:val="Sinespaciado"/>
        <w:numPr>
          <w:ilvl w:val="0"/>
          <w:numId w:val="49"/>
        </w:numPr>
        <w:ind w:left="220" w:hanging="220"/>
        <w:jc w:val="both"/>
        <w:rPr>
          <w:rFonts w:ascii="Arial" w:hAnsi="Arial" w:cs="Arial"/>
        </w:rPr>
      </w:pPr>
      <w:r w:rsidRPr="00060FC9">
        <w:rPr>
          <w:rFonts w:ascii="Arial" w:hAnsi="Arial" w:cs="Arial"/>
        </w:rPr>
        <w:t>Ejercitar la confección de registros de clases para su reflexión y socialización posterior</w:t>
      </w:r>
    </w:p>
    <w:p w:rsidR="00060FC9" w:rsidRPr="00060FC9" w:rsidRDefault="00060FC9" w:rsidP="00060FC9">
      <w:pPr>
        <w:pStyle w:val="Sinespaciado"/>
        <w:numPr>
          <w:ilvl w:val="0"/>
          <w:numId w:val="49"/>
        </w:numPr>
        <w:ind w:left="220" w:hanging="220"/>
        <w:jc w:val="both"/>
        <w:rPr>
          <w:rFonts w:ascii="Arial" w:hAnsi="Arial" w:cs="Arial"/>
        </w:rPr>
      </w:pPr>
      <w:r w:rsidRPr="00060FC9">
        <w:rPr>
          <w:rFonts w:ascii="Arial" w:hAnsi="Arial" w:cs="Arial"/>
        </w:rPr>
        <w:t>Ejercitar el diseño de propuestas para las clases de historia.</w:t>
      </w:r>
    </w:p>
    <w:p w:rsidR="00060FC9" w:rsidRPr="00060FC9" w:rsidRDefault="00060FC9" w:rsidP="00060FC9">
      <w:pPr>
        <w:pStyle w:val="Sinespaciado"/>
        <w:numPr>
          <w:ilvl w:val="0"/>
          <w:numId w:val="49"/>
        </w:numPr>
        <w:ind w:left="220" w:hanging="220"/>
        <w:jc w:val="both"/>
        <w:rPr>
          <w:rFonts w:ascii="Arial" w:hAnsi="Arial" w:cs="Arial"/>
        </w:rPr>
      </w:pPr>
      <w:r w:rsidRPr="00060FC9">
        <w:rPr>
          <w:rFonts w:ascii="Arial" w:hAnsi="Arial" w:cs="Arial"/>
        </w:rPr>
        <w:lastRenderedPageBreak/>
        <w:t>Ejercitar el diseño de mapas conceptuales</w:t>
      </w:r>
    </w:p>
    <w:p w:rsidR="00060FC9" w:rsidRPr="00060FC9" w:rsidRDefault="00060FC9" w:rsidP="00060FC9">
      <w:pPr>
        <w:pStyle w:val="Sinespaciado"/>
        <w:numPr>
          <w:ilvl w:val="0"/>
          <w:numId w:val="49"/>
        </w:numPr>
        <w:ind w:left="220" w:hanging="220"/>
        <w:jc w:val="both"/>
        <w:rPr>
          <w:rFonts w:ascii="Arial" w:hAnsi="Arial" w:cs="Arial"/>
        </w:rPr>
      </w:pPr>
      <w:r w:rsidRPr="00060FC9">
        <w:rPr>
          <w:rFonts w:ascii="Arial" w:hAnsi="Arial" w:cs="Arial"/>
        </w:rPr>
        <w:t>Reconocer la importancia de la articulación entre teoría y práctica.</w:t>
      </w:r>
    </w:p>
    <w:p w:rsidR="00060FC9" w:rsidRPr="00060FC9" w:rsidRDefault="00060FC9" w:rsidP="00060FC9">
      <w:pPr>
        <w:pStyle w:val="Sinespaciado"/>
        <w:numPr>
          <w:ilvl w:val="0"/>
          <w:numId w:val="49"/>
        </w:numPr>
        <w:ind w:left="220" w:hanging="220"/>
        <w:jc w:val="both"/>
        <w:rPr>
          <w:rFonts w:ascii="Arial" w:hAnsi="Arial" w:cs="Arial"/>
        </w:rPr>
      </w:pPr>
      <w:r w:rsidRPr="00060FC9">
        <w:rPr>
          <w:rFonts w:ascii="Arial" w:hAnsi="Arial" w:cs="Arial"/>
        </w:rPr>
        <w:t>Construir una mirada crítica y lúcida sobre los procesos de enseñanza-aprendizaje desarrollados en diferentes instituciones de enseñanza media con diferentes modalidades y turnos</w:t>
      </w:r>
    </w:p>
    <w:p w:rsidR="00060FC9" w:rsidRPr="00060FC9" w:rsidRDefault="00060FC9" w:rsidP="00060FC9">
      <w:pPr>
        <w:pStyle w:val="Sinespaciado"/>
        <w:jc w:val="both"/>
        <w:rPr>
          <w:rFonts w:ascii="Arial" w:hAnsi="Arial" w:cs="Arial"/>
        </w:rPr>
      </w:pPr>
    </w:p>
    <w:p w:rsidR="00060FC9" w:rsidRPr="00060FC9" w:rsidRDefault="00060FC9" w:rsidP="00060FC9">
      <w:pPr>
        <w:pStyle w:val="Sinespaciado"/>
        <w:jc w:val="both"/>
        <w:rPr>
          <w:rFonts w:ascii="Arial" w:hAnsi="Arial" w:cs="Arial"/>
          <w:b/>
        </w:rPr>
      </w:pPr>
      <w:r w:rsidRPr="00060FC9">
        <w:rPr>
          <w:rFonts w:ascii="Arial" w:hAnsi="Arial" w:cs="Arial"/>
        </w:rPr>
        <w:t xml:space="preserve"> </w:t>
      </w:r>
      <w:r w:rsidRPr="00060FC9">
        <w:rPr>
          <w:rFonts w:ascii="Arial" w:hAnsi="Arial" w:cs="Arial"/>
          <w:b/>
        </w:rPr>
        <w:t>Contenidos mínimos</w:t>
      </w:r>
    </w:p>
    <w:p w:rsidR="00060FC9" w:rsidRPr="00060FC9" w:rsidRDefault="00060FC9" w:rsidP="00060FC9">
      <w:pPr>
        <w:pStyle w:val="Sinespaciado"/>
        <w:jc w:val="both"/>
        <w:rPr>
          <w:rFonts w:ascii="Arial" w:hAnsi="Arial" w:cs="Arial"/>
        </w:rPr>
      </w:pPr>
      <w:r w:rsidRPr="00060FC9">
        <w:rPr>
          <w:rFonts w:ascii="Arial" w:hAnsi="Arial" w:cs="Arial"/>
          <w:b/>
        </w:rPr>
        <w:t xml:space="preserve"> Relaciones entre teoría y práctica</w:t>
      </w:r>
      <w:r w:rsidRPr="00060FC9">
        <w:rPr>
          <w:rFonts w:ascii="Arial" w:hAnsi="Arial" w:cs="Arial"/>
        </w:rPr>
        <w:t>. Articulación de las bases epistemológicas    de la disciplina con las herramientas didácticas enunciadas en la didáctica específicas.</w:t>
      </w:r>
    </w:p>
    <w:p w:rsidR="00060FC9" w:rsidRPr="00060FC9" w:rsidRDefault="00060FC9" w:rsidP="00060FC9">
      <w:pPr>
        <w:pStyle w:val="Sinespaciado"/>
        <w:jc w:val="both"/>
        <w:rPr>
          <w:rFonts w:ascii="Arial" w:hAnsi="Arial" w:cs="Arial"/>
        </w:rPr>
      </w:pPr>
      <w:r w:rsidRPr="00060FC9">
        <w:rPr>
          <w:rFonts w:ascii="Arial" w:hAnsi="Arial" w:cs="Arial"/>
        </w:rPr>
        <w:t>Confección de registros etnográficos sobre las clases observadas y socialización de los mismos.</w:t>
      </w:r>
    </w:p>
    <w:p w:rsidR="00060FC9" w:rsidRPr="00060FC9" w:rsidRDefault="00060FC9" w:rsidP="00060FC9">
      <w:pPr>
        <w:pStyle w:val="Sinespaciado"/>
        <w:jc w:val="both"/>
        <w:rPr>
          <w:rFonts w:ascii="Arial" w:hAnsi="Arial" w:cs="Arial"/>
        </w:rPr>
      </w:pPr>
      <w:r w:rsidRPr="00060FC9">
        <w:rPr>
          <w:rFonts w:ascii="Arial" w:hAnsi="Arial" w:cs="Arial"/>
        </w:rPr>
        <w:t>Diseños de proyectos de trabajo áulico.</w:t>
      </w:r>
    </w:p>
    <w:p w:rsidR="00060FC9" w:rsidRPr="00060FC9" w:rsidRDefault="00060FC9" w:rsidP="00060FC9">
      <w:pPr>
        <w:pStyle w:val="Sinespaciado"/>
        <w:jc w:val="both"/>
        <w:rPr>
          <w:rFonts w:ascii="Arial" w:hAnsi="Arial" w:cs="Arial"/>
        </w:rPr>
      </w:pPr>
      <w:r w:rsidRPr="00060FC9">
        <w:rPr>
          <w:rFonts w:ascii="Arial" w:hAnsi="Arial" w:cs="Arial"/>
        </w:rPr>
        <w:t>Implementación de consignas, confección de mapas conceptuales, selección y diversificación de recursos didácticos.</w:t>
      </w:r>
    </w:p>
    <w:p w:rsidR="00060FC9" w:rsidRPr="00060FC9" w:rsidRDefault="00060FC9" w:rsidP="00060FC9">
      <w:pPr>
        <w:pStyle w:val="Sinespaciado"/>
        <w:jc w:val="both"/>
        <w:rPr>
          <w:rFonts w:ascii="Arial" w:hAnsi="Arial" w:cs="Arial"/>
        </w:rPr>
      </w:pPr>
      <w:r w:rsidRPr="00060FC9">
        <w:rPr>
          <w:rFonts w:ascii="Arial" w:hAnsi="Arial" w:cs="Arial"/>
        </w:rPr>
        <w:t xml:space="preserve">Participación en actividades institucionales que posean contenido histórico (actos escolares, reconstrucción de la historia institucional, noche de los museos, </w:t>
      </w:r>
      <w:proofErr w:type="spellStart"/>
      <w:r w:rsidRPr="00060FC9">
        <w:rPr>
          <w:rFonts w:ascii="Arial" w:hAnsi="Arial" w:cs="Arial"/>
        </w:rPr>
        <w:t>etc</w:t>
      </w:r>
      <w:proofErr w:type="spellEnd"/>
      <w:r w:rsidRPr="00060FC9">
        <w:rPr>
          <w:rFonts w:ascii="Arial" w:hAnsi="Arial" w:cs="Arial"/>
        </w:rPr>
        <w:t>)</w:t>
      </w:r>
    </w:p>
    <w:p w:rsidR="00060FC9" w:rsidRPr="00060FC9" w:rsidRDefault="00060FC9" w:rsidP="00060FC9">
      <w:pPr>
        <w:pStyle w:val="Sinespaciado"/>
        <w:jc w:val="both"/>
        <w:rPr>
          <w:rFonts w:ascii="Arial" w:hAnsi="Arial" w:cs="Arial"/>
          <w:b/>
        </w:rPr>
      </w:pPr>
      <w:r w:rsidRPr="00060FC9">
        <w:rPr>
          <w:rFonts w:ascii="Arial" w:hAnsi="Arial" w:cs="Arial"/>
          <w:b/>
        </w:rPr>
        <w:t>Iniciación en la práctica docente: Observaciones activas, clase de ensayo</w:t>
      </w:r>
    </w:p>
    <w:p w:rsidR="00060FC9" w:rsidRPr="00060FC9" w:rsidRDefault="00060FC9" w:rsidP="00060FC9">
      <w:pPr>
        <w:pStyle w:val="Sinespaciado"/>
        <w:jc w:val="both"/>
        <w:rPr>
          <w:rFonts w:ascii="Arial" w:hAnsi="Arial" w:cs="Arial"/>
          <w:b/>
        </w:rPr>
      </w:pPr>
    </w:p>
    <w:p w:rsidR="00060FC9" w:rsidRPr="00060FC9" w:rsidRDefault="00060FC9" w:rsidP="00060FC9">
      <w:pPr>
        <w:pStyle w:val="Sinespaciado"/>
        <w:jc w:val="both"/>
        <w:rPr>
          <w:rFonts w:ascii="Arial" w:hAnsi="Arial" w:cs="Arial"/>
          <w:b/>
          <w:u w:val="single"/>
        </w:rPr>
      </w:pPr>
    </w:p>
    <w:p w:rsidR="00060FC9" w:rsidRPr="00060FC9" w:rsidRDefault="00060FC9" w:rsidP="00060FC9">
      <w:pPr>
        <w:pStyle w:val="Sinespaciado"/>
        <w:jc w:val="both"/>
        <w:rPr>
          <w:rFonts w:ascii="Arial" w:hAnsi="Arial" w:cs="Arial"/>
        </w:rPr>
      </w:pPr>
    </w:p>
    <w:p w:rsidR="00060FC9" w:rsidRPr="00060FC9" w:rsidRDefault="00060FC9" w:rsidP="00060FC9">
      <w:pPr>
        <w:pStyle w:val="Sinespaciado"/>
        <w:jc w:val="both"/>
        <w:rPr>
          <w:rFonts w:ascii="Arial" w:hAnsi="Arial" w:cs="Arial"/>
        </w:rPr>
      </w:pPr>
      <w:r w:rsidRPr="00060FC9">
        <w:rPr>
          <w:rFonts w:ascii="Arial" w:hAnsi="Arial" w:cs="Arial"/>
          <w:b/>
        </w:rPr>
        <w:t>CONSTRUCCIÓN DE LA PRÁCTICA DOCENTE II</w:t>
      </w:r>
    </w:p>
    <w:p w:rsidR="00060FC9" w:rsidRPr="00060FC9" w:rsidRDefault="00060FC9" w:rsidP="00060FC9">
      <w:pPr>
        <w:pStyle w:val="Sinespaciado"/>
        <w:jc w:val="both"/>
        <w:rPr>
          <w:rFonts w:ascii="Arial" w:hAnsi="Arial" w:cs="Arial"/>
        </w:rPr>
      </w:pPr>
    </w:p>
    <w:p w:rsidR="00060FC9" w:rsidRPr="00060FC9" w:rsidRDefault="00060FC9" w:rsidP="00060FC9">
      <w:pPr>
        <w:pStyle w:val="Sinespaciado"/>
        <w:jc w:val="both"/>
        <w:rPr>
          <w:rFonts w:ascii="Arial" w:hAnsi="Arial" w:cs="Arial"/>
        </w:rPr>
      </w:pPr>
      <w:r w:rsidRPr="00060FC9">
        <w:rPr>
          <w:rFonts w:ascii="Arial" w:hAnsi="Arial" w:cs="Arial"/>
        </w:rPr>
        <w:t>Esta instancia curricular se cursa obligatoriamente de manera sucesiva con Didáctica de la Enseñanza de la Historia en el nivel medio y superior 2 a la que está vinculada y se acredita conjuntamente.</w:t>
      </w:r>
    </w:p>
    <w:p w:rsidR="00060FC9" w:rsidRPr="00060FC9" w:rsidRDefault="00060FC9" w:rsidP="00060FC9">
      <w:pPr>
        <w:pStyle w:val="Sinespaciado"/>
        <w:jc w:val="both"/>
        <w:rPr>
          <w:rFonts w:ascii="Arial" w:hAnsi="Arial" w:cs="Arial"/>
        </w:rPr>
      </w:pPr>
    </w:p>
    <w:p w:rsidR="00060FC9" w:rsidRPr="00060FC9" w:rsidRDefault="00060FC9" w:rsidP="00060FC9">
      <w:pPr>
        <w:pStyle w:val="Sinespaciado"/>
        <w:jc w:val="both"/>
        <w:rPr>
          <w:rFonts w:ascii="Arial" w:hAnsi="Arial" w:cs="Arial"/>
          <w:b/>
        </w:rPr>
      </w:pPr>
      <w:r w:rsidRPr="00060FC9">
        <w:rPr>
          <w:rFonts w:ascii="Arial" w:hAnsi="Arial" w:cs="Arial"/>
          <w:b/>
        </w:rPr>
        <w:t>Fundamentación</w:t>
      </w:r>
    </w:p>
    <w:p w:rsidR="00060FC9" w:rsidRPr="00060FC9" w:rsidRDefault="00060FC9" w:rsidP="00060FC9">
      <w:pPr>
        <w:pStyle w:val="Sinespaciado"/>
        <w:jc w:val="both"/>
        <w:rPr>
          <w:rFonts w:ascii="Arial" w:hAnsi="Arial" w:cs="Arial"/>
        </w:rPr>
      </w:pPr>
      <w:r w:rsidRPr="00060FC9">
        <w:rPr>
          <w:rFonts w:ascii="Arial" w:hAnsi="Arial" w:cs="Arial"/>
        </w:rPr>
        <w:t xml:space="preserve">Este espacio supone </w:t>
      </w:r>
      <w:r w:rsidRPr="00060FC9">
        <w:rPr>
          <w:rFonts w:ascii="Arial" w:hAnsi="Arial" w:cs="Arial"/>
          <w:b/>
        </w:rPr>
        <w:t xml:space="preserve"> </w:t>
      </w:r>
      <w:r w:rsidRPr="00060FC9">
        <w:rPr>
          <w:rFonts w:ascii="Arial" w:hAnsi="Arial" w:cs="Arial"/>
        </w:rPr>
        <w:t xml:space="preserve">sostener la premisa del trabajo de campo 2, es decir afirmar las </w:t>
      </w:r>
      <w:r w:rsidRPr="00060FC9">
        <w:rPr>
          <w:rFonts w:ascii="Arial" w:hAnsi="Arial" w:cs="Arial"/>
          <w:b/>
        </w:rPr>
        <w:t xml:space="preserve"> relaciones entre teoría y práctica</w:t>
      </w:r>
      <w:r w:rsidRPr="00060FC9">
        <w:rPr>
          <w:rFonts w:ascii="Arial" w:hAnsi="Arial" w:cs="Arial"/>
        </w:rPr>
        <w:t>. Ratificar la necesidad práctica de articulación de las bases epistemológicas    de la disciplina con las herramientas metodológicas enunciadas en la didáctica específica.</w:t>
      </w:r>
    </w:p>
    <w:p w:rsidR="00060FC9" w:rsidRPr="00060FC9" w:rsidRDefault="00060FC9" w:rsidP="00060FC9">
      <w:pPr>
        <w:pStyle w:val="Sinespaciado"/>
        <w:jc w:val="both"/>
        <w:rPr>
          <w:rFonts w:ascii="Arial" w:hAnsi="Arial" w:cs="Arial"/>
        </w:rPr>
      </w:pPr>
      <w:r w:rsidRPr="00060FC9">
        <w:rPr>
          <w:rFonts w:ascii="Arial" w:hAnsi="Arial" w:cs="Arial"/>
        </w:rPr>
        <w:t>Este espacio propiciará  el diseño de propuestas áulicas:</w:t>
      </w:r>
    </w:p>
    <w:p w:rsidR="00060FC9" w:rsidRPr="00060FC9" w:rsidRDefault="00060FC9" w:rsidP="00060FC9">
      <w:pPr>
        <w:pStyle w:val="Sinespaciado"/>
        <w:jc w:val="both"/>
        <w:rPr>
          <w:rFonts w:ascii="Arial" w:hAnsi="Arial" w:cs="Arial"/>
        </w:rPr>
      </w:pPr>
      <w:r w:rsidRPr="00060FC9">
        <w:rPr>
          <w:rFonts w:ascii="Arial" w:hAnsi="Arial" w:cs="Arial"/>
        </w:rPr>
        <w:t>- de carácter evaluativo</w:t>
      </w:r>
    </w:p>
    <w:p w:rsidR="00060FC9" w:rsidRPr="00060FC9" w:rsidRDefault="00060FC9" w:rsidP="00060FC9">
      <w:pPr>
        <w:pStyle w:val="Sinespaciado"/>
        <w:jc w:val="both"/>
        <w:rPr>
          <w:rFonts w:ascii="Arial" w:hAnsi="Arial" w:cs="Arial"/>
        </w:rPr>
      </w:pPr>
      <w:r w:rsidRPr="00060FC9">
        <w:rPr>
          <w:rFonts w:ascii="Arial" w:hAnsi="Arial" w:cs="Arial"/>
        </w:rPr>
        <w:t xml:space="preserve">- que incluyan productos mediáticos </w:t>
      </w:r>
    </w:p>
    <w:p w:rsidR="00060FC9" w:rsidRPr="00060FC9" w:rsidRDefault="00060FC9" w:rsidP="00060FC9">
      <w:pPr>
        <w:pStyle w:val="Sinespaciado"/>
        <w:jc w:val="both"/>
        <w:rPr>
          <w:rFonts w:ascii="Arial" w:hAnsi="Arial" w:cs="Arial"/>
        </w:rPr>
      </w:pPr>
      <w:r w:rsidRPr="00060FC9">
        <w:rPr>
          <w:rFonts w:ascii="Arial" w:hAnsi="Arial" w:cs="Arial"/>
        </w:rPr>
        <w:t>- obras fílmicas de variada naturaleza. Su objetivo será diversificar las herramientas otorgadas a los estudiantes.</w:t>
      </w:r>
    </w:p>
    <w:p w:rsidR="00060FC9" w:rsidRPr="00060FC9" w:rsidRDefault="00060FC9" w:rsidP="00060FC9">
      <w:pPr>
        <w:pStyle w:val="Sinespaciado"/>
        <w:jc w:val="both"/>
        <w:rPr>
          <w:rFonts w:ascii="Arial" w:hAnsi="Arial" w:cs="Arial"/>
        </w:rPr>
      </w:pPr>
      <w:r w:rsidRPr="00060FC9">
        <w:rPr>
          <w:rFonts w:ascii="Arial" w:hAnsi="Arial" w:cs="Arial"/>
        </w:rPr>
        <w:t>Se realizarán observaciones en instituciones de enseñanza superior y se concretará una clase de ensayo en este nivel. Confección de registros etnográficos sobre las clases observadas en el nivel superior</w:t>
      </w:r>
    </w:p>
    <w:p w:rsidR="00060FC9" w:rsidRPr="00060FC9" w:rsidRDefault="00060FC9" w:rsidP="00060FC9">
      <w:pPr>
        <w:pStyle w:val="Sinespaciado"/>
        <w:jc w:val="both"/>
        <w:rPr>
          <w:rFonts w:ascii="Arial" w:hAnsi="Arial" w:cs="Arial"/>
        </w:rPr>
      </w:pPr>
      <w:r w:rsidRPr="00060FC9">
        <w:rPr>
          <w:rFonts w:ascii="Arial" w:hAnsi="Arial" w:cs="Arial"/>
        </w:rPr>
        <w:t>Análisis de diferentes diseños de programas en el nivel superior El abordaje de las corrientes historiográficas en su formulación. La construcción de  diseños de proyectos áulicos para el nivel superior</w:t>
      </w:r>
    </w:p>
    <w:p w:rsidR="00060FC9" w:rsidRPr="00060FC9" w:rsidRDefault="00060FC9" w:rsidP="00060FC9">
      <w:pPr>
        <w:pStyle w:val="Sinespaciado"/>
        <w:jc w:val="both"/>
        <w:rPr>
          <w:rFonts w:ascii="Arial" w:hAnsi="Arial" w:cs="Arial"/>
        </w:rPr>
      </w:pPr>
    </w:p>
    <w:p w:rsidR="00060FC9" w:rsidRPr="00060FC9" w:rsidRDefault="00060FC9" w:rsidP="00060FC9">
      <w:pPr>
        <w:pStyle w:val="Ttulo1"/>
        <w:rPr>
          <w:sz w:val="22"/>
          <w:szCs w:val="22"/>
        </w:rPr>
      </w:pPr>
      <w:r w:rsidRPr="00060FC9">
        <w:rPr>
          <w:sz w:val="22"/>
          <w:szCs w:val="22"/>
        </w:rPr>
        <w:t>Tramo 3. RESIDENCIA</w:t>
      </w:r>
    </w:p>
    <w:p w:rsidR="00060FC9" w:rsidRPr="00060FC9" w:rsidRDefault="00060FC9" w:rsidP="00060FC9">
      <w:pPr>
        <w:rPr>
          <w:rFonts w:ascii="Arial" w:hAnsi="Arial" w:cs="Arial"/>
          <w:b/>
        </w:rPr>
      </w:pPr>
      <w:r w:rsidRPr="00060FC9">
        <w:rPr>
          <w:rFonts w:ascii="Arial" w:hAnsi="Arial" w:cs="Arial"/>
          <w:b/>
        </w:rPr>
        <w:t>RESIDENCIA DOCENTE</w:t>
      </w:r>
    </w:p>
    <w:p w:rsidR="00060FC9" w:rsidRPr="00060FC9" w:rsidRDefault="00060FC9" w:rsidP="00060FC9">
      <w:pPr>
        <w:autoSpaceDE w:val="0"/>
        <w:autoSpaceDN w:val="0"/>
        <w:adjustRightInd w:val="0"/>
        <w:spacing w:after="0" w:line="240" w:lineRule="auto"/>
        <w:jc w:val="both"/>
        <w:rPr>
          <w:rFonts w:ascii="Arial" w:hAnsi="Arial" w:cs="Arial"/>
          <w:b/>
          <w:bCs/>
        </w:rPr>
      </w:pPr>
      <w:r w:rsidRPr="00060FC9">
        <w:rPr>
          <w:rFonts w:ascii="Arial" w:hAnsi="Arial" w:cs="Arial"/>
          <w:b/>
          <w:bCs/>
        </w:rPr>
        <w:t>Fundamentación</w:t>
      </w:r>
    </w:p>
    <w:p w:rsidR="00060FC9" w:rsidRPr="00060FC9" w:rsidRDefault="00060FC9" w:rsidP="00060FC9">
      <w:pPr>
        <w:autoSpaceDE w:val="0"/>
        <w:autoSpaceDN w:val="0"/>
        <w:adjustRightInd w:val="0"/>
        <w:spacing w:after="0" w:line="240" w:lineRule="auto"/>
        <w:jc w:val="both"/>
        <w:rPr>
          <w:rFonts w:ascii="Arial" w:hAnsi="Arial" w:cs="Arial"/>
          <w:bCs/>
        </w:rPr>
      </w:pPr>
      <w:r w:rsidRPr="00060FC9">
        <w:rPr>
          <w:rFonts w:ascii="Arial" w:hAnsi="Arial" w:cs="Arial"/>
          <w:bCs/>
        </w:rPr>
        <w:t>La residencia docente constituye la culminación del trayecto de formación de la práctica profesional, en ella los estudiantes  integrarán y ejercitarán las herramientas que fueron adquiriendo a lo largo de su recorrido formativo.</w:t>
      </w:r>
    </w:p>
    <w:p w:rsidR="00060FC9" w:rsidRPr="00060FC9" w:rsidRDefault="00060FC9" w:rsidP="00060FC9">
      <w:pPr>
        <w:autoSpaceDE w:val="0"/>
        <w:autoSpaceDN w:val="0"/>
        <w:adjustRightInd w:val="0"/>
        <w:spacing w:after="0" w:line="240" w:lineRule="auto"/>
        <w:jc w:val="both"/>
        <w:rPr>
          <w:rFonts w:ascii="Arial" w:hAnsi="Arial" w:cs="Arial"/>
          <w:bCs/>
        </w:rPr>
      </w:pPr>
      <w:r w:rsidRPr="00060FC9">
        <w:rPr>
          <w:rFonts w:ascii="Arial" w:hAnsi="Arial" w:cs="Arial"/>
          <w:bCs/>
        </w:rPr>
        <w:lastRenderedPageBreak/>
        <w:t>Su realización de cara a contextos reales , tomando a cargo de manera intensiva y sistemática la realización de 20 horas de ejercicio docente frente a curso de enseñanza media más 5 horas de residencia en instituciones de enseñanza Superior    suponen el desafío de ejercer su rol profesional.</w:t>
      </w:r>
    </w:p>
    <w:p w:rsidR="00060FC9" w:rsidRPr="00060FC9" w:rsidRDefault="00060FC9" w:rsidP="00060FC9">
      <w:pPr>
        <w:autoSpaceDE w:val="0"/>
        <w:autoSpaceDN w:val="0"/>
        <w:adjustRightInd w:val="0"/>
        <w:spacing w:after="0" w:line="240" w:lineRule="auto"/>
        <w:jc w:val="both"/>
        <w:rPr>
          <w:rFonts w:ascii="Arial" w:hAnsi="Arial" w:cs="Arial"/>
          <w:bCs/>
        </w:rPr>
      </w:pPr>
      <w:r w:rsidRPr="00060FC9">
        <w:rPr>
          <w:rFonts w:ascii="Arial" w:hAnsi="Arial" w:cs="Arial"/>
          <w:bCs/>
        </w:rPr>
        <w:t>En esta instancia deberán programar su desempeño de acuerdo a las herramientas adquiridas  y hacer frente a situaciones fortuitas que la propia dinámica del proceso les demande.</w:t>
      </w:r>
    </w:p>
    <w:p w:rsidR="00060FC9" w:rsidRPr="00060FC9" w:rsidRDefault="00060FC9" w:rsidP="00060FC9">
      <w:pPr>
        <w:autoSpaceDE w:val="0"/>
        <w:autoSpaceDN w:val="0"/>
        <w:adjustRightInd w:val="0"/>
        <w:spacing w:after="0" w:line="240" w:lineRule="auto"/>
        <w:jc w:val="both"/>
        <w:rPr>
          <w:rFonts w:ascii="Arial" w:hAnsi="Arial" w:cs="Arial"/>
          <w:bCs/>
        </w:rPr>
      </w:pPr>
      <w:r w:rsidRPr="00060FC9">
        <w:rPr>
          <w:rFonts w:ascii="Arial" w:hAnsi="Arial" w:cs="Arial"/>
          <w:bCs/>
        </w:rPr>
        <w:t xml:space="preserve">El espacio de residencia está diseñado para lograr el seguimiento de sus desempeños, con sentido dialógico y contenedor para poder ejercitar la reflexión crítica sobre la experiencia </w:t>
      </w:r>
    </w:p>
    <w:p w:rsidR="00060FC9" w:rsidRPr="00060FC9" w:rsidRDefault="00060FC9" w:rsidP="00060FC9">
      <w:pPr>
        <w:autoSpaceDE w:val="0"/>
        <w:autoSpaceDN w:val="0"/>
        <w:adjustRightInd w:val="0"/>
        <w:spacing w:after="0" w:line="240" w:lineRule="auto"/>
        <w:rPr>
          <w:rFonts w:ascii="Arial" w:hAnsi="Arial" w:cs="Arial"/>
          <w:bCs/>
        </w:rPr>
      </w:pPr>
    </w:p>
    <w:p w:rsidR="00060FC9" w:rsidRPr="00060FC9" w:rsidRDefault="00060FC9" w:rsidP="00060FC9">
      <w:pPr>
        <w:autoSpaceDE w:val="0"/>
        <w:autoSpaceDN w:val="0"/>
        <w:adjustRightInd w:val="0"/>
        <w:spacing w:after="0" w:line="240" w:lineRule="auto"/>
        <w:rPr>
          <w:rFonts w:ascii="Arial" w:hAnsi="Arial" w:cs="Arial"/>
          <w:b/>
          <w:bCs/>
        </w:rPr>
      </w:pPr>
      <w:r w:rsidRPr="00060FC9">
        <w:rPr>
          <w:rFonts w:ascii="Arial" w:hAnsi="Arial" w:cs="Arial"/>
          <w:b/>
          <w:bCs/>
        </w:rPr>
        <w:t>Objetivos</w:t>
      </w:r>
    </w:p>
    <w:p w:rsidR="00060FC9" w:rsidRPr="00060FC9" w:rsidRDefault="00060FC9" w:rsidP="00060FC9">
      <w:pPr>
        <w:autoSpaceDE w:val="0"/>
        <w:autoSpaceDN w:val="0"/>
        <w:adjustRightInd w:val="0"/>
        <w:spacing w:after="0" w:line="240" w:lineRule="auto"/>
        <w:rPr>
          <w:rFonts w:ascii="Arial" w:hAnsi="Arial" w:cs="Arial"/>
          <w:bCs/>
        </w:rPr>
      </w:pPr>
      <w:r w:rsidRPr="00060FC9">
        <w:rPr>
          <w:rFonts w:ascii="Arial" w:hAnsi="Arial" w:cs="Arial"/>
          <w:bCs/>
        </w:rPr>
        <w:t xml:space="preserve">Que el alumno </w:t>
      </w:r>
      <w:proofErr w:type="gramStart"/>
      <w:r w:rsidRPr="00060FC9">
        <w:rPr>
          <w:rFonts w:ascii="Arial" w:hAnsi="Arial" w:cs="Arial"/>
          <w:bCs/>
        </w:rPr>
        <w:t>logre :</w:t>
      </w:r>
      <w:proofErr w:type="gramEnd"/>
    </w:p>
    <w:p w:rsidR="00060FC9" w:rsidRPr="00060FC9" w:rsidRDefault="00060FC9" w:rsidP="00060FC9">
      <w:pPr>
        <w:pStyle w:val="Prrafodelista"/>
        <w:numPr>
          <w:ilvl w:val="0"/>
          <w:numId w:val="62"/>
        </w:numPr>
        <w:tabs>
          <w:tab w:val="clear" w:pos="720"/>
          <w:tab w:val="num" w:pos="330"/>
        </w:tabs>
        <w:autoSpaceDE w:val="0"/>
        <w:autoSpaceDN w:val="0"/>
        <w:adjustRightInd w:val="0"/>
        <w:ind w:left="330"/>
        <w:jc w:val="both"/>
        <w:rPr>
          <w:rFonts w:ascii="Arial" w:hAnsi="Arial" w:cs="Arial"/>
          <w:bCs/>
          <w:sz w:val="22"/>
          <w:szCs w:val="22"/>
        </w:rPr>
      </w:pPr>
      <w:r w:rsidRPr="00060FC9">
        <w:rPr>
          <w:rFonts w:ascii="Arial" w:hAnsi="Arial" w:cs="Arial"/>
          <w:bCs/>
          <w:sz w:val="22"/>
          <w:szCs w:val="22"/>
        </w:rPr>
        <w:t>Reconocer la Residencia como la antesala de la profesionalidad docente, basada en las herramientas disciplinares y metodológicas que serán su bagaje conceptual.</w:t>
      </w:r>
    </w:p>
    <w:p w:rsidR="00060FC9" w:rsidRPr="00060FC9" w:rsidRDefault="00060FC9" w:rsidP="00060FC9">
      <w:pPr>
        <w:pStyle w:val="Prrafodelista"/>
        <w:numPr>
          <w:ilvl w:val="0"/>
          <w:numId w:val="62"/>
        </w:numPr>
        <w:tabs>
          <w:tab w:val="clear" w:pos="720"/>
          <w:tab w:val="num" w:pos="330"/>
        </w:tabs>
        <w:autoSpaceDE w:val="0"/>
        <w:autoSpaceDN w:val="0"/>
        <w:adjustRightInd w:val="0"/>
        <w:ind w:left="330"/>
        <w:jc w:val="both"/>
        <w:rPr>
          <w:rFonts w:ascii="Arial" w:hAnsi="Arial" w:cs="Arial"/>
          <w:bCs/>
          <w:sz w:val="22"/>
          <w:szCs w:val="22"/>
        </w:rPr>
      </w:pPr>
      <w:r w:rsidRPr="00060FC9">
        <w:rPr>
          <w:rFonts w:ascii="Arial" w:hAnsi="Arial" w:cs="Arial"/>
          <w:bCs/>
          <w:sz w:val="22"/>
          <w:szCs w:val="22"/>
        </w:rPr>
        <w:t>Ejercitar  durante la experiencia espacios de socialización  con la institución escolar</w:t>
      </w:r>
    </w:p>
    <w:p w:rsidR="00060FC9" w:rsidRPr="00060FC9" w:rsidRDefault="00060FC9" w:rsidP="00060FC9">
      <w:pPr>
        <w:pStyle w:val="Prrafodelista"/>
        <w:numPr>
          <w:ilvl w:val="0"/>
          <w:numId w:val="62"/>
        </w:numPr>
        <w:tabs>
          <w:tab w:val="clear" w:pos="720"/>
          <w:tab w:val="num" w:pos="330"/>
        </w:tabs>
        <w:autoSpaceDE w:val="0"/>
        <w:autoSpaceDN w:val="0"/>
        <w:adjustRightInd w:val="0"/>
        <w:ind w:left="330"/>
        <w:jc w:val="both"/>
        <w:rPr>
          <w:rFonts w:ascii="Arial" w:hAnsi="Arial" w:cs="Arial"/>
          <w:bCs/>
          <w:sz w:val="22"/>
          <w:szCs w:val="22"/>
        </w:rPr>
      </w:pPr>
      <w:r w:rsidRPr="00060FC9">
        <w:rPr>
          <w:rFonts w:ascii="Arial" w:hAnsi="Arial" w:cs="Arial"/>
          <w:bCs/>
          <w:sz w:val="22"/>
          <w:szCs w:val="22"/>
        </w:rPr>
        <w:t>Asumir la reflexión sobre su propia práctica como instancia fecunda de perfeccionamiento</w:t>
      </w:r>
    </w:p>
    <w:p w:rsidR="00060FC9" w:rsidRPr="00060FC9" w:rsidRDefault="00060FC9" w:rsidP="00060FC9">
      <w:pPr>
        <w:numPr>
          <w:ilvl w:val="0"/>
          <w:numId w:val="62"/>
        </w:numPr>
        <w:tabs>
          <w:tab w:val="clear" w:pos="720"/>
          <w:tab w:val="num" w:pos="330"/>
        </w:tabs>
        <w:autoSpaceDE w:val="0"/>
        <w:autoSpaceDN w:val="0"/>
        <w:adjustRightInd w:val="0"/>
        <w:spacing w:after="0" w:line="240" w:lineRule="auto"/>
        <w:ind w:left="330"/>
        <w:jc w:val="both"/>
        <w:rPr>
          <w:rFonts w:ascii="Arial" w:hAnsi="Arial" w:cs="Arial"/>
        </w:rPr>
      </w:pPr>
      <w:r w:rsidRPr="00060FC9">
        <w:rPr>
          <w:rFonts w:ascii="Arial" w:hAnsi="Arial" w:cs="Arial"/>
        </w:rPr>
        <w:t>Favorecer la apropiación de elementos teórico-prácticos para la selección y</w:t>
      </w:r>
    </w:p>
    <w:p w:rsidR="00060FC9" w:rsidRPr="00060FC9" w:rsidRDefault="00060FC9" w:rsidP="00060FC9">
      <w:pPr>
        <w:numPr>
          <w:ilvl w:val="0"/>
          <w:numId w:val="62"/>
        </w:numPr>
        <w:tabs>
          <w:tab w:val="clear" w:pos="720"/>
          <w:tab w:val="num" w:pos="330"/>
        </w:tabs>
        <w:autoSpaceDE w:val="0"/>
        <w:autoSpaceDN w:val="0"/>
        <w:adjustRightInd w:val="0"/>
        <w:spacing w:after="0" w:line="240" w:lineRule="auto"/>
        <w:ind w:left="330"/>
        <w:jc w:val="both"/>
        <w:rPr>
          <w:rFonts w:ascii="Arial" w:hAnsi="Arial" w:cs="Arial"/>
        </w:rPr>
      </w:pPr>
      <w:r w:rsidRPr="00060FC9">
        <w:rPr>
          <w:rFonts w:ascii="Arial" w:hAnsi="Arial" w:cs="Arial"/>
        </w:rPr>
        <w:t>elaborar recursos y actividades específicos para el desarrollo de las clases</w:t>
      </w:r>
    </w:p>
    <w:p w:rsidR="00060FC9" w:rsidRPr="00060FC9" w:rsidRDefault="00060FC9" w:rsidP="00060FC9">
      <w:pPr>
        <w:autoSpaceDE w:val="0"/>
        <w:autoSpaceDN w:val="0"/>
        <w:adjustRightInd w:val="0"/>
        <w:spacing w:after="0" w:line="240" w:lineRule="auto"/>
        <w:rPr>
          <w:rFonts w:ascii="Arial" w:hAnsi="Arial" w:cs="Arial"/>
        </w:rPr>
      </w:pPr>
    </w:p>
    <w:p w:rsidR="00060FC9" w:rsidRPr="00060FC9" w:rsidRDefault="00060FC9" w:rsidP="00060FC9">
      <w:pPr>
        <w:autoSpaceDE w:val="0"/>
        <w:autoSpaceDN w:val="0"/>
        <w:adjustRightInd w:val="0"/>
        <w:spacing w:after="0" w:line="240" w:lineRule="auto"/>
        <w:jc w:val="both"/>
        <w:rPr>
          <w:rFonts w:ascii="Arial" w:hAnsi="Arial" w:cs="Arial"/>
          <w:b/>
        </w:rPr>
      </w:pPr>
      <w:r w:rsidRPr="00060FC9">
        <w:rPr>
          <w:rFonts w:ascii="Arial" w:hAnsi="Arial" w:cs="Arial"/>
          <w:b/>
        </w:rPr>
        <w:t>Contenidos mínimos</w:t>
      </w:r>
    </w:p>
    <w:p w:rsidR="00060FC9" w:rsidRPr="00060FC9" w:rsidRDefault="00060FC9" w:rsidP="00060FC9">
      <w:pPr>
        <w:autoSpaceDE w:val="0"/>
        <w:autoSpaceDN w:val="0"/>
        <w:adjustRightInd w:val="0"/>
        <w:spacing w:after="0" w:line="240" w:lineRule="auto"/>
        <w:jc w:val="both"/>
        <w:rPr>
          <w:rFonts w:ascii="Arial" w:hAnsi="Arial" w:cs="Arial"/>
        </w:rPr>
      </w:pPr>
      <w:r w:rsidRPr="00060FC9">
        <w:rPr>
          <w:rFonts w:ascii="Arial" w:hAnsi="Arial" w:cs="Arial"/>
        </w:rPr>
        <w:t>Durante el cuatrimestre presencial se abordarán los siguientes contenidos:</w:t>
      </w:r>
    </w:p>
    <w:p w:rsidR="00060FC9" w:rsidRPr="00060FC9" w:rsidRDefault="00060FC9" w:rsidP="00060FC9">
      <w:pPr>
        <w:pStyle w:val="Prrafodelista"/>
        <w:autoSpaceDE w:val="0"/>
        <w:autoSpaceDN w:val="0"/>
        <w:adjustRightInd w:val="0"/>
        <w:ind w:left="0"/>
        <w:jc w:val="both"/>
        <w:rPr>
          <w:rFonts w:ascii="Arial" w:hAnsi="Arial" w:cs="Arial"/>
          <w:sz w:val="22"/>
          <w:szCs w:val="22"/>
        </w:rPr>
      </w:pPr>
      <w:r w:rsidRPr="00060FC9">
        <w:rPr>
          <w:rFonts w:ascii="Arial" w:hAnsi="Arial" w:cs="Arial"/>
          <w:sz w:val="22"/>
          <w:szCs w:val="22"/>
        </w:rPr>
        <w:t>Interdisciplinariedad.</w:t>
      </w:r>
    </w:p>
    <w:p w:rsidR="00060FC9" w:rsidRPr="00060FC9" w:rsidRDefault="00060FC9" w:rsidP="00060FC9">
      <w:pPr>
        <w:pStyle w:val="Prrafodelista"/>
        <w:autoSpaceDE w:val="0"/>
        <w:autoSpaceDN w:val="0"/>
        <w:adjustRightInd w:val="0"/>
        <w:ind w:left="0"/>
        <w:jc w:val="both"/>
        <w:rPr>
          <w:rFonts w:ascii="Arial" w:hAnsi="Arial" w:cs="Arial"/>
          <w:sz w:val="22"/>
          <w:szCs w:val="22"/>
        </w:rPr>
      </w:pPr>
      <w:r w:rsidRPr="00060FC9">
        <w:rPr>
          <w:rFonts w:ascii="Arial" w:hAnsi="Arial" w:cs="Arial"/>
          <w:sz w:val="22"/>
          <w:szCs w:val="22"/>
        </w:rPr>
        <w:t>Historia y memoria. La construcción de la memoria colectiva y su abordaje didáctico.</w:t>
      </w:r>
    </w:p>
    <w:p w:rsidR="00060FC9" w:rsidRPr="00060FC9" w:rsidRDefault="00060FC9" w:rsidP="00060FC9">
      <w:pPr>
        <w:pStyle w:val="Prrafodelista"/>
        <w:autoSpaceDE w:val="0"/>
        <w:autoSpaceDN w:val="0"/>
        <w:adjustRightInd w:val="0"/>
        <w:ind w:left="0"/>
        <w:jc w:val="both"/>
        <w:rPr>
          <w:rFonts w:ascii="Arial" w:hAnsi="Arial" w:cs="Arial"/>
          <w:sz w:val="22"/>
          <w:szCs w:val="22"/>
        </w:rPr>
      </w:pPr>
      <w:r w:rsidRPr="00060FC9">
        <w:rPr>
          <w:rFonts w:ascii="Arial" w:hAnsi="Arial" w:cs="Arial"/>
          <w:sz w:val="22"/>
          <w:szCs w:val="22"/>
        </w:rPr>
        <w:t>Algunos tópicos conflictivos de la historia nacional. Su instrumentación en el aula</w:t>
      </w:r>
      <w:r w:rsidRPr="00060FC9">
        <w:rPr>
          <w:rFonts w:ascii="Arial" w:hAnsi="Arial" w:cs="Arial"/>
          <w:b/>
          <w:sz w:val="22"/>
          <w:szCs w:val="22"/>
        </w:rPr>
        <w:t>:</w:t>
      </w:r>
    </w:p>
    <w:p w:rsidR="00060FC9" w:rsidRPr="00060FC9" w:rsidRDefault="00060FC9" w:rsidP="00060FC9">
      <w:pPr>
        <w:spacing w:after="0" w:line="240" w:lineRule="auto"/>
        <w:jc w:val="both"/>
        <w:rPr>
          <w:rFonts w:ascii="Arial" w:hAnsi="Arial" w:cs="Arial"/>
        </w:rPr>
      </w:pPr>
      <w:r w:rsidRPr="00060FC9">
        <w:rPr>
          <w:rFonts w:ascii="Arial" w:hAnsi="Arial" w:cs="Arial"/>
        </w:rPr>
        <w:t xml:space="preserve">               - El “descubrimiento de América”</w:t>
      </w:r>
    </w:p>
    <w:p w:rsidR="00060FC9" w:rsidRPr="00060FC9" w:rsidRDefault="00060FC9" w:rsidP="00060FC9">
      <w:pPr>
        <w:spacing w:after="0" w:line="240" w:lineRule="auto"/>
        <w:jc w:val="both"/>
        <w:rPr>
          <w:rFonts w:ascii="Arial" w:hAnsi="Arial" w:cs="Arial"/>
        </w:rPr>
      </w:pPr>
      <w:r w:rsidRPr="00060FC9">
        <w:rPr>
          <w:rFonts w:ascii="Arial" w:hAnsi="Arial" w:cs="Arial"/>
        </w:rPr>
        <w:t xml:space="preserve">               - Unitarios y Federales</w:t>
      </w:r>
    </w:p>
    <w:p w:rsidR="00060FC9" w:rsidRPr="00060FC9" w:rsidRDefault="00060FC9" w:rsidP="00060FC9">
      <w:pPr>
        <w:spacing w:after="0" w:line="240" w:lineRule="auto"/>
        <w:jc w:val="both"/>
        <w:rPr>
          <w:rFonts w:ascii="Arial" w:hAnsi="Arial" w:cs="Arial"/>
        </w:rPr>
      </w:pPr>
      <w:r w:rsidRPr="00060FC9">
        <w:rPr>
          <w:rFonts w:ascii="Arial" w:hAnsi="Arial" w:cs="Arial"/>
        </w:rPr>
        <w:t xml:space="preserve">               -“Civilización y barbarie”</w:t>
      </w:r>
    </w:p>
    <w:p w:rsidR="00060FC9" w:rsidRPr="00060FC9" w:rsidRDefault="00060FC9" w:rsidP="00060FC9">
      <w:pPr>
        <w:spacing w:after="0" w:line="240" w:lineRule="auto"/>
        <w:jc w:val="both"/>
        <w:rPr>
          <w:rFonts w:ascii="Arial" w:hAnsi="Arial" w:cs="Arial"/>
        </w:rPr>
      </w:pPr>
      <w:r w:rsidRPr="00060FC9">
        <w:rPr>
          <w:rFonts w:ascii="Arial" w:hAnsi="Arial" w:cs="Arial"/>
        </w:rPr>
        <w:t xml:space="preserve">               -La conquista del “desierto”</w:t>
      </w:r>
    </w:p>
    <w:p w:rsidR="00060FC9" w:rsidRPr="00060FC9" w:rsidRDefault="00060FC9" w:rsidP="00060FC9">
      <w:pPr>
        <w:spacing w:after="0" w:line="240" w:lineRule="auto"/>
        <w:jc w:val="both"/>
        <w:rPr>
          <w:rFonts w:ascii="Arial" w:hAnsi="Arial" w:cs="Arial"/>
        </w:rPr>
      </w:pPr>
      <w:r w:rsidRPr="00060FC9">
        <w:rPr>
          <w:rFonts w:ascii="Arial" w:hAnsi="Arial" w:cs="Arial"/>
        </w:rPr>
        <w:t xml:space="preserve">              -La última dictadura militar </w:t>
      </w:r>
    </w:p>
    <w:p w:rsidR="00060FC9" w:rsidRPr="00060FC9" w:rsidRDefault="00060FC9" w:rsidP="00060FC9">
      <w:pPr>
        <w:spacing w:after="0" w:line="240" w:lineRule="auto"/>
        <w:jc w:val="both"/>
        <w:rPr>
          <w:rFonts w:ascii="Arial" w:hAnsi="Arial" w:cs="Arial"/>
        </w:rPr>
      </w:pPr>
      <w:r w:rsidRPr="00060FC9">
        <w:rPr>
          <w:rFonts w:ascii="Arial" w:hAnsi="Arial" w:cs="Arial"/>
        </w:rPr>
        <w:t xml:space="preserve">             - La Guerra de Malvinas.</w:t>
      </w:r>
    </w:p>
    <w:p w:rsidR="00060FC9" w:rsidRPr="00060FC9" w:rsidRDefault="00060FC9" w:rsidP="00060FC9">
      <w:pPr>
        <w:spacing w:after="0" w:line="240" w:lineRule="auto"/>
        <w:jc w:val="both"/>
        <w:rPr>
          <w:rFonts w:ascii="Arial" w:hAnsi="Arial" w:cs="Arial"/>
        </w:rPr>
      </w:pPr>
      <w:r w:rsidRPr="00060FC9">
        <w:rPr>
          <w:rFonts w:ascii="Arial" w:hAnsi="Arial" w:cs="Arial"/>
        </w:rPr>
        <w:t xml:space="preserve">               -Los “otros” en la historia argentina: inmigrantes, negros y aborígenes</w:t>
      </w:r>
    </w:p>
    <w:p w:rsidR="00060FC9" w:rsidRPr="00060FC9" w:rsidRDefault="00060FC9" w:rsidP="00060FC9">
      <w:pPr>
        <w:spacing w:after="0" w:line="240" w:lineRule="auto"/>
        <w:jc w:val="both"/>
        <w:rPr>
          <w:rFonts w:ascii="Arial" w:hAnsi="Arial" w:cs="Arial"/>
        </w:rPr>
      </w:pPr>
      <w:r w:rsidRPr="00060FC9">
        <w:rPr>
          <w:rFonts w:ascii="Arial" w:hAnsi="Arial" w:cs="Arial"/>
        </w:rPr>
        <w:t xml:space="preserve">    Conocimientos administrativos necesarios para cumplimentar su    inscripción en las jurisdicciones más cercanas.</w:t>
      </w:r>
    </w:p>
    <w:p w:rsidR="00060FC9" w:rsidRPr="00060FC9" w:rsidRDefault="00060FC9" w:rsidP="00060FC9">
      <w:pPr>
        <w:autoSpaceDE w:val="0"/>
        <w:autoSpaceDN w:val="0"/>
        <w:adjustRightInd w:val="0"/>
        <w:spacing w:after="0" w:line="240" w:lineRule="auto"/>
        <w:jc w:val="both"/>
        <w:rPr>
          <w:rFonts w:ascii="Arial" w:hAnsi="Arial" w:cs="Arial"/>
          <w:b/>
          <w:u w:val="single"/>
        </w:rPr>
      </w:pPr>
    </w:p>
    <w:p w:rsidR="00060FC9" w:rsidRPr="00060FC9" w:rsidRDefault="00060FC9" w:rsidP="00060FC9">
      <w:pPr>
        <w:autoSpaceDE w:val="0"/>
        <w:autoSpaceDN w:val="0"/>
        <w:adjustRightInd w:val="0"/>
        <w:spacing w:after="0" w:line="240" w:lineRule="auto"/>
        <w:rPr>
          <w:rFonts w:ascii="Arial" w:hAnsi="Arial" w:cs="Arial"/>
          <w:b/>
          <w:u w:val="single"/>
        </w:rPr>
      </w:pPr>
    </w:p>
    <w:p w:rsidR="00060FC9" w:rsidRPr="00060FC9" w:rsidRDefault="00060FC9" w:rsidP="00060FC9">
      <w:pPr>
        <w:autoSpaceDE w:val="0"/>
        <w:autoSpaceDN w:val="0"/>
        <w:adjustRightInd w:val="0"/>
        <w:spacing w:after="0" w:line="240" w:lineRule="auto"/>
        <w:rPr>
          <w:rFonts w:ascii="Arial" w:hAnsi="Arial" w:cs="Arial"/>
          <w:b/>
          <w:u w:val="single"/>
        </w:rPr>
      </w:pPr>
      <w:r w:rsidRPr="00060FC9">
        <w:rPr>
          <w:rFonts w:ascii="Arial" w:hAnsi="Arial" w:cs="Arial"/>
          <w:b/>
        </w:rPr>
        <w:t>RESIDENCIA EN INVESTIGACIÓN</w:t>
      </w:r>
    </w:p>
    <w:p w:rsidR="00060FC9" w:rsidRPr="00060FC9" w:rsidRDefault="00060FC9" w:rsidP="00060FC9">
      <w:pPr>
        <w:autoSpaceDE w:val="0"/>
        <w:autoSpaceDN w:val="0"/>
        <w:adjustRightInd w:val="0"/>
        <w:spacing w:after="0" w:line="240" w:lineRule="auto"/>
        <w:rPr>
          <w:rFonts w:ascii="Arial" w:hAnsi="Arial" w:cs="Arial"/>
          <w:b/>
          <w:u w:val="single"/>
        </w:rPr>
      </w:pPr>
    </w:p>
    <w:p w:rsidR="00060FC9" w:rsidRPr="00060FC9" w:rsidRDefault="00060FC9" w:rsidP="00060FC9">
      <w:pPr>
        <w:autoSpaceDE w:val="0"/>
        <w:autoSpaceDN w:val="0"/>
        <w:adjustRightInd w:val="0"/>
        <w:spacing w:after="0" w:line="240" w:lineRule="auto"/>
        <w:rPr>
          <w:rFonts w:ascii="Arial" w:hAnsi="Arial" w:cs="Arial"/>
          <w:b/>
        </w:rPr>
      </w:pPr>
      <w:r w:rsidRPr="00060FC9">
        <w:rPr>
          <w:rFonts w:ascii="Arial" w:hAnsi="Arial" w:cs="Arial"/>
          <w:b/>
        </w:rPr>
        <w:t>Fundamentación</w:t>
      </w:r>
    </w:p>
    <w:p w:rsidR="00060FC9" w:rsidRPr="00060FC9" w:rsidRDefault="00060FC9" w:rsidP="00060FC9">
      <w:pPr>
        <w:autoSpaceDE w:val="0"/>
        <w:autoSpaceDN w:val="0"/>
        <w:adjustRightInd w:val="0"/>
        <w:spacing w:after="0" w:line="240" w:lineRule="auto"/>
        <w:jc w:val="both"/>
        <w:rPr>
          <w:rFonts w:ascii="Arial" w:hAnsi="Arial" w:cs="Arial"/>
        </w:rPr>
      </w:pPr>
      <w:r w:rsidRPr="00060FC9">
        <w:rPr>
          <w:rFonts w:ascii="Arial" w:hAnsi="Arial" w:cs="Arial"/>
        </w:rPr>
        <w:t>La residencia en investigación trata de insertar al estudiante en el campo de la investigación histórica. Implica la apropiación de herramientas metodológicas para desarrollarse en las diferentes etapas del proceso de investigación histórica. Supone  lograr autonomía para diseñar y ejecutar  proyectos de investigación.</w:t>
      </w:r>
    </w:p>
    <w:p w:rsidR="00060FC9" w:rsidRPr="00060FC9" w:rsidRDefault="00060FC9" w:rsidP="00060FC9">
      <w:pPr>
        <w:autoSpaceDE w:val="0"/>
        <w:autoSpaceDN w:val="0"/>
        <w:adjustRightInd w:val="0"/>
        <w:spacing w:after="0" w:line="240" w:lineRule="auto"/>
        <w:jc w:val="both"/>
        <w:rPr>
          <w:rFonts w:ascii="Arial" w:hAnsi="Arial" w:cs="Arial"/>
        </w:rPr>
      </w:pPr>
      <w:r w:rsidRPr="00060FC9">
        <w:rPr>
          <w:rFonts w:ascii="Arial" w:hAnsi="Arial" w:cs="Arial"/>
        </w:rPr>
        <w:t>El espacio resulta sustancial para cimentar el quehacer del futuro docente, ya que su ocupación le requerirá la investigación de fuentes, el enfoque de nuevos temas que permitan aproximarse al proceso histórico en la dinámica disciplinar que demande el desarrollo de su actuación profesional. Tales herramientas le permitirán afinar su sentido crítico y ejercer la reflexión sobre sus propios proyectos de enseñanza e investigación</w:t>
      </w:r>
    </w:p>
    <w:p w:rsidR="00060FC9" w:rsidRPr="00060FC9" w:rsidRDefault="00060FC9" w:rsidP="00060FC9">
      <w:pPr>
        <w:autoSpaceDE w:val="0"/>
        <w:autoSpaceDN w:val="0"/>
        <w:adjustRightInd w:val="0"/>
        <w:spacing w:after="0" w:line="240" w:lineRule="auto"/>
        <w:rPr>
          <w:rFonts w:ascii="Arial" w:hAnsi="Arial" w:cs="Arial"/>
          <w:b/>
          <w:u w:val="single"/>
        </w:rPr>
      </w:pPr>
    </w:p>
    <w:p w:rsidR="00060FC9" w:rsidRPr="00060FC9" w:rsidRDefault="00060FC9" w:rsidP="00060FC9">
      <w:pPr>
        <w:autoSpaceDE w:val="0"/>
        <w:autoSpaceDN w:val="0"/>
        <w:adjustRightInd w:val="0"/>
        <w:spacing w:after="0" w:line="240" w:lineRule="auto"/>
        <w:rPr>
          <w:rFonts w:ascii="Arial" w:hAnsi="Arial" w:cs="Arial"/>
        </w:rPr>
      </w:pPr>
      <w:r w:rsidRPr="00060FC9">
        <w:rPr>
          <w:rFonts w:ascii="Arial" w:hAnsi="Arial" w:cs="Arial"/>
          <w:b/>
        </w:rPr>
        <w:t>Objetivos</w:t>
      </w:r>
    </w:p>
    <w:p w:rsidR="00060FC9" w:rsidRPr="00060FC9" w:rsidRDefault="00060FC9" w:rsidP="00060FC9">
      <w:pPr>
        <w:autoSpaceDE w:val="0"/>
        <w:autoSpaceDN w:val="0"/>
        <w:adjustRightInd w:val="0"/>
        <w:spacing w:after="0" w:line="240" w:lineRule="auto"/>
        <w:rPr>
          <w:rFonts w:ascii="Arial" w:hAnsi="Arial" w:cs="Arial"/>
        </w:rPr>
      </w:pPr>
      <w:r w:rsidRPr="00060FC9">
        <w:rPr>
          <w:rFonts w:ascii="Arial" w:hAnsi="Arial" w:cs="Arial"/>
        </w:rPr>
        <w:t>Que los alumnos logren:</w:t>
      </w:r>
    </w:p>
    <w:p w:rsidR="00060FC9" w:rsidRPr="00060FC9" w:rsidRDefault="00060FC9" w:rsidP="00060FC9">
      <w:pPr>
        <w:numPr>
          <w:ilvl w:val="0"/>
          <w:numId w:val="63"/>
        </w:numPr>
        <w:tabs>
          <w:tab w:val="clear" w:pos="720"/>
          <w:tab w:val="num" w:pos="330"/>
        </w:tabs>
        <w:autoSpaceDE w:val="0"/>
        <w:autoSpaceDN w:val="0"/>
        <w:adjustRightInd w:val="0"/>
        <w:spacing w:after="0" w:line="240" w:lineRule="auto"/>
        <w:ind w:left="330"/>
        <w:rPr>
          <w:rFonts w:ascii="Arial" w:hAnsi="Arial" w:cs="Arial"/>
        </w:rPr>
      </w:pPr>
      <w:r w:rsidRPr="00060FC9">
        <w:rPr>
          <w:rFonts w:ascii="Arial" w:hAnsi="Arial" w:cs="Arial"/>
        </w:rPr>
        <w:lastRenderedPageBreak/>
        <w:t>Desarrollar su capacidad de plantear problemas históricos y elaborar un proyecto investigativo.</w:t>
      </w:r>
    </w:p>
    <w:p w:rsidR="00060FC9" w:rsidRPr="00060FC9" w:rsidRDefault="00060FC9" w:rsidP="00060FC9">
      <w:pPr>
        <w:numPr>
          <w:ilvl w:val="0"/>
          <w:numId w:val="63"/>
        </w:numPr>
        <w:tabs>
          <w:tab w:val="clear" w:pos="720"/>
          <w:tab w:val="num" w:pos="330"/>
        </w:tabs>
        <w:autoSpaceDE w:val="0"/>
        <w:autoSpaceDN w:val="0"/>
        <w:adjustRightInd w:val="0"/>
        <w:spacing w:after="0" w:line="240" w:lineRule="auto"/>
        <w:ind w:left="330"/>
        <w:rPr>
          <w:rFonts w:ascii="Arial" w:hAnsi="Arial" w:cs="Arial"/>
        </w:rPr>
      </w:pPr>
      <w:r w:rsidRPr="00060FC9">
        <w:rPr>
          <w:rFonts w:ascii="Arial" w:hAnsi="Arial" w:cs="Arial"/>
        </w:rPr>
        <w:t xml:space="preserve">Generar hipótesis de trabajo </w:t>
      </w:r>
    </w:p>
    <w:p w:rsidR="00060FC9" w:rsidRPr="00060FC9" w:rsidRDefault="00060FC9" w:rsidP="00060FC9">
      <w:pPr>
        <w:numPr>
          <w:ilvl w:val="0"/>
          <w:numId w:val="63"/>
        </w:numPr>
        <w:tabs>
          <w:tab w:val="clear" w:pos="720"/>
          <w:tab w:val="num" w:pos="330"/>
        </w:tabs>
        <w:autoSpaceDE w:val="0"/>
        <w:autoSpaceDN w:val="0"/>
        <w:adjustRightInd w:val="0"/>
        <w:spacing w:after="0" w:line="240" w:lineRule="auto"/>
        <w:ind w:left="330"/>
        <w:rPr>
          <w:rFonts w:ascii="Arial" w:hAnsi="Arial" w:cs="Arial"/>
        </w:rPr>
      </w:pPr>
      <w:r w:rsidRPr="00060FC9">
        <w:rPr>
          <w:rFonts w:ascii="Arial" w:hAnsi="Arial" w:cs="Arial"/>
        </w:rPr>
        <w:t>Desplegar sus ideas y reflexiones alrededor de una propuesta de investigación específica</w:t>
      </w:r>
    </w:p>
    <w:p w:rsidR="00060FC9" w:rsidRPr="00060FC9" w:rsidRDefault="00060FC9" w:rsidP="00060FC9">
      <w:pPr>
        <w:autoSpaceDE w:val="0"/>
        <w:autoSpaceDN w:val="0"/>
        <w:adjustRightInd w:val="0"/>
        <w:spacing w:after="0" w:line="240" w:lineRule="auto"/>
        <w:rPr>
          <w:rFonts w:ascii="Arial" w:hAnsi="Arial" w:cs="Arial"/>
          <w:b/>
          <w:u w:val="single"/>
        </w:rPr>
      </w:pPr>
    </w:p>
    <w:p w:rsidR="00060FC9" w:rsidRPr="00060FC9" w:rsidRDefault="00060FC9" w:rsidP="00060FC9">
      <w:pPr>
        <w:autoSpaceDE w:val="0"/>
        <w:autoSpaceDN w:val="0"/>
        <w:adjustRightInd w:val="0"/>
        <w:spacing w:after="0" w:line="240" w:lineRule="auto"/>
        <w:rPr>
          <w:rFonts w:ascii="Arial" w:hAnsi="Arial" w:cs="Arial"/>
          <w:b/>
        </w:rPr>
      </w:pPr>
      <w:r w:rsidRPr="00060FC9">
        <w:rPr>
          <w:rFonts w:ascii="Arial" w:hAnsi="Arial" w:cs="Arial"/>
          <w:b/>
        </w:rPr>
        <w:t>Contenidos mínimos</w:t>
      </w:r>
    </w:p>
    <w:p w:rsidR="00060FC9" w:rsidRPr="00060FC9" w:rsidRDefault="00060FC9" w:rsidP="00060FC9">
      <w:pPr>
        <w:autoSpaceDE w:val="0"/>
        <w:autoSpaceDN w:val="0"/>
        <w:adjustRightInd w:val="0"/>
        <w:spacing w:after="0" w:line="240" w:lineRule="auto"/>
        <w:rPr>
          <w:rFonts w:ascii="Arial" w:hAnsi="Arial" w:cs="Arial"/>
        </w:rPr>
      </w:pPr>
      <w:r w:rsidRPr="00060FC9">
        <w:rPr>
          <w:rFonts w:ascii="Arial" w:hAnsi="Arial" w:cs="Arial"/>
        </w:rPr>
        <w:t xml:space="preserve">Determinar el tema de </w:t>
      </w:r>
      <w:proofErr w:type="gramStart"/>
      <w:r w:rsidRPr="00060FC9">
        <w:rPr>
          <w:rFonts w:ascii="Arial" w:hAnsi="Arial" w:cs="Arial"/>
        </w:rPr>
        <w:t>investigación ,fundamentar</w:t>
      </w:r>
      <w:proofErr w:type="gramEnd"/>
      <w:r w:rsidRPr="00060FC9">
        <w:rPr>
          <w:rFonts w:ascii="Arial" w:hAnsi="Arial" w:cs="Arial"/>
        </w:rPr>
        <w:t xml:space="preserve"> su elección.</w:t>
      </w:r>
    </w:p>
    <w:p w:rsidR="00060FC9" w:rsidRPr="00060FC9" w:rsidRDefault="00060FC9" w:rsidP="00060FC9">
      <w:pPr>
        <w:autoSpaceDE w:val="0"/>
        <w:autoSpaceDN w:val="0"/>
        <w:adjustRightInd w:val="0"/>
        <w:spacing w:after="0" w:line="240" w:lineRule="auto"/>
        <w:rPr>
          <w:rFonts w:ascii="Arial" w:hAnsi="Arial" w:cs="Arial"/>
        </w:rPr>
      </w:pPr>
      <w:r w:rsidRPr="00060FC9">
        <w:rPr>
          <w:rFonts w:ascii="Arial" w:hAnsi="Arial" w:cs="Arial"/>
        </w:rPr>
        <w:t>Realizar un estado de la cuestión sobre el mismo.</w:t>
      </w:r>
    </w:p>
    <w:p w:rsidR="00060FC9" w:rsidRPr="00060FC9" w:rsidRDefault="00060FC9" w:rsidP="00060FC9">
      <w:pPr>
        <w:autoSpaceDE w:val="0"/>
        <w:autoSpaceDN w:val="0"/>
        <w:adjustRightInd w:val="0"/>
        <w:spacing w:after="0" w:line="240" w:lineRule="auto"/>
        <w:rPr>
          <w:rFonts w:ascii="Arial" w:hAnsi="Arial" w:cs="Arial"/>
        </w:rPr>
      </w:pPr>
      <w:r w:rsidRPr="00060FC9">
        <w:rPr>
          <w:rFonts w:ascii="Arial" w:hAnsi="Arial" w:cs="Arial"/>
        </w:rPr>
        <w:t>Indicar sus hipótesis que justifiquen un abordaje novedoso del tema a tratar</w:t>
      </w:r>
    </w:p>
    <w:p w:rsidR="00060FC9" w:rsidRPr="00060FC9" w:rsidRDefault="00060FC9" w:rsidP="00060FC9">
      <w:pPr>
        <w:autoSpaceDE w:val="0"/>
        <w:autoSpaceDN w:val="0"/>
        <w:adjustRightInd w:val="0"/>
        <w:spacing w:after="0" w:line="240" w:lineRule="auto"/>
        <w:rPr>
          <w:rFonts w:ascii="Arial" w:hAnsi="Arial" w:cs="Arial"/>
        </w:rPr>
      </w:pPr>
      <w:r w:rsidRPr="00060FC9">
        <w:rPr>
          <w:rFonts w:ascii="Arial" w:hAnsi="Arial" w:cs="Arial"/>
        </w:rPr>
        <w:t>Realizar el proyecto de investigación.</w:t>
      </w:r>
    </w:p>
    <w:p w:rsidR="00060FC9" w:rsidRPr="00060FC9" w:rsidRDefault="00060FC9" w:rsidP="00060FC9">
      <w:pPr>
        <w:autoSpaceDE w:val="0"/>
        <w:autoSpaceDN w:val="0"/>
        <w:adjustRightInd w:val="0"/>
        <w:spacing w:after="0" w:line="240" w:lineRule="auto"/>
        <w:rPr>
          <w:rFonts w:ascii="Arial" w:hAnsi="Arial" w:cs="Arial"/>
        </w:rPr>
      </w:pPr>
    </w:p>
    <w:p w:rsidR="00060FC9" w:rsidRPr="00060FC9" w:rsidRDefault="00060FC9" w:rsidP="00060FC9">
      <w:pPr>
        <w:autoSpaceDE w:val="0"/>
        <w:autoSpaceDN w:val="0"/>
        <w:adjustRightInd w:val="0"/>
        <w:spacing w:after="0" w:line="240" w:lineRule="auto"/>
        <w:rPr>
          <w:rFonts w:ascii="Arial" w:hAnsi="Arial" w:cs="Arial"/>
        </w:rPr>
      </w:pPr>
    </w:p>
    <w:p w:rsidR="00060FC9" w:rsidRPr="00060FC9" w:rsidRDefault="00060FC9" w:rsidP="00060FC9">
      <w:pPr>
        <w:spacing w:after="0" w:line="240" w:lineRule="auto"/>
        <w:ind w:right="-113"/>
        <w:jc w:val="both"/>
        <w:rPr>
          <w:rFonts w:ascii="Arial" w:hAnsi="Arial" w:cs="Arial"/>
          <w:b/>
          <w:bCs/>
        </w:rPr>
      </w:pPr>
      <w:r w:rsidRPr="00060FC9">
        <w:rPr>
          <w:rFonts w:ascii="Arial" w:hAnsi="Arial" w:cs="Arial"/>
          <w:b/>
          <w:bCs/>
        </w:rPr>
        <w:t>8. Criterios de evaluación de la carrera</w:t>
      </w:r>
    </w:p>
    <w:p w:rsidR="00060FC9" w:rsidRPr="00060FC9" w:rsidRDefault="00060FC9" w:rsidP="00060FC9">
      <w:pPr>
        <w:spacing w:after="0" w:line="240" w:lineRule="auto"/>
        <w:ind w:right="-113"/>
        <w:jc w:val="both"/>
        <w:rPr>
          <w:rFonts w:ascii="Arial" w:hAnsi="Arial" w:cs="Arial"/>
        </w:rPr>
      </w:pPr>
    </w:p>
    <w:p w:rsidR="00060FC9" w:rsidRPr="00060FC9" w:rsidRDefault="00060FC9" w:rsidP="00060FC9">
      <w:pPr>
        <w:widowControl w:val="0"/>
        <w:autoSpaceDE w:val="0"/>
        <w:autoSpaceDN w:val="0"/>
        <w:adjustRightInd w:val="0"/>
        <w:spacing w:after="0" w:line="240" w:lineRule="auto"/>
        <w:ind w:right="-234" w:firstLine="550"/>
        <w:jc w:val="both"/>
        <w:rPr>
          <w:rFonts w:ascii="Arial" w:hAnsi="Arial" w:cs="Arial"/>
        </w:rPr>
      </w:pPr>
      <w:r w:rsidRPr="00060FC9">
        <w:rPr>
          <w:rFonts w:ascii="Arial" w:hAnsi="Arial" w:cs="Arial"/>
        </w:rPr>
        <w:t xml:space="preserve">Se considera la evaluación como la instancia que permite hacer un seguimiento de los procesos de aplicación, desarrollo y resultados de la implementación del nuevo plan, identificando sus fortalezas y debilidades, a fin de maximizar la profesionalización de la enseñanza en la formación de profesores en filosofía. </w:t>
      </w:r>
    </w:p>
    <w:p w:rsidR="00060FC9" w:rsidRPr="00060FC9" w:rsidRDefault="00060FC9" w:rsidP="00060FC9">
      <w:pPr>
        <w:widowControl w:val="0"/>
        <w:autoSpaceDE w:val="0"/>
        <w:autoSpaceDN w:val="0"/>
        <w:adjustRightInd w:val="0"/>
        <w:spacing w:after="0" w:line="240" w:lineRule="auto"/>
        <w:ind w:right="-234" w:firstLine="550"/>
        <w:jc w:val="both"/>
        <w:rPr>
          <w:rFonts w:ascii="Arial" w:hAnsi="Arial" w:cs="Arial"/>
        </w:rPr>
      </w:pPr>
      <w:r w:rsidRPr="00060FC9">
        <w:rPr>
          <w:rFonts w:ascii="Arial" w:hAnsi="Arial" w:cs="Arial"/>
        </w:rPr>
        <w:t>Como es costumbre en nuestra institución, la información requerida se obtendrá a partir del uso de los canales democráticos, como así también todo tipo de acción que tienda a mejorar la formación de formadores.</w:t>
      </w:r>
    </w:p>
    <w:p w:rsidR="00060FC9" w:rsidRPr="00060FC9" w:rsidRDefault="00060FC9" w:rsidP="00060FC9">
      <w:pPr>
        <w:widowControl w:val="0"/>
        <w:autoSpaceDE w:val="0"/>
        <w:autoSpaceDN w:val="0"/>
        <w:adjustRightInd w:val="0"/>
        <w:spacing w:after="0" w:line="240" w:lineRule="auto"/>
        <w:ind w:right="-234" w:firstLine="550"/>
        <w:jc w:val="both"/>
        <w:rPr>
          <w:rFonts w:ascii="Arial" w:hAnsi="Arial" w:cs="Arial"/>
        </w:rPr>
      </w:pPr>
      <w:r w:rsidRPr="00060FC9">
        <w:rPr>
          <w:rFonts w:ascii="Arial" w:hAnsi="Arial" w:cs="Arial"/>
        </w:rPr>
        <w:t xml:space="preserve">En primera instancia son los docentes y alumnos de la carrera quienes deberán asumir el rol de investigadores convirtiendo su desempeño en objeto de estudio, abriendo así un espacio para la investigación educativa. </w:t>
      </w:r>
    </w:p>
    <w:p w:rsidR="00060FC9" w:rsidRPr="00060FC9" w:rsidRDefault="00060FC9" w:rsidP="00060FC9">
      <w:pPr>
        <w:widowControl w:val="0"/>
        <w:autoSpaceDE w:val="0"/>
        <w:autoSpaceDN w:val="0"/>
        <w:adjustRightInd w:val="0"/>
        <w:spacing w:after="0" w:line="240" w:lineRule="auto"/>
        <w:ind w:right="-234" w:firstLine="550"/>
        <w:jc w:val="both"/>
        <w:rPr>
          <w:rFonts w:ascii="Arial" w:hAnsi="Arial" w:cs="Arial"/>
        </w:rPr>
      </w:pPr>
      <w:r w:rsidRPr="00060FC9">
        <w:rPr>
          <w:rFonts w:ascii="Arial" w:hAnsi="Arial" w:cs="Arial"/>
        </w:rPr>
        <w:t>Durante la implementación del nuevo plan se deben recabar datos relevantes que permitan detectar aciertos e inconvenientes y tomar decisiones a partir de las informaciones obtenidas, pudiendo anticiparse para cualquier modificación que sea necesaria proponer a futuro.</w:t>
      </w:r>
    </w:p>
    <w:p w:rsidR="00060FC9" w:rsidRPr="00060FC9" w:rsidRDefault="00060FC9" w:rsidP="00060FC9">
      <w:pPr>
        <w:widowControl w:val="0"/>
        <w:autoSpaceDE w:val="0"/>
        <w:autoSpaceDN w:val="0"/>
        <w:adjustRightInd w:val="0"/>
        <w:spacing w:after="0" w:line="240" w:lineRule="auto"/>
        <w:ind w:right="-234" w:firstLine="550"/>
        <w:jc w:val="both"/>
        <w:rPr>
          <w:rFonts w:ascii="Arial" w:hAnsi="Arial" w:cs="Arial"/>
        </w:rPr>
      </w:pPr>
      <w:r w:rsidRPr="00060FC9">
        <w:rPr>
          <w:rFonts w:ascii="Arial" w:hAnsi="Arial" w:cs="Arial"/>
        </w:rPr>
        <w:t xml:space="preserve">Por ser una democracia representativa, la tarea principal estará centrada en los coordinadores de las distintas áreas y en las Juntas Departamentales, como órgano que atiende diariamente a las necesidades de profesores y estudiantes. </w:t>
      </w:r>
    </w:p>
    <w:p w:rsidR="00060FC9" w:rsidRPr="00060FC9" w:rsidRDefault="00060FC9" w:rsidP="00060FC9">
      <w:pPr>
        <w:widowControl w:val="0"/>
        <w:autoSpaceDE w:val="0"/>
        <w:autoSpaceDN w:val="0"/>
        <w:adjustRightInd w:val="0"/>
        <w:spacing w:after="0" w:line="240" w:lineRule="auto"/>
        <w:ind w:right="-234" w:firstLine="550"/>
        <w:jc w:val="both"/>
        <w:rPr>
          <w:rFonts w:ascii="Arial" w:hAnsi="Arial" w:cs="Arial"/>
        </w:rPr>
      </w:pPr>
      <w:r w:rsidRPr="00060FC9">
        <w:rPr>
          <w:rFonts w:ascii="Arial" w:hAnsi="Arial" w:cs="Arial"/>
        </w:rPr>
        <w:t xml:space="preserve">El profesorado en historia, elevará a Rectorado, Consejo Directivo y Secretaría Académica, un informe al final de cada ciclo lectivo, atendiendo a las pautas que la institución elabore, que permita el análisis sistemático del proceso de implementación del nuevo plan y facilite la toma de decisiones para la continuidad de su proceso.  </w:t>
      </w:r>
    </w:p>
    <w:p w:rsidR="00060FC9" w:rsidRPr="00060FC9" w:rsidRDefault="00060FC9" w:rsidP="00060FC9">
      <w:pPr>
        <w:spacing w:after="0" w:line="240" w:lineRule="auto"/>
        <w:ind w:right="-113"/>
        <w:jc w:val="both"/>
        <w:rPr>
          <w:rFonts w:ascii="Arial" w:hAnsi="Arial" w:cs="Arial"/>
        </w:rPr>
      </w:pPr>
    </w:p>
    <w:p w:rsidR="00060FC9" w:rsidRPr="00660B7D" w:rsidRDefault="00060FC9" w:rsidP="00060FC9">
      <w:pPr>
        <w:autoSpaceDE w:val="0"/>
        <w:autoSpaceDN w:val="0"/>
        <w:adjustRightInd w:val="0"/>
        <w:spacing w:after="0" w:line="240" w:lineRule="auto"/>
        <w:rPr>
          <w:rFonts w:ascii="Arial" w:hAnsi="Arial" w:cs="Arial"/>
          <w:color w:val="FF0000"/>
        </w:rPr>
      </w:pPr>
    </w:p>
    <w:p w:rsidR="00060FC9" w:rsidRPr="00660B7D" w:rsidRDefault="00060FC9" w:rsidP="00060FC9">
      <w:pPr>
        <w:autoSpaceDE w:val="0"/>
        <w:autoSpaceDN w:val="0"/>
        <w:adjustRightInd w:val="0"/>
        <w:spacing w:after="0" w:line="240" w:lineRule="auto"/>
        <w:rPr>
          <w:rFonts w:ascii="Arial" w:hAnsi="Arial" w:cs="Arial"/>
          <w:color w:val="FF0000"/>
        </w:rPr>
      </w:pPr>
    </w:p>
    <w:p w:rsidR="00060FC9" w:rsidRPr="00660B7D" w:rsidRDefault="00060FC9" w:rsidP="00060FC9">
      <w:pPr>
        <w:autoSpaceDE w:val="0"/>
        <w:autoSpaceDN w:val="0"/>
        <w:adjustRightInd w:val="0"/>
        <w:spacing w:after="0" w:line="240" w:lineRule="auto"/>
        <w:rPr>
          <w:rFonts w:ascii="Arial" w:hAnsi="Arial" w:cs="Arial"/>
          <w:color w:val="FF0000"/>
        </w:rPr>
      </w:pPr>
    </w:p>
    <w:p w:rsidR="00060FC9" w:rsidRPr="00660B7D" w:rsidRDefault="00060FC9" w:rsidP="00060FC9">
      <w:pPr>
        <w:autoSpaceDE w:val="0"/>
        <w:autoSpaceDN w:val="0"/>
        <w:adjustRightInd w:val="0"/>
        <w:spacing w:after="0" w:line="240" w:lineRule="auto"/>
        <w:rPr>
          <w:rFonts w:ascii="Arial" w:hAnsi="Arial" w:cs="Arial"/>
          <w:color w:val="FF0000"/>
        </w:rPr>
      </w:pPr>
    </w:p>
    <w:p w:rsidR="00060FC9" w:rsidRPr="00660B7D" w:rsidRDefault="00060FC9" w:rsidP="00060FC9">
      <w:pPr>
        <w:autoSpaceDE w:val="0"/>
        <w:autoSpaceDN w:val="0"/>
        <w:adjustRightInd w:val="0"/>
        <w:spacing w:after="0" w:line="240" w:lineRule="auto"/>
        <w:rPr>
          <w:color w:val="FF0000"/>
        </w:rPr>
      </w:pPr>
    </w:p>
    <w:p w:rsidR="006D69B4" w:rsidRPr="002233DD" w:rsidRDefault="006D69B4" w:rsidP="002233DD">
      <w:pPr>
        <w:tabs>
          <w:tab w:val="left" w:pos="987"/>
        </w:tabs>
        <w:spacing w:after="0" w:line="240" w:lineRule="auto"/>
        <w:jc w:val="both"/>
        <w:rPr>
          <w:rFonts w:ascii="Arial" w:hAnsi="Arial" w:cs="Arial"/>
        </w:rPr>
      </w:pPr>
    </w:p>
    <w:sectPr w:rsidR="006D69B4" w:rsidRPr="002233DD" w:rsidSect="002233DD">
      <w:footerReference w:type="even" r:id="rId8"/>
      <w:footerReference w:type="default" r:id="rId9"/>
      <w:pgSz w:w="11907" w:h="16839" w:code="9"/>
      <w:pgMar w:top="1985" w:right="1418" w:bottom="1418" w:left="165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173" w:rsidRDefault="00CF7173" w:rsidP="001F1CEC">
      <w:pPr>
        <w:spacing w:after="0" w:line="240" w:lineRule="auto"/>
      </w:pPr>
      <w:r>
        <w:separator/>
      </w:r>
    </w:p>
  </w:endnote>
  <w:endnote w:type="continuationSeparator" w:id="0">
    <w:p w:rsidR="00CF7173" w:rsidRDefault="00CF7173" w:rsidP="001F1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A6" w:rsidRDefault="00C364A2" w:rsidP="00593677">
    <w:pPr>
      <w:pStyle w:val="Piedepgina"/>
      <w:framePr w:wrap="around" w:vAnchor="text" w:hAnchor="margin" w:xAlign="right" w:y="1"/>
      <w:rPr>
        <w:rStyle w:val="Nmerodepgina"/>
      </w:rPr>
    </w:pPr>
    <w:r>
      <w:rPr>
        <w:rStyle w:val="Nmerodepgina"/>
      </w:rPr>
      <w:fldChar w:fldCharType="begin"/>
    </w:r>
    <w:r w:rsidR="00A70CA6">
      <w:rPr>
        <w:rStyle w:val="Nmerodepgina"/>
      </w:rPr>
      <w:instrText xml:space="preserve">PAGE  </w:instrText>
    </w:r>
    <w:r>
      <w:rPr>
        <w:rStyle w:val="Nmerodepgina"/>
      </w:rPr>
      <w:fldChar w:fldCharType="end"/>
    </w:r>
  </w:p>
  <w:p w:rsidR="00A70CA6" w:rsidRDefault="00A70CA6" w:rsidP="001F1CE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A6" w:rsidRPr="001F1CEC" w:rsidRDefault="00C364A2" w:rsidP="00593677">
    <w:pPr>
      <w:pStyle w:val="Piedepgina"/>
      <w:framePr w:wrap="around" w:vAnchor="text" w:hAnchor="margin" w:xAlign="right" w:y="1"/>
      <w:rPr>
        <w:rStyle w:val="Nmerodepgina"/>
        <w:rFonts w:ascii="Arial" w:hAnsi="Arial" w:cs="Arial"/>
        <w:sz w:val="18"/>
        <w:szCs w:val="18"/>
      </w:rPr>
    </w:pPr>
    <w:r>
      <w:rPr>
        <w:rStyle w:val="Nmerodepgina"/>
        <w:rFonts w:ascii="Arial" w:hAnsi="Arial" w:cs="Arial"/>
        <w:sz w:val="18"/>
        <w:szCs w:val="18"/>
      </w:rPr>
      <w:fldChar w:fldCharType="begin"/>
    </w:r>
    <w:r w:rsidR="00A70CA6">
      <w:rPr>
        <w:rStyle w:val="Nmerodepgina"/>
        <w:rFonts w:ascii="Arial" w:hAnsi="Arial" w:cs="Arial"/>
        <w:sz w:val="18"/>
        <w:szCs w:val="18"/>
      </w:rPr>
      <w:instrText>PAGE</w:instrText>
    </w:r>
    <w:r w:rsidR="00A70CA6" w:rsidRPr="001F1CEC">
      <w:rPr>
        <w:rStyle w:val="Nmerodepgina"/>
        <w:rFonts w:ascii="Arial" w:hAnsi="Arial" w:cs="Arial"/>
        <w:sz w:val="18"/>
        <w:szCs w:val="18"/>
      </w:rPr>
      <w:instrText xml:space="preserve">  </w:instrText>
    </w:r>
    <w:r>
      <w:rPr>
        <w:rStyle w:val="Nmerodepgina"/>
        <w:rFonts w:ascii="Arial" w:hAnsi="Arial" w:cs="Arial"/>
        <w:sz w:val="18"/>
        <w:szCs w:val="18"/>
      </w:rPr>
      <w:fldChar w:fldCharType="separate"/>
    </w:r>
    <w:r w:rsidR="006C6426">
      <w:rPr>
        <w:rStyle w:val="Nmerodepgina"/>
        <w:rFonts w:ascii="Arial" w:hAnsi="Arial" w:cs="Arial"/>
        <w:noProof/>
        <w:sz w:val="18"/>
        <w:szCs w:val="18"/>
      </w:rPr>
      <w:t>4</w:t>
    </w:r>
    <w:r>
      <w:rPr>
        <w:rStyle w:val="Nmerodepgina"/>
        <w:rFonts w:ascii="Arial" w:hAnsi="Arial" w:cs="Arial"/>
        <w:sz w:val="18"/>
        <w:szCs w:val="18"/>
      </w:rPr>
      <w:fldChar w:fldCharType="end"/>
    </w:r>
  </w:p>
  <w:p w:rsidR="00A70CA6" w:rsidRDefault="00A70CA6" w:rsidP="001F1CE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173" w:rsidRDefault="00CF7173" w:rsidP="001F1CEC">
      <w:pPr>
        <w:spacing w:after="0" w:line="240" w:lineRule="auto"/>
      </w:pPr>
      <w:r>
        <w:separator/>
      </w:r>
    </w:p>
  </w:footnote>
  <w:footnote w:type="continuationSeparator" w:id="0">
    <w:p w:rsidR="00CF7173" w:rsidRDefault="00CF7173" w:rsidP="001F1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8C2458"/>
    <w:lvl w:ilvl="0">
      <w:numFmt w:val="decimal"/>
      <w:lvlText w:val="*"/>
      <w:lvlJc w:val="left"/>
      <w:rPr>
        <w:rFonts w:cs="Times New Roman"/>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1D"/>
    <w:multiLevelType w:val="singleLevel"/>
    <w:tmpl w:val="0000001D"/>
    <w:name w:val="WW8Num33"/>
    <w:lvl w:ilvl="0">
      <w:start w:val="1"/>
      <w:numFmt w:val="bullet"/>
      <w:lvlText w:val=""/>
      <w:lvlJc w:val="left"/>
      <w:pPr>
        <w:tabs>
          <w:tab w:val="num" w:pos="720"/>
        </w:tabs>
        <w:ind w:left="720" w:hanging="360"/>
      </w:pPr>
      <w:rPr>
        <w:rFonts w:ascii="Wingdings" w:hAnsi="Wingdings"/>
      </w:rPr>
    </w:lvl>
  </w:abstractNum>
  <w:abstractNum w:abstractNumId="3">
    <w:nsid w:val="01721D91"/>
    <w:multiLevelType w:val="hybridMultilevel"/>
    <w:tmpl w:val="4014BB32"/>
    <w:lvl w:ilvl="0" w:tplc="2C0A0001">
      <w:start w:val="1"/>
      <w:numFmt w:val="bullet"/>
      <w:lvlText w:val=""/>
      <w:lvlJc w:val="left"/>
      <w:pPr>
        <w:ind w:left="720" w:hanging="360"/>
      </w:pPr>
      <w:rPr>
        <w:rFonts w:ascii="Symbol" w:hAnsi="Symbol" w:hint="default"/>
      </w:rPr>
    </w:lvl>
    <w:lvl w:ilvl="1" w:tplc="1DA0D8FE">
      <w:start w:val="7"/>
      <w:numFmt w:val="bullet"/>
      <w:lvlText w:val="-"/>
      <w:lvlJc w:val="left"/>
      <w:pPr>
        <w:ind w:left="1785" w:hanging="705"/>
      </w:pPr>
      <w:rPr>
        <w:rFonts w:ascii="Arial" w:eastAsia="Times New Roman" w:hAnsi="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2215A4A"/>
    <w:multiLevelType w:val="hybridMultilevel"/>
    <w:tmpl w:val="FF3C69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530216A"/>
    <w:multiLevelType w:val="hybridMultilevel"/>
    <w:tmpl w:val="50845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215BC0"/>
    <w:multiLevelType w:val="hybridMultilevel"/>
    <w:tmpl w:val="2BE40F12"/>
    <w:lvl w:ilvl="0" w:tplc="B4C44822">
      <w:start w:val="1"/>
      <w:numFmt w:val="decimal"/>
      <w:lvlText w:val="%1."/>
      <w:lvlJc w:val="left"/>
      <w:pPr>
        <w:ind w:left="720" w:hanging="360"/>
      </w:pPr>
      <w:rPr>
        <w:rFonts w:ascii="Times New Roman" w:hAnsi="Times New Roman" w:cs="Times New Roman" w:hint="default"/>
        <w:b w:val="0"/>
        <w:bCs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3B1744"/>
    <w:multiLevelType w:val="hybridMultilevel"/>
    <w:tmpl w:val="6D027814"/>
    <w:lvl w:ilvl="0" w:tplc="4D32EF6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0B415EB9"/>
    <w:multiLevelType w:val="hybridMultilevel"/>
    <w:tmpl w:val="412CB8F0"/>
    <w:lvl w:ilvl="0" w:tplc="2C0A0001">
      <w:start w:val="1"/>
      <w:numFmt w:val="bullet"/>
      <w:lvlText w:val=""/>
      <w:lvlJc w:val="left"/>
      <w:pPr>
        <w:tabs>
          <w:tab w:val="num" w:pos="337"/>
        </w:tabs>
        <w:ind w:left="337" w:hanging="360"/>
      </w:pPr>
      <w:rPr>
        <w:rFonts w:ascii="Symbol" w:hAnsi="Symbol" w:hint="default"/>
      </w:rPr>
    </w:lvl>
    <w:lvl w:ilvl="1" w:tplc="0C0A0003">
      <w:start w:val="1"/>
      <w:numFmt w:val="bullet"/>
      <w:lvlText w:val="o"/>
      <w:lvlJc w:val="left"/>
      <w:pPr>
        <w:tabs>
          <w:tab w:val="num" w:pos="1057"/>
        </w:tabs>
        <w:ind w:left="1057" w:hanging="360"/>
      </w:pPr>
      <w:rPr>
        <w:rFonts w:ascii="Courier New" w:hAnsi="Courier New" w:hint="default"/>
      </w:rPr>
    </w:lvl>
    <w:lvl w:ilvl="2" w:tplc="0C0A0005">
      <w:start w:val="1"/>
      <w:numFmt w:val="bullet"/>
      <w:lvlText w:val=""/>
      <w:lvlJc w:val="left"/>
      <w:pPr>
        <w:tabs>
          <w:tab w:val="num" w:pos="1777"/>
        </w:tabs>
        <w:ind w:left="1777" w:hanging="360"/>
      </w:pPr>
      <w:rPr>
        <w:rFonts w:ascii="Wingdings" w:hAnsi="Wingdings" w:hint="default"/>
      </w:rPr>
    </w:lvl>
    <w:lvl w:ilvl="3" w:tplc="0C0A0001">
      <w:start w:val="1"/>
      <w:numFmt w:val="bullet"/>
      <w:lvlText w:val=""/>
      <w:lvlJc w:val="left"/>
      <w:pPr>
        <w:tabs>
          <w:tab w:val="num" w:pos="2497"/>
        </w:tabs>
        <w:ind w:left="2497" w:hanging="360"/>
      </w:pPr>
      <w:rPr>
        <w:rFonts w:ascii="Symbol" w:hAnsi="Symbol" w:hint="default"/>
      </w:rPr>
    </w:lvl>
    <w:lvl w:ilvl="4" w:tplc="0C0A0003">
      <w:start w:val="1"/>
      <w:numFmt w:val="bullet"/>
      <w:lvlText w:val="o"/>
      <w:lvlJc w:val="left"/>
      <w:pPr>
        <w:tabs>
          <w:tab w:val="num" w:pos="3217"/>
        </w:tabs>
        <w:ind w:left="3217" w:hanging="360"/>
      </w:pPr>
      <w:rPr>
        <w:rFonts w:ascii="Courier New" w:hAnsi="Courier New" w:hint="default"/>
      </w:rPr>
    </w:lvl>
    <w:lvl w:ilvl="5" w:tplc="0C0A0005">
      <w:start w:val="1"/>
      <w:numFmt w:val="bullet"/>
      <w:lvlText w:val=""/>
      <w:lvlJc w:val="left"/>
      <w:pPr>
        <w:tabs>
          <w:tab w:val="num" w:pos="3937"/>
        </w:tabs>
        <w:ind w:left="3937" w:hanging="360"/>
      </w:pPr>
      <w:rPr>
        <w:rFonts w:ascii="Wingdings" w:hAnsi="Wingdings" w:hint="default"/>
      </w:rPr>
    </w:lvl>
    <w:lvl w:ilvl="6" w:tplc="0C0A0001">
      <w:start w:val="1"/>
      <w:numFmt w:val="bullet"/>
      <w:lvlText w:val=""/>
      <w:lvlJc w:val="left"/>
      <w:pPr>
        <w:tabs>
          <w:tab w:val="num" w:pos="4657"/>
        </w:tabs>
        <w:ind w:left="4657" w:hanging="360"/>
      </w:pPr>
      <w:rPr>
        <w:rFonts w:ascii="Symbol" w:hAnsi="Symbol" w:hint="default"/>
      </w:rPr>
    </w:lvl>
    <w:lvl w:ilvl="7" w:tplc="0C0A0003">
      <w:start w:val="1"/>
      <w:numFmt w:val="bullet"/>
      <w:lvlText w:val="o"/>
      <w:lvlJc w:val="left"/>
      <w:pPr>
        <w:tabs>
          <w:tab w:val="num" w:pos="5377"/>
        </w:tabs>
        <w:ind w:left="5377" w:hanging="360"/>
      </w:pPr>
      <w:rPr>
        <w:rFonts w:ascii="Courier New" w:hAnsi="Courier New" w:hint="default"/>
      </w:rPr>
    </w:lvl>
    <w:lvl w:ilvl="8" w:tplc="0C0A0005">
      <w:start w:val="1"/>
      <w:numFmt w:val="bullet"/>
      <w:lvlText w:val=""/>
      <w:lvlJc w:val="left"/>
      <w:pPr>
        <w:tabs>
          <w:tab w:val="num" w:pos="6097"/>
        </w:tabs>
        <w:ind w:left="6097" w:hanging="360"/>
      </w:pPr>
      <w:rPr>
        <w:rFonts w:ascii="Wingdings" w:hAnsi="Wingdings" w:hint="default"/>
      </w:rPr>
    </w:lvl>
  </w:abstractNum>
  <w:abstractNum w:abstractNumId="9">
    <w:nsid w:val="0B584E12"/>
    <w:multiLevelType w:val="hybridMultilevel"/>
    <w:tmpl w:val="B10E0F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B6F528F"/>
    <w:multiLevelType w:val="hybridMultilevel"/>
    <w:tmpl w:val="F3C437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0CC878E7"/>
    <w:multiLevelType w:val="hybridMultilevel"/>
    <w:tmpl w:val="FB28DF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1EF20B7"/>
    <w:multiLevelType w:val="hybridMultilevel"/>
    <w:tmpl w:val="AAC86B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66C70A0"/>
    <w:multiLevelType w:val="hybridMultilevel"/>
    <w:tmpl w:val="D7D6D72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17D20E2F"/>
    <w:multiLevelType w:val="hybridMultilevel"/>
    <w:tmpl w:val="A31AB8F6"/>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785" w:hanging="705"/>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838647B"/>
    <w:multiLevelType w:val="hybridMultilevel"/>
    <w:tmpl w:val="191835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B430014"/>
    <w:multiLevelType w:val="hybridMultilevel"/>
    <w:tmpl w:val="3FC60C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1D6F5871"/>
    <w:multiLevelType w:val="hybridMultilevel"/>
    <w:tmpl w:val="6DAE132A"/>
    <w:lvl w:ilvl="0" w:tplc="2C0A000F">
      <w:start w:val="1"/>
      <w:numFmt w:val="decimal"/>
      <w:lvlText w:val="%1."/>
      <w:lvlJc w:val="left"/>
      <w:pPr>
        <w:ind w:left="1077" w:hanging="360"/>
      </w:pPr>
      <w:rPr>
        <w:rFonts w:cs="Times New Roman"/>
      </w:rPr>
    </w:lvl>
    <w:lvl w:ilvl="1" w:tplc="2C0A0019" w:tentative="1">
      <w:start w:val="1"/>
      <w:numFmt w:val="lowerLetter"/>
      <w:lvlText w:val="%2."/>
      <w:lvlJc w:val="left"/>
      <w:pPr>
        <w:ind w:left="1797" w:hanging="360"/>
      </w:pPr>
      <w:rPr>
        <w:rFonts w:cs="Times New Roman"/>
      </w:rPr>
    </w:lvl>
    <w:lvl w:ilvl="2" w:tplc="2C0A001B" w:tentative="1">
      <w:start w:val="1"/>
      <w:numFmt w:val="lowerRoman"/>
      <w:lvlText w:val="%3."/>
      <w:lvlJc w:val="right"/>
      <w:pPr>
        <w:ind w:left="2517" w:hanging="180"/>
      </w:pPr>
      <w:rPr>
        <w:rFonts w:cs="Times New Roman"/>
      </w:rPr>
    </w:lvl>
    <w:lvl w:ilvl="3" w:tplc="2C0A000F" w:tentative="1">
      <w:start w:val="1"/>
      <w:numFmt w:val="decimal"/>
      <w:lvlText w:val="%4."/>
      <w:lvlJc w:val="left"/>
      <w:pPr>
        <w:ind w:left="3237" w:hanging="360"/>
      </w:pPr>
      <w:rPr>
        <w:rFonts w:cs="Times New Roman"/>
      </w:rPr>
    </w:lvl>
    <w:lvl w:ilvl="4" w:tplc="2C0A0019" w:tentative="1">
      <w:start w:val="1"/>
      <w:numFmt w:val="lowerLetter"/>
      <w:lvlText w:val="%5."/>
      <w:lvlJc w:val="left"/>
      <w:pPr>
        <w:ind w:left="3957" w:hanging="360"/>
      </w:pPr>
      <w:rPr>
        <w:rFonts w:cs="Times New Roman"/>
      </w:rPr>
    </w:lvl>
    <w:lvl w:ilvl="5" w:tplc="2C0A001B" w:tentative="1">
      <w:start w:val="1"/>
      <w:numFmt w:val="lowerRoman"/>
      <w:lvlText w:val="%6."/>
      <w:lvlJc w:val="right"/>
      <w:pPr>
        <w:ind w:left="4677" w:hanging="180"/>
      </w:pPr>
      <w:rPr>
        <w:rFonts w:cs="Times New Roman"/>
      </w:rPr>
    </w:lvl>
    <w:lvl w:ilvl="6" w:tplc="2C0A000F" w:tentative="1">
      <w:start w:val="1"/>
      <w:numFmt w:val="decimal"/>
      <w:lvlText w:val="%7."/>
      <w:lvlJc w:val="left"/>
      <w:pPr>
        <w:ind w:left="5397" w:hanging="360"/>
      </w:pPr>
      <w:rPr>
        <w:rFonts w:cs="Times New Roman"/>
      </w:rPr>
    </w:lvl>
    <w:lvl w:ilvl="7" w:tplc="2C0A0019" w:tentative="1">
      <w:start w:val="1"/>
      <w:numFmt w:val="lowerLetter"/>
      <w:lvlText w:val="%8."/>
      <w:lvlJc w:val="left"/>
      <w:pPr>
        <w:ind w:left="6117" w:hanging="360"/>
      </w:pPr>
      <w:rPr>
        <w:rFonts w:cs="Times New Roman"/>
      </w:rPr>
    </w:lvl>
    <w:lvl w:ilvl="8" w:tplc="2C0A001B" w:tentative="1">
      <w:start w:val="1"/>
      <w:numFmt w:val="lowerRoman"/>
      <w:lvlText w:val="%9."/>
      <w:lvlJc w:val="right"/>
      <w:pPr>
        <w:ind w:left="6837" w:hanging="180"/>
      </w:pPr>
      <w:rPr>
        <w:rFonts w:cs="Times New Roman"/>
      </w:rPr>
    </w:lvl>
  </w:abstractNum>
  <w:abstractNum w:abstractNumId="18">
    <w:nsid w:val="20115A30"/>
    <w:multiLevelType w:val="hybridMultilevel"/>
    <w:tmpl w:val="5058B0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2014772"/>
    <w:multiLevelType w:val="hybridMultilevel"/>
    <w:tmpl w:val="68F02B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2351250"/>
    <w:multiLevelType w:val="hybridMultilevel"/>
    <w:tmpl w:val="D5F0FD12"/>
    <w:lvl w:ilvl="0" w:tplc="3E3268A4">
      <w:start w:val="1"/>
      <w:numFmt w:val="decimal"/>
      <w:lvlText w:val="%1."/>
      <w:lvlJc w:val="left"/>
      <w:pPr>
        <w:ind w:left="720" w:hanging="360"/>
      </w:pPr>
      <w:rPr>
        <w:rFonts w:ascii="Arial" w:hAnsi="Arial" w:cs="Arial" w:hint="default"/>
        <w:b w:val="0"/>
        <w:bCs w:val="0"/>
        <w:sz w:val="24"/>
        <w:szCs w:val="24"/>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1">
    <w:nsid w:val="226F3120"/>
    <w:multiLevelType w:val="hybridMultilevel"/>
    <w:tmpl w:val="ABDCC4B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nsid w:val="24C67029"/>
    <w:multiLevelType w:val="hybridMultilevel"/>
    <w:tmpl w:val="540CAE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5F72C1F"/>
    <w:multiLevelType w:val="hybridMultilevel"/>
    <w:tmpl w:val="9C02A9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29C2217D"/>
    <w:multiLevelType w:val="hybridMultilevel"/>
    <w:tmpl w:val="CDE8C3D6"/>
    <w:lvl w:ilvl="0" w:tplc="4D32EF6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2B150F2D"/>
    <w:multiLevelType w:val="hybridMultilevel"/>
    <w:tmpl w:val="D9540D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E774184"/>
    <w:multiLevelType w:val="hybridMultilevel"/>
    <w:tmpl w:val="DB8649FC"/>
    <w:lvl w:ilvl="0" w:tplc="2C0A0001">
      <w:start w:val="1"/>
      <w:numFmt w:val="bullet"/>
      <w:lvlText w:val=""/>
      <w:lvlJc w:val="left"/>
      <w:pPr>
        <w:ind w:left="720" w:hanging="360"/>
      </w:pPr>
      <w:rPr>
        <w:rFonts w:ascii="Symbol" w:hAnsi="Symbol" w:hint="default"/>
      </w:rPr>
    </w:lvl>
    <w:lvl w:ilvl="1" w:tplc="B1C4196C">
      <w:start w:val="7"/>
      <w:numFmt w:val="bullet"/>
      <w:lvlText w:val="·"/>
      <w:lvlJc w:val="left"/>
      <w:pPr>
        <w:ind w:left="1710" w:hanging="630"/>
      </w:pPr>
      <w:rPr>
        <w:rFonts w:ascii="Arial" w:eastAsia="Times New Roman" w:hAnsi="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2EF53B3C"/>
    <w:multiLevelType w:val="hybridMultilevel"/>
    <w:tmpl w:val="636228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341960D2"/>
    <w:multiLevelType w:val="hybridMultilevel"/>
    <w:tmpl w:val="21A8B2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36023833"/>
    <w:multiLevelType w:val="hybridMultilevel"/>
    <w:tmpl w:val="803AB526"/>
    <w:lvl w:ilvl="0" w:tplc="2C0A0009">
      <w:start w:val="1"/>
      <w:numFmt w:val="bullet"/>
      <w:lvlText w:val=""/>
      <w:lvlJc w:val="left"/>
      <w:pPr>
        <w:ind w:left="1027" w:hanging="360"/>
      </w:pPr>
      <w:rPr>
        <w:rFonts w:ascii="Wingdings" w:hAnsi="Wingdings" w:hint="default"/>
      </w:rPr>
    </w:lvl>
    <w:lvl w:ilvl="1" w:tplc="2C0A0003" w:tentative="1">
      <w:start w:val="1"/>
      <w:numFmt w:val="bullet"/>
      <w:lvlText w:val="o"/>
      <w:lvlJc w:val="left"/>
      <w:pPr>
        <w:ind w:left="1747" w:hanging="360"/>
      </w:pPr>
      <w:rPr>
        <w:rFonts w:ascii="Courier New" w:hAnsi="Courier New" w:hint="default"/>
      </w:rPr>
    </w:lvl>
    <w:lvl w:ilvl="2" w:tplc="2C0A0005" w:tentative="1">
      <w:start w:val="1"/>
      <w:numFmt w:val="bullet"/>
      <w:lvlText w:val=""/>
      <w:lvlJc w:val="left"/>
      <w:pPr>
        <w:ind w:left="2467" w:hanging="360"/>
      </w:pPr>
      <w:rPr>
        <w:rFonts w:ascii="Wingdings" w:hAnsi="Wingdings" w:hint="default"/>
      </w:rPr>
    </w:lvl>
    <w:lvl w:ilvl="3" w:tplc="2C0A0001" w:tentative="1">
      <w:start w:val="1"/>
      <w:numFmt w:val="bullet"/>
      <w:lvlText w:val=""/>
      <w:lvlJc w:val="left"/>
      <w:pPr>
        <w:ind w:left="3187" w:hanging="360"/>
      </w:pPr>
      <w:rPr>
        <w:rFonts w:ascii="Symbol" w:hAnsi="Symbol" w:hint="default"/>
      </w:rPr>
    </w:lvl>
    <w:lvl w:ilvl="4" w:tplc="2C0A0003" w:tentative="1">
      <w:start w:val="1"/>
      <w:numFmt w:val="bullet"/>
      <w:lvlText w:val="o"/>
      <w:lvlJc w:val="left"/>
      <w:pPr>
        <w:ind w:left="3907" w:hanging="360"/>
      </w:pPr>
      <w:rPr>
        <w:rFonts w:ascii="Courier New" w:hAnsi="Courier New" w:hint="default"/>
      </w:rPr>
    </w:lvl>
    <w:lvl w:ilvl="5" w:tplc="2C0A0005" w:tentative="1">
      <w:start w:val="1"/>
      <w:numFmt w:val="bullet"/>
      <w:lvlText w:val=""/>
      <w:lvlJc w:val="left"/>
      <w:pPr>
        <w:ind w:left="4627" w:hanging="360"/>
      </w:pPr>
      <w:rPr>
        <w:rFonts w:ascii="Wingdings" w:hAnsi="Wingdings" w:hint="default"/>
      </w:rPr>
    </w:lvl>
    <w:lvl w:ilvl="6" w:tplc="2C0A0001" w:tentative="1">
      <w:start w:val="1"/>
      <w:numFmt w:val="bullet"/>
      <w:lvlText w:val=""/>
      <w:lvlJc w:val="left"/>
      <w:pPr>
        <w:ind w:left="5347" w:hanging="360"/>
      </w:pPr>
      <w:rPr>
        <w:rFonts w:ascii="Symbol" w:hAnsi="Symbol" w:hint="default"/>
      </w:rPr>
    </w:lvl>
    <w:lvl w:ilvl="7" w:tplc="2C0A0003" w:tentative="1">
      <w:start w:val="1"/>
      <w:numFmt w:val="bullet"/>
      <w:lvlText w:val="o"/>
      <w:lvlJc w:val="left"/>
      <w:pPr>
        <w:ind w:left="6067" w:hanging="360"/>
      </w:pPr>
      <w:rPr>
        <w:rFonts w:ascii="Courier New" w:hAnsi="Courier New" w:hint="default"/>
      </w:rPr>
    </w:lvl>
    <w:lvl w:ilvl="8" w:tplc="2C0A0005" w:tentative="1">
      <w:start w:val="1"/>
      <w:numFmt w:val="bullet"/>
      <w:lvlText w:val=""/>
      <w:lvlJc w:val="left"/>
      <w:pPr>
        <w:ind w:left="6787" w:hanging="360"/>
      </w:pPr>
      <w:rPr>
        <w:rFonts w:ascii="Wingdings" w:hAnsi="Wingdings" w:hint="default"/>
      </w:rPr>
    </w:lvl>
  </w:abstractNum>
  <w:abstractNum w:abstractNumId="30">
    <w:nsid w:val="38500CA6"/>
    <w:multiLevelType w:val="hybridMultilevel"/>
    <w:tmpl w:val="E31ADD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3A5F7F05"/>
    <w:multiLevelType w:val="hybridMultilevel"/>
    <w:tmpl w:val="60E6AF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19771D3"/>
    <w:multiLevelType w:val="hybridMultilevel"/>
    <w:tmpl w:val="DEFCF8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3597296"/>
    <w:multiLevelType w:val="hybridMultilevel"/>
    <w:tmpl w:val="88F4810C"/>
    <w:lvl w:ilvl="0" w:tplc="0C0A0001">
      <w:start w:val="1"/>
      <w:numFmt w:val="bullet"/>
      <w:lvlText w:val=""/>
      <w:lvlJc w:val="left"/>
      <w:pPr>
        <w:tabs>
          <w:tab w:val="num" w:pos="714"/>
        </w:tabs>
        <w:ind w:left="714" w:hanging="360"/>
      </w:pPr>
      <w:rPr>
        <w:rFonts w:ascii="Symbol" w:hAnsi="Symbol" w:hint="default"/>
      </w:rPr>
    </w:lvl>
    <w:lvl w:ilvl="1" w:tplc="0C0A0003" w:tentative="1">
      <w:start w:val="1"/>
      <w:numFmt w:val="bullet"/>
      <w:lvlText w:val="o"/>
      <w:lvlJc w:val="left"/>
      <w:pPr>
        <w:tabs>
          <w:tab w:val="num" w:pos="1434"/>
        </w:tabs>
        <w:ind w:left="1434" w:hanging="360"/>
      </w:pPr>
      <w:rPr>
        <w:rFonts w:ascii="Courier New" w:hAnsi="Courier New" w:hint="default"/>
      </w:rPr>
    </w:lvl>
    <w:lvl w:ilvl="2" w:tplc="0C0A0005" w:tentative="1">
      <w:start w:val="1"/>
      <w:numFmt w:val="bullet"/>
      <w:lvlText w:val=""/>
      <w:lvlJc w:val="left"/>
      <w:pPr>
        <w:tabs>
          <w:tab w:val="num" w:pos="2154"/>
        </w:tabs>
        <w:ind w:left="2154" w:hanging="360"/>
      </w:pPr>
      <w:rPr>
        <w:rFonts w:ascii="Wingdings" w:hAnsi="Wingdings" w:hint="default"/>
      </w:rPr>
    </w:lvl>
    <w:lvl w:ilvl="3" w:tplc="0C0A0001" w:tentative="1">
      <w:start w:val="1"/>
      <w:numFmt w:val="bullet"/>
      <w:lvlText w:val=""/>
      <w:lvlJc w:val="left"/>
      <w:pPr>
        <w:tabs>
          <w:tab w:val="num" w:pos="2874"/>
        </w:tabs>
        <w:ind w:left="2874" w:hanging="360"/>
      </w:pPr>
      <w:rPr>
        <w:rFonts w:ascii="Symbol" w:hAnsi="Symbol" w:hint="default"/>
      </w:rPr>
    </w:lvl>
    <w:lvl w:ilvl="4" w:tplc="0C0A0003" w:tentative="1">
      <w:start w:val="1"/>
      <w:numFmt w:val="bullet"/>
      <w:lvlText w:val="o"/>
      <w:lvlJc w:val="left"/>
      <w:pPr>
        <w:tabs>
          <w:tab w:val="num" w:pos="3594"/>
        </w:tabs>
        <w:ind w:left="3594" w:hanging="360"/>
      </w:pPr>
      <w:rPr>
        <w:rFonts w:ascii="Courier New" w:hAnsi="Courier New" w:hint="default"/>
      </w:rPr>
    </w:lvl>
    <w:lvl w:ilvl="5" w:tplc="0C0A0005" w:tentative="1">
      <w:start w:val="1"/>
      <w:numFmt w:val="bullet"/>
      <w:lvlText w:val=""/>
      <w:lvlJc w:val="left"/>
      <w:pPr>
        <w:tabs>
          <w:tab w:val="num" w:pos="4314"/>
        </w:tabs>
        <w:ind w:left="4314" w:hanging="360"/>
      </w:pPr>
      <w:rPr>
        <w:rFonts w:ascii="Wingdings" w:hAnsi="Wingdings" w:hint="default"/>
      </w:rPr>
    </w:lvl>
    <w:lvl w:ilvl="6" w:tplc="0C0A0001" w:tentative="1">
      <w:start w:val="1"/>
      <w:numFmt w:val="bullet"/>
      <w:lvlText w:val=""/>
      <w:lvlJc w:val="left"/>
      <w:pPr>
        <w:tabs>
          <w:tab w:val="num" w:pos="5034"/>
        </w:tabs>
        <w:ind w:left="5034" w:hanging="360"/>
      </w:pPr>
      <w:rPr>
        <w:rFonts w:ascii="Symbol" w:hAnsi="Symbol" w:hint="default"/>
      </w:rPr>
    </w:lvl>
    <w:lvl w:ilvl="7" w:tplc="0C0A0003" w:tentative="1">
      <w:start w:val="1"/>
      <w:numFmt w:val="bullet"/>
      <w:lvlText w:val="o"/>
      <w:lvlJc w:val="left"/>
      <w:pPr>
        <w:tabs>
          <w:tab w:val="num" w:pos="5754"/>
        </w:tabs>
        <w:ind w:left="5754" w:hanging="360"/>
      </w:pPr>
      <w:rPr>
        <w:rFonts w:ascii="Courier New" w:hAnsi="Courier New" w:hint="default"/>
      </w:rPr>
    </w:lvl>
    <w:lvl w:ilvl="8" w:tplc="0C0A0005" w:tentative="1">
      <w:start w:val="1"/>
      <w:numFmt w:val="bullet"/>
      <w:lvlText w:val=""/>
      <w:lvlJc w:val="left"/>
      <w:pPr>
        <w:tabs>
          <w:tab w:val="num" w:pos="6474"/>
        </w:tabs>
        <w:ind w:left="6474" w:hanging="360"/>
      </w:pPr>
      <w:rPr>
        <w:rFonts w:ascii="Wingdings" w:hAnsi="Wingdings" w:hint="default"/>
      </w:rPr>
    </w:lvl>
  </w:abstractNum>
  <w:abstractNum w:abstractNumId="34">
    <w:nsid w:val="46F60B79"/>
    <w:multiLevelType w:val="hybridMultilevel"/>
    <w:tmpl w:val="8ABCB9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486F135C"/>
    <w:multiLevelType w:val="hybridMultilevel"/>
    <w:tmpl w:val="E7C4EA00"/>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6">
    <w:nsid w:val="490460F6"/>
    <w:multiLevelType w:val="hybridMultilevel"/>
    <w:tmpl w:val="24ECE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B704688"/>
    <w:multiLevelType w:val="hybridMultilevel"/>
    <w:tmpl w:val="7CECDC82"/>
    <w:lvl w:ilvl="0" w:tplc="1C7C1794">
      <w:start w:val="1"/>
      <w:numFmt w:val="decimal"/>
      <w:lvlText w:val="%1."/>
      <w:lvlJc w:val="left"/>
      <w:pPr>
        <w:ind w:left="72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4EF8486E"/>
    <w:multiLevelType w:val="hybridMultilevel"/>
    <w:tmpl w:val="2BF241CC"/>
    <w:lvl w:ilvl="0" w:tplc="600E8CD4">
      <w:start w:val="1"/>
      <w:numFmt w:val="bullet"/>
      <w:lvlText w:val=""/>
      <w:lvlJc w:val="left"/>
      <w:pPr>
        <w:tabs>
          <w:tab w:val="num" w:pos="-494"/>
        </w:tabs>
        <w:ind w:left="-511" w:hanging="340"/>
      </w:pPr>
      <w:rPr>
        <w:rFonts w:ascii="Symbol" w:hAnsi="Symbol" w:hint="default"/>
      </w:rPr>
    </w:lvl>
    <w:lvl w:ilvl="1" w:tplc="0C0A0001">
      <w:start w:val="1"/>
      <w:numFmt w:val="bullet"/>
      <w:lvlText w:val=""/>
      <w:lvlJc w:val="left"/>
      <w:pPr>
        <w:tabs>
          <w:tab w:val="num" w:pos="589"/>
        </w:tabs>
        <w:ind w:left="589" w:hanging="360"/>
      </w:pPr>
      <w:rPr>
        <w:rFonts w:ascii="Symbol" w:hAnsi="Symbol" w:hint="default"/>
      </w:rPr>
    </w:lvl>
    <w:lvl w:ilvl="2" w:tplc="0C0A0005" w:tentative="1">
      <w:start w:val="1"/>
      <w:numFmt w:val="bullet"/>
      <w:lvlText w:val=""/>
      <w:lvlJc w:val="left"/>
      <w:pPr>
        <w:tabs>
          <w:tab w:val="num" w:pos="1309"/>
        </w:tabs>
        <w:ind w:left="1309" w:hanging="360"/>
      </w:pPr>
      <w:rPr>
        <w:rFonts w:ascii="Wingdings" w:hAnsi="Wingdings" w:hint="default"/>
      </w:rPr>
    </w:lvl>
    <w:lvl w:ilvl="3" w:tplc="0C0A0001" w:tentative="1">
      <w:start w:val="1"/>
      <w:numFmt w:val="bullet"/>
      <w:lvlText w:val=""/>
      <w:lvlJc w:val="left"/>
      <w:pPr>
        <w:tabs>
          <w:tab w:val="num" w:pos="2029"/>
        </w:tabs>
        <w:ind w:left="2029" w:hanging="360"/>
      </w:pPr>
      <w:rPr>
        <w:rFonts w:ascii="Symbol" w:hAnsi="Symbol" w:hint="default"/>
      </w:rPr>
    </w:lvl>
    <w:lvl w:ilvl="4" w:tplc="0C0A0003" w:tentative="1">
      <w:start w:val="1"/>
      <w:numFmt w:val="bullet"/>
      <w:lvlText w:val="o"/>
      <w:lvlJc w:val="left"/>
      <w:pPr>
        <w:tabs>
          <w:tab w:val="num" w:pos="2749"/>
        </w:tabs>
        <w:ind w:left="2749" w:hanging="360"/>
      </w:pPr>
      <w:rPr>
        <w:rFonts w:ascii="Courier New" w:hAnsi="Courier New" w:hint="default"/>
      </w:rPr>
    </w:lvl>
    <w:lvl w:ilvl="5" w:tplc="0C0A0005" w:tentative="1">
      <w:start w:val="1"/>
      <w:numFmt w:val="bullet"/>
      <w:lvlText w:val=""/>
      <w:lvlJc w:val="left"/>
      <w:pPr>
        <w:tabs>
          <w:tab w:val="num" w:pos="3469"/>
        </w:tabs>
        <w:ind w:left="3469" w:hanging="360"/>
      </w:pPr>
      <w:rPr>
        <w:rFonts w:ascii="Wingdings" w:hAnsi="Wingdings" w:hint="default"/>
      </w:rPr>
    </w:lvl>
    <w:lvl w:ilvl="6" w:tplc="0C0A0001" w:tentative="1">
      <w:start w:val="1"/>
      <w:numFmt w:val="bullet"/>
      <w:lvlText w:val=""/>
      <w:lvlJc w:val="left"/>
      <w:pPr>
        <w:tabs>
          <w:tab w:val="num" w:pos="4189"/>
        </w:tabs>
        <w:ind w:left="4189" w:hanging="360"/>
      </w:pPr>
      <w:rPr>
        <w:rFonts w:ascii="Symbol" w:hAnsi="Symbol" w:hint="default"/>
      </w:rPr>
    </w:lvl>
    <w:lvl w:ilvl="7" w:tplc="0C0A0003" w:tentative="1">
      <w:start w:val="1"/>
      <w:numFmt w:val="bullet"/>
      <w:lvlText w:val="o"/>
      <w:lvlJc w:val="left"/>
      <w:pPr>
        <w:tabs>
          <w:tab w:val="num" w:pos="4909"/>
        </w:tabs>
        <w:ind w:left="4909" w:hanging="360"/>
      </w:pPr>
      <w:rPr>
        <w:rFonts w:ascii="Courier New" w:hAnsi="Courier New" w:hint="default"/>
      </w:rPr>
    </w:lvl>
    <w:lvl w:ilvl="8" w:tplc="0C0A0005" w:tentative="1">
      <w:start w:val="1"/>
      <w:numFmt w:val="bullet"/>
      <w:lvlText w:val=""/>
      <w:lvlJc w:val="left"/>
      <w:pPr>
        <w:tabs>
          <w:tab w:val="num" w:pos="5629"/>
        </w:tabs>
        <w:ind w:left="5629" w:hanging="360"/>
      </w:pPr>
      <w:rPr>
        <w:rFonts w:ascii="Wingdings" w:hAnsi="Wingdings" w:hint="default"/>
      </w:rPr>
    </w:lvl>
  </w:abstractNum>
  <w:abstractNum w:abstractNumId="39">
    <w:nsid w:val="524C7846"/>
    <w:multiLevelType w:val="hybridMultilevel"/>
    <w:tmpl w:val="EE8AE2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536C2A2D"/>
    <w:multiLevelType w:val="hybridMultilevel"/>
    <w:tmpl w:val="52C609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538F5A6F"/>
    <w:multiLevelType w:val="hybridMultilevel"/>
    <w:tmpl w:val="448CFE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53D84427"/>
    <w:multiLevelType w:val="hybridMultilevel"/>
    <w:tmpl w:val="7A241B3E"/>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3">
    <w:nsid w:val="579C348B"/>
    <w:multiLevelType w:val="hybridMultilevel"/>
    <w:tmpl w:val="694ACE2E"/>
    <w:lvl w:ilvl="0" w:tplc="2C0A0001">
      <w:start w:val="1"/>
      <w:numFmt w:val="bullet"/>
      <w:lvlText w:val=""/>
      <w:lvlJc w:val="left"/>
      <w:pPr>
        <w:ind w:left="720" w:hanging="360"/>
      </w:pPr>
      <w:rPr>
        <w:rFonts w:ascii="Symbol" w:hAnsi="Symbol" w:hint="default"/>
      </w:rPr>
    </w:lvl>
    <w:lvl w:ilvl="1" w:tplc="B4C44822">
      <w:start w:val="1"/>
      <w:numFmt w:val="decimal"/>
      <w:lvlText w:val="%2."/>
      <w:lvlJc w:val="left"/>
      <w:pPr>
        <w:ind w:left="1440" w:hanging="360"/>
      </w:pPr>
      <w:rPr>
        <w:rFonts w:ascii="Times New Roman" w:hAnsi="Times New Roman" w:cs="Times New Roman" w:hint="default"/>
        <w:b w:val="0"/>
        <w:bCs w:val="0"/>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5A2A3F2F"/>
    <w:multiLevelType w:val="hybridMultilevel"/>
    <w:tmpl w:val="40C66B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A2F753C"/>
    <w:multiLevelType w:val="hybridMultilevel"/>
    <w:tmpl w:val="A17A4A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5C893CFF"/>
    <w:multiLevelType w:val="hybridMultilevel"/>
    <w:tmpl w:val="C2F4BE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D9A201C"/>
    <w:multiLevelType w:val="hybridMultilevel"/>
    <w:tmpl w:val="714035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5FD37927"/>
    <w:multiLevelType w:val="hybridMultilevel"/>
    <w:tmpl w:val="00562326"/>
    <w:lvl w:ilvl="0" w:tplc="0C0A0001">
      <w:start w:val="1"/>
      <w:numFmt w:val="bullet"/>
      <w:lvlText w:val=""/>
      <w:lvlJc w:val="left"/>
      <w:pPr>
        <w:ind w:left="-131" w:hanging="360"/>
      </w:pPr>
      <w:rPr>
        <w:rFonts w:ascii="Symbol" w:hAnsi="Symbol" w:hint="default"/>
      </w:rPr>
    </w:lvl>
    <w:lvl w:ilvl="1" w:tplc="600E8CD4">
      <w:start w:val="1"/>
      <w:numFmt w:val="bullet"/>
      <w:lvlText w:val=""/>
      <w:lvlJc w:val="left"/>
      <w:pPr>
        <w:tabs>
          <w:tab w:val="num" w:pos="586"/>
        </w:tabs>
        <w:ind w:left="569" w:hanging="340"/>
      </w:pPr>
      <w:rPr>
        <w:rFonts w:ascii="Symbol" w:hAnsi="Symbol"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49">
    <w:nsid w:val="60CA6FDE"/>
    <w:multiLevelType w:val="hybridMultilevel"/>
    <w:tmpl w:val="C6E49E38"/>
    <w:lvl w:ilvl="0" w:tplc="040A0001">
      <w:start w:val="1"/>
      <w:numFmt w:val="bullet"/>
      <w:lvlText w:val=""/>
      <w:lvlJc w:val="left"/>
      <w:pPr>
        <w:ind w:left="1155" w:hanging="360"/>
      </w:pPr>
      <w:rPr>
        <w:rFonts w:ascii="Symbol" w:hAnsi="Symbol" w:hint="default"/>
      </w:rPr>
    </w:lvl>
    <w:lvl w:ilvl="1" w:tplc="040A0003" w:tentative="1">
      <w:start w:val="1"/>
      <w:numFmt w:val="bullet"/>
      <w:lvlText w:val="o"/>
      <w:lvlJc w:val="left"/>
      <w:pPr>
        <w:ind w:left="1875" w:hanging="360"/>
      </w:pPr>
      <w:rPr>
        <w:rFonts w:ascii="Courier New" w:hAnsi="Courier New" w:hint="default"/>
      </w:rPr>
    </w:lvl>
    <w:lvl w:ilvl="2" w:tplc="040A0005" w:tentative="1">
      <w:start w:val="1"/>
      <w:numFmt w:val="bullet"/>
      <w:lvlText w:val=""/>
      <w:lvlJc w:val="left"/>
      <w:pPr>
        <w:ind w:left="2595" w:hanging="360"/>
      </w:pPr>
      <w:rPr>
        <w:rFonts w:ascii="Wingdings" w:hAnsi="Wingdings" w:hint="default"/>
      </w:rPr>
    </w:lvl>
    <w:lvl w:ilvl="3" w:tplc="040A0001" w:tentative="1">
      <w:start w:val="1"/>
      <w:numFmt w:val="bullet"/>
      <w:lvlText w:val=""/>
      <w:lvlJc w:val="left"/>
      <w:pPr>
        <w:ind w:left="3315" w:hanging="360"/>
      </w:pPr>
      <w:rPr>
        <w:rFonts w:ascii="Symbol" w:hAnsi="Symbol" w:hint="default"/>
      </w:rPr>
    </w:lvl>
    <w:lvl w:ilvl="4" w:tplc="040A0003" w:tentative="1">
      <w:start w:val="1"/>
      <w:numFmt w:val="bullet"/>
      <w:lvlText w:val="o"/>
      <w:lvlJc w:val="left"/>
      <w:pPr>
        <w:ind w:left="4035" w:hanging="360"/>
      </w:pPr>
      <w:rPr>
        <w:rFonts w:ascii="Courier New" w:hAnsi="Courier New" w:hint="default"/>
      </w:rPr>
    </w:lvl>
    <w:lvl w:ilvl="5" w:tplc="040A0005" w:tentative="1">
      <w:start w:val="1"/>
      <w:numFmt w:val="bullet"/>
      <w:lvlText w:val=""/>
      <w:lvlJc w:val="left"/>
      <w:pPr>
        <w:ind w:left="4755" w:hanging="360"/>
      </w:pPr>
      <w:rPr>
        <w:rFonts w:ascii="Wingdings" w:hAnsi="Wingdings" w:hint="default"/>
      </w:rPr>
    </w:lvl>
    <w:lvl w:ilvl="6" w:tplc="040A0001" w:tentative="1">
      <w:start w:val="1"/>
      <w:numFmt w:val="bullet"/>
      <w:lvlText w:val=""/>
      <w:lvlJc w:val="left"/>
      <w:pPr>
        <w:ind w:left="5475" w:hanging="360"/>
      </w:pPr>
      <w:rPr>
        <w:rFonts w:ascii="Symbol" w:hAnsi="Symbol" w:hint="default"/>
      </w:rPr>
    </w:lvl>
    <w:lvl w:ilvl="7" w:tplc="040A0003" w:tentative="1">
      <w:start w:val="1"/>
      <w:numFmt w:val="bullet"/>
      <w:lvlText w:val="o"/>
      <w:lvlJc w:val="left"/>
      <w:pPr>
        <w:ind w:left="6195" w:hanging="360"/>
      </w:pPr>
      <w:rPr>
        <w:rFonts w:ascii="Courier New" w:hAnsi="Courier New" w:hint="default"/>
      </w:rPr>
    </w:lvl>
    <w:lvl w:ilvl="8" w:tplc="040A0005" w:tentative="1">
      <w:start w:val="1"/>
      <w:numFmt w:val="bullet"/>
      <w:lvlText w:val=""/>
      <w:lvlJc w:val="left"/>
      <w:pPr>
        <w:ind w:left="6915" w:hanging="360"/>
      </w:pPr>
      <w:rPr>
        <w:rFonts w:ascii="Wingdings" w:hAnsi="Wingdings" w:hint="default"/>
      </w:rPr>
    </w:lvl>
  </w:abstractNum>
  <w:abstractNum w:abstractNumId="50">
    <w:nsid w:val="65302D8B"/>
    <w:multiLevelType w:val="hybridMultilevel"/>
    <w:tmpl w:val="E8D49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7045B05"/>
    <w:multiLevelType w:val="hybridMultilevel"/>
    <w:tmpl w:val="4E28DE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67CC4EDB"/>
    <w:multiLevelType w:val="hybridMultilevel"/>
    <w:tmpl w:val="EC087E4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53">
    <w:nsid w:val="6815308C"/>
    <w:multiLevelType w:val="hybridMultilevel"/>
    <w:tmpl w:val="67185A88"/>
    <w:lvl w:ilvl="0" w:tplc="600E8CD4">
      <w:start w:val="1"/>
      <w:numFmt w:val="bullet"/>
      <w:lvlText w:val=""/>
      <w:lvlJc w:val="left"/>
      <w:pPr>
        <w:tabs>
          <w:tab w:val="num" w:pos="-494"/>
        </w:tabs>
        <w:ind w:left="-511" w:hanging="340"/>
      </w:pPr>
      <w:rPr>
        <w:rFonts w:ascii="Symbol" w:hAnsi="Symbol" w:hint="default"/>
      </w:rPr>
    </w:lvl>
    <w:lvl w:ilvl="1" w:tplc="0C0A0003" w:tentative="1">
      <w:start w:val="1"/>
      <w:numFmt w:val="bullet"/>
      <w:lvlText w:val="o"/>
      <w:lvlJc w:val="left"/>
      <w:pPr>
        <w:tabs>
          <w:tab w:val="num" w:pos="589"/>
        </w:tabs>
        <w:ind w:left="589" w:hanging="360"/>
      </w:pPr>
      <w:rPr>
        <w:rFonts w:ascii="Courier New" w:hAnsi="Courier New" w:hint="default"/>
      </w:rPr>
    </w:lvl>
    <w:lvl w:ilvl="2" w:tplc="0C0A0005" w:tentative="1">
      <w:start w:val="1"/>
      <w:numFmt w:val="bullet"/>
      <w:lvlText w:val=""/>
      <w:lvlJc w:val="left"/>
      <w:pPr>
        <w:tabs>
          <w:tab w:val="num" w:pos="1309"/>
        </w:tabs>
        <w:ind w:left="1309" w:hanging="360"/>
      </w:pPr>
      <w:rPr>
        <w:rFonts w:ascii="Wingdings" w:hAnsi="Wingdings" w:hint="default"/>
      </w:rPr>
    </w:lvl>
    <w:lvl w:ilvl="3" w:tplc="0C0A0001" w:tentative="1">
      <w:start w:val="1"/>
      <w:numFmt w:val="bullet"/>
      <w:lvlText w:val=""/>
      <w:lvlJc w:val="left"/>
      <w:pPr>
        <w:tabs>
          <w:tab w:val="num" w:pos="2029"/>
        </w:tabs>
        <w:ind w:left="2029" w:hanging="360"/>
      </w:pPr>
      <w:rPr>
        <w:rFonts w:ascii="Symbol" w:hAnsi="Symbol" w:hint="default"/>
      </w:rPr>
    </w:lvl>
    <w:lvl w:ilvl="4" w:tplc="0C0A0003" w:tentative="1">
      <w:start w:val="1"/>
      <w:numFmt w:val="bullet"/>
      <w:lvlText w:val="o"/>
      <w:lvlJc w:val="left"/>
      <w:pPr>
        <w:tabs>
          <w:tab w:val="num" w:pos="2749"/>
        </w:tabs>
        <w:ind w:left="2749" w:hanging="360"/>
      </w:pPr>
      <w:rPr>
        <w:rFonts w:ascii="Courier New" w:hAnsi="Courier New" w:hint="default"/>
      </w:rPr>
    </w:lvl>
    <w:lvl w:ilvl="5" w:tplc="0C0A0005" w:tentative="1">
      <w:start w:val="1"/>
      <w:numFmt w:val="bullet"/>
      <w:lvlText w:val=""/>
      <w:lvlJc w:val="left"/>
      <w:pPr>
        <w:tabs>
          <w:tab w:val="num" w:pos="3469"/>
        </w:tabs>
        <w:ind w:left="3469" w:hanging="360"/>
      </w:pPr>
      <w:rPr>
        <w:rFonts w:ascii="Wingdings" w:hAnsi="Wingdings" w:hint="default"/>
      </w:rPr>
    </w:lvl>
    <w:lvl w:ilvl="6" w:tplc="0C0A0001" w:tentative="1">
      <w:start w:val="1"/>
      <w:numFmt w:val="bullet"/>
      <w:lvlText w:val=""/>
      <w:lvlJc w:val="left"/>
      <w:pPr>
        <w:tabs>
          <w:tab w:val="num" w:pos="4189"/>
        </w:tabs>
        <w:ind w:left="4189" w:hanging="360"/>
      </w:pPr>
      <w:rPr>
        <w:rFonts w:ascii="Symbol" w:hAnsi="Symbol" w:hint="default"/>
      </w:rPr>
    </w:lvl>
    <w:lvl w:ilvl="7" w:tplc="0C0A0003" w:tentative="1">
      <w:start w:val="1"/>
      <w:numFmt w:val="bullet"/>
      <w:lvlText w:val="o"/>
      <w:lvlJc w:val="left"/>
      <w:pPr>
        <w:tabs>
          <w:tab w:val="num" w:pos="4909"/>
        </w:tabs>
        <w:ind w:left="4909" w:hanging="360"/>
      </w:pPr>
      <w:rPr>
        <w:rFonts w:ascii="Courier New" w:hAnsi="Courier New" w:hint="default"/>
      </w:rPr>
    </w:lvl>
    <w:lvl w:ilvl="8" w:tplc="0C0A0005" w:tentative="1">
      <w:start w:val="1"/>
      <w:numFmt w:val="bullet"/>
      <w:lvlText w:val=""/>
      <w:lvlJc w:val="left"/>
      <w:pPr>
        <w:tabs>
          <w:tab w:val="num" w:pos="5629"/>
        </w:tabs>
        <w:ind w:left="5629" w:hanging="360"/>
      </w:pPr>
      <w:rPr>
        <w:rFonts w:ascii="Wingdings" w:hAnsi="Wingdings" w:hint="default"/>
      </w:rPr>
    </w:lvl>
  </w:abstractNum>
  <w:abstractNum w:abstractNumId="54">
    <w:nsid w:val="68607757"/>
    <w:multiLevelType w:val="hybridMultilevel"/>
    <w:tmpl w:val="10A265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5">
    <w:nsid w:val="6A144A4B"/>
    <w:multiLevelType w:val="hybridMultilevel"/>
    <w:tmpl w:val="C0D67F5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6">
    <w:nsid w:val="6B764F36"/>
    <w:multiLevelType w:val="hybridMultilevel"/>
    <w:tmpl w:val="35BE22EA"/>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57">
    <w:nsid w:val="6CF3769E"/>
    <w:multiLevelType w:val="hybridMultilevel"/>
    <w:tmpl w:val="A7E6CEA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8">
    <w:nsid w:val="6DAB1286"/>
    <w:multiLevelType w:val="hybridMultilevel"/>
    <w:tmpl w:val="B8F40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E0C0143"/>
    <w:multiLevelType w:val="hybridMultilevel"/>
    <w:tmpl w:val="50E6EA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nsid w:val="6EC54F38"/>
    <w:multiLevelType w:val="hybridMultilevel"/>
    <w:tmpl w:val="081469EE"/>
    <w:lvl w:ilvl="0" w:tplc="2C0A0001">
      <w:start w:val="1"/>
      <w:numFmt w:val="bullet"/>
      <w:lvlText w:val=""/>
      <w:lvlJc w:val="left"/>
      <w:pPr>
        <w:ind w:left="720" w:hanging="360"/>
      </w:pPr>
      <w:rPr>
        <w:rFonts w:ascii="Symbol" w:hAnsi="Symbol" w:hint="default"/>
      </w:rPr>
    </w:lvl>
    <w:lvl w:ilvl="1" w:tplc="B4C44822">
      <w:start w:val="1"/>
      <w:numFmt w:val="decimal"/>
      <w:lvlText w:val="%2."/>
      <w:lvlJc w:val="left"/>
      <w:pPr>
        <w:ind w:left="1440" w:hanging="360"/>
      </w:pPr>
      <w:rPr>
        <w:rFonts w:ascii="Times New Roman" w:hAnsi="Times New Roman" w:cs="Times New Roman" w:hint="default"/>
        <w:b w:val="0"/>
        <w:bCs w:val="0"/>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1">
    <w:nsid w:val="73F97092"/>
    <w:multiLevelType w:val="hybridMultilevel"/>
    <w:tmpl w:val="9FC00CB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62">
    <w:nsid w:val="77A00566"/>
    <w:multiLevelType w:val="hybridMultilevel"/>
    <w:tmpl w:val="305209B2"/>
    <w:lvl w:ilvl="0" w:tplc="BAF618E6">
      <w:start w:val="1"/>
      <w:numFmt w:val="decimal"/>
      <w:lvlText w:val="%1."/>
      <w:lvlJc w:val="left"/>
      <w:pPr>
        <w:ind w:left="720" w:hanging="360"/>
      </w:pPr>
      <w:rPr>
        <w:rFonts w:ascii="Arial" w:hAnsi="Arial" w:cs="Arial" w:hint="default"/>
        <w:sz w:val="24"/>
        <w:szCs w:val="24"/>
      </w:rPr>
    </w:lvl>
    <w:lvl w:ilvl="1" w:tplc="5B7E7290">
      <w:start w:val="3"/>
      <w:numFmt w:val="decimal"/>
      <w:lvlText w:val="%2-"/>
      <w:lvlJc w:val="left"/>
      <w:pPr>
        <w:tabs>
          <w:tab w:val="num" w:pos="1440"/>
        </w:tabs>
        <w:ind w:left="1440" w:hanging="360"/>
      </w:pPr>
      <w:rPr>
        <w:rFonts w:cs="Times New Roman" w:hint="default"/>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3">
    <w:nsid w:val="78454390"/>
    <w:multiLevelType w:val="hybridMultilevel"/>
    <w:tmpl w:val="5FC452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79126790"/>
    <w:multiLevelType w:val="hybridMultilevel"/>
    <w:tmpl w:val="CE922F5C"/>
    <w:lvl w:ilvl="0" w:tplc="C1324AB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2"/>
  </w:num>
  <w:num w:numId="2">
    <w:abstractNumId w:val="17"/>
  </w:num>
  <w:num w:numId="3">
    <w:abstractNumId w:val="62"/>
  </w:num>
  <w:num w:numId="4">
    <w:abstractNumId w:val="55"/>
  </w:num>
  <w:num w:numId="5">
    <w:abstractNumId w:val="54"/>
  </w:num>
  <w:num w:numId="6">
    <w:abstractNumId w:val="20"/>
  </w:num>
  <w:num w:numId="7">
    <w:abstractNumId w:val="60"/>
  </w:num>
  <w:num w:numId="8">
    <w:abstractNumId w:val="61"/>
  </w:num>
  <w:num w:numId="9">
    <w:abstractNumId w:val="37"/>
  </w:num>
  <w:num w:numId="10">
    <w:abstractNumId w:val="28"/>
  </w:num>
  <w:num w:numId="11">
    <w:abstractNumId w:val="10"/>
  </w:num>
  <w:num w:numId="12">
    <w:abstractNumId w:val="24"/>
  </w:num>
  <w:num w:numId="13">
    <w:abstractNumId w:val="7"/>
  </w:num>
  <w:num w:numId="14">
    <w:abstractNumId w:val="50"/>
  </w:num>
  <w:num w:numId="15">
    <w:abstractNumId w:val="46"/>
  </w:num>
  <w:num w:numId="16">
    <w:abstractNumId w:val="47"/>
  </w:num>
  <w:num w:numId="17">
    <w:abstractNumId w:val="32"/>
  </w:num>
  <w:num w:numId="18">
    <w:abstractNumId w:val="18"/>
  </w:num>
  <w:num w:numId="19">
    <w:abstractNumId w:val="8"/>
  </w:num>
  <w:num w:numId="20">
    <w:abstractNumId w:val="64"/>
  </w:num>
  <w:num w:numId="21">
    <w:abstractNumId w:val="48"/>
  </w:num>
  <w:num w:numId="22">
    <w:abstractNumId w:val="38"/>
  </w:num>
  <w:num w:numId="23">
    <w:abstractNumId w:val="53"/>
  </w:num>
  <w:num w:numId="24">
    <w:abstractNumId w:val="5"/>
  </w:num>
  <w:num w:numId="25">
    <w:abstractNumId w:val="58"/>
  </w:num>
  <w:num w:numId="26">
    <w:abstractNumId w:val="3"/>
  </w:num>
  <w:num w:numId="27">
    <w:abstractNumId w:val="14"/>
  </w:num>
  <w:num w:numId="2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9">
    <w:abstractNumId w:val="23"/>
  </w:num>
  <w:num w:numId="30">
    <w:abstractNumId w:val="21"/>
  </w:num>
  <w:num w:numId="31">
    <w:abstractNumId w:val="30"/>
  </w:num>
  <w:num w:numId="32">
    <w:abstractNumId w:val="26"/>
  </w:num>
  <w:num w:numId="33">
    <w:abstractNumId w:val="59"/>
  </w:num>
  <w:num w:numId="34">
    <w:abstractNumId w:val="41"/>
  </w:num>
  <w:num w:numId="35">
    <w:abstractNumId w:val="19"/>
  </w:num>
  <w:num w:numId="36">
    <w:abstractNumId w:val="52"/>
  </w:num>
  <w:num w:numId="37">
    <w:abstractNumId w:val="56"/>
  </w:num>
  <w:num w:numId="38">
    <w:abstractNumId w:val="16"/>
  </w:num>
  <w:num w:numId="39">
    <w:abstractNumId w:val="43"/>
  </w:num>
  <w:num w:numId="40">
    <w:abstractNumId w:val="25"/>
  </w:num>
  <w:num w:numId="41">
    <w:abstractNumId w:val="36"/>
  </w:num>
  <w:num w:numId="42">
    <w:abstractNumId w:val="9"/>
  </w:num>
  <w:num w:numId="43">
    <w:abstractNumId w:val="44"/>
  </w:num>
  <w:num w:numId="44">
    <w:abstractNumId w:val="29"/>
  </w:num>
  <w:num w:numId="45">
    <w:abstractNumId w:val="13"/>
  </w:num>
  <w:num w:numId="46">
    <w:abstractNumId w:val="45"/>
  </w:num>
  <w:num w:numId="47">
    <w:abstractNumId w:val="40"/>
  </w:num>
  <w:num w:numId="48">
    <w:abstractNumId w:val="4"/>
  </w:num>
  <w:num w:numId="49">
    <w:abstractNumId w:val="57"/>
  </w:num>
  <w:num w:numId="50">
    <w:abstractNumId w:val="49"/>
  </w:num>
  <w:num w:numId="51">
    <w:abstractNumId w:val="35"/>
  </w:num>
  <w:num w:numId="52">
    <w:abstractNumId w:val="6"/>
  </w:num>
  <w:num w:numId="53">
    <w:abstractNumId w:val="22"/>
  </w:num>
  <w:num w:numId="54">
    <w:abstractNumId w:val="27"/>
  </w:num>
  <w:num w:numId="55">
    <w:abstractNumId w:val="33"/>
  </w:num>
  <w:num w:numId="56">
    <w:abstractNumId w:val="39"/>
  </w:num>
  <w:num w:numId="57">
    <w:abstractNumId w:val="51"/>
  </w:num>
  <w:num w:numId="58">
    <w:abstractNumId w:val="15"/>
  </w:num>
  <w:num w:numId="59">
    <w:abstractNumId w:val="42"/>
  </w:num>
  <w:num w:numId="60">
    <w:abstractNumId w:val="31"/>
  </w:num>
  <w:num w:numId="61">
    <w:abstractNumId w:val="63"/>
  </w:num>
  <w:num w:numId="62">
    <w:abstractNumId w:val="11"/>
  </w:num>
  <w:num w:numId="63">
    <w:abstractNumId w:val="3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B3C6D"/>
    <w:rsid w:val="00006E95"/>
    <w:rsid w:val="0001160B"/>
    <w:rsid w:val="00011673"/>
    <w:rsid w:val="00015455"/>
    <w:rsid w:val="000210C2"/>
    <w:rsid w:val="000214C4"/>
    <w:rsid w:val="0002313E"/>
    <w:rsid w:val="00023C5C"/>
    <w:rsid w:val="0002740A"/>
    <w:rsid w:val="000304FE"/>
    <w:rsid w:val="00030871"/>
    <w:rsid w:val="00032675"/>
    <w:rsid w:val="00034F56"/>
    <w:rsid w:val="0004189C"/>
    <w:rsid w:val="000436AB"/>
    <w:rsid w:val="000542F1"/>
    <w:rsid w:val="00054732"/>
    <w:rsid w:val="00055189"/>
    <w:rsid w:val="00056444"/>
    <w:rsid w:val="00060FC9"/>
    <w:rsid w:val="00062003"/>
    <w:rsid w:val="000652EF"/>
    <w:rsid w:val="00066160"/>
    <w:rsid w:val="00084923"/>
    <w:rsid w:val="0008671E"/>
    <w:rsid w:val="00093CCB"/>
    <w:rsid w:val="00096325"/>
    <w:rsid w:val="000967F6"/>
    <w:rsid w:val="000A7E0F"/>
    <w:rsid w:val="000B4B2E"/>
    <w:rsid w:val="000B585C"/>
    <w:rsid w:val="000B67E3"/>
    <w:rsid w:val="000C203E"/>
    <w:rsid w:val="000D00D3"/>
    <w:rsid w:val="000D0BCE"/>
    <w:rsid w:val="000D2DD6"/>
    <w:rsid w:val="000D53BC"/>
    <w:rsid w:val="000D6EAF"/>
    <w:rsid w:val="000D7E82"/>
    <w:rsid w:val="000E0F94"/>
    <w:rsid w:val="000E2D05"/>
    <w:rsid w:val="000E32B5"/>
    <w:rsid w:val="000E5855"/>
    <w:rsid w:val="000F3648"/>
    <w:rsid w:val="00100F46"/>
    <w:rsid w:val="001125E4"/>
    <w:rsid w:val="0011304C"/>
    <w:rsid w:val="00114E9E"/>
    <w:rsid w:val="0011515F"/>
    <w:rsid w:val="0011791A"/>
    <w:rsid w:val="00120531"/>
    <w:rsid w:val="00120950"/>
    <w:rsid w:val="001255E9"/>
    <w:rsid w:val="0013105D"/>
    <w:rsid w:val="00132B66"/>
    <w:rsid w:val="0013533E"/>
    <w:rsid w:val="00135FBA"/>
    <w:rsid w:val="00136062"/>
    <w:rsid w:val="0014129B"/>
    <w:rsid w:val="00151755"/>
    <w:rsid w:val="00156C4E"/>
    <w:rsid w:val="00157260"/>
    <w:rsid w:val="00161E2E"/>
    <w:rsid w:val="001640ED"/>
    <w:rsid w:val="0017363E"/>
    <w:rsid w:val="001744CF"/>
    <w:rsid w:val="00175661"/>
    <w:rsid w:val="001835AA"/>
    <w:rsid w:val="00185D2F"/>
    <w:rsid w:val="00190888"/>
    <w:rsid w:val="00190DF7"/>
    <w:rsid w:val="001951C9"/>
    <w:rsid w:val="001A08B4"/>
    <w:rsid w:val="001A0E58"/>
    <w:rsid w:val="001A13BF"/>
    <w:rsid w:val="001A3412"/>
    <w:rsid w:val="001A7588"/>
    <w:rsid w:val="001B30B6"/>
    <w:rsid w:val="001C0188"/>
    <w:rsid w:val="001C14D3"/>
    <w:rsid w:val="001C3AF0"/>
    <w:rsid w:val="001D1DF0"/>
    <w:rsid w:val="001D66EA"/>
    <w:rsid w:val="001E2E8C"/>
    <w:rsid w:val="001E7A2F"/>
    <w:rsid w:val="001E7DF4"/>
    <w:rsid w:val="001E7F92"/>
    <w:rsid w:val="001F1CEC"/>
    <w:rsid w:val="001F26FC"/>
    <w:rsid w:val="001F5730"/>
    <w:rsid w:val="00201FA2"/>
    <w:rsid w:val="00207A50"/>
    <w:rsid w:val="00213842"/>
    <w:rsid w:val="00214233"/>
    <w:rsid w:val="00220A5C"/>
    <w:rsid w:val="002233DD"/>
    <w:rsid w:val="0022351B"/>
    <w:rsid w:val="00224FB1"/>
    <w:rsid w:val="0023011C"/>
    <w:rsid w:val="0023101F"/>
    <w:rsid w:val="0023113D"/>
    <w:rsid w:val="002329F7"/>
    <w:rsid w:val="00245639"/>
    <w:rsid w:val="00246DA7"/>
    <w:rsid w:val="00252FFA"/>
    <w:rsid w:val="00275AAF"/>
    <w:rsid w:val="002770C8"/>
    <w:rsid w:val="00283788"/>
    <w:rsid w:val="002853E7"/>
    <w:rsid w:val="00287085"/>
    <w:rsid w:val="002A280A"/>
    <w:rsid w:val="002A40E9"/>
    <w:rsid w:val="002A589C"/>
    <w:rsid w:val="002C4E09"/>
    <w:rsid w:val="002C6A6F"/>
    <w:rsid w:val="002D2DAD"/>
    <w:rsid w:val="002E1A6F"/>
    <w:rsid w:val="002E2029"/>
    <w:rsid w:val="002E23CB"/>
    <w:rsid w:val="002E4147"/>
    <w:rsid w:val="002E4692"/>
    <w:rsid w:val="002E7716"/>
    <w:rsid w:val="002F101E"/>
    <w:rsid w:val="002F7CBE"/>
    <w:rsid w:val="003009CD"/>
    <w:rsid w:val="0030126E"/>
    <w:rsid w:val="003017E7"/>
    <w:rsid w:val="003024FD"/>
    <w:rsid w:val="003113B1"/>
    <w:rsid w:val="00311DE0"/>
    <w:rsid w:val="00317131"/>
    <w:rsid w:val="00320F11"/>
    <w:rsid w:val="0032337F"/>
    <w:rsid w:val="003348A9"/>
    <w:rsid w:val="00336F3B"/>
    <w:rsid w:val="00344E0E"/>
    <w:rsid w:val="00345CD0"/>
    <w:rsid w:val="00350865"/>
    <w:rsid w:val="00356041"/>
    <w:rsid w:val="003637D5"/>
    <w:rsid w:val="00370174"/>
    <w:rsid w:val="00370B94"/>
    <w:rsid w:val="00371EE1"/>
    <w:rsid w:val="00372B4A"/>
    <w:rsid w:val="00374FD6"/>
    <w:rsid w:val="00376546"/>
    <w:rsid w:val="003959D0"/>
    <w:rsid w:val="00397834"/>
    <w:rsid w:val="003A22CF"/>
    <w:rsid w:val="003A23A3"/>
    <w:rsid w:val="003B31D9"/>
    <w:rsid w:val="003B332D"/>
    <w:rsid w:val="003B73CC"/>
    <w:rsid w:val="003B7D27"/>
    <w:rsid w:val="003C0967"/>
    <w:rsid w:val="003C0E79"/>
    <w:rsid w:val="003C2350"/>
    <w:rsid w:val="003C3734"/>
    <w:rsid w:val="003C3C6C"/>
    <w:rsid w:val="003C418B"/>
    <w:rsid w:val="003C51C6"/>
    <w:rsid w:val="003C606B"/>
    <w:rsid w:val="003D2A05"/>
    <w:rsid w:val="003E307F"/>
    <w:rsid w:val="003E50A2"/>
    <w:rsid w:val="003F5BFC"/>
    <w:rsid w:val="003F6EE4"/>
    <w:rsid w:val="0040015A"/>
    <w:rsid w:val="00402AA2"/>
    <w:rsid w:val="00402EF5"/>
    <w:rsid w:val="00415497"/>
    <w:rsid w:val="00416591"/>
    <w:rsid w:val="00420384"/>
    <w:rsid w:val="004256F1"/>
    <w:rsid w:val="00432A8D"/>
    <w:rsid w:val="004359ED"/>
    <w:rsid w:val="00440BF2"/>
    <w:rsid w:val="00445096"/>
    <w:rsid w:val="00452AA9"/>
    <w:rsid w:val="00461105"/>
    <w:rsid w:val="004631CE"/>
    <w:rsid w:val="004644C4"/>
    <w:rsid w:val="004666C6"/>
    <w:rsid w:val="00472A90"/>
    <w:rsid w:val="00474263"/>
    <w:rsid w:val="00481F44"/>
    <w:rsid w:val="00482701"/>
    <w:rsid w:val="00482F6E"/>
    <w:rsid w:val="0049155A"/>
    <w:rsid w:val="0049723E"/>
    <w:rsid w:val="004A0325"/>
    <w:rsid w:val="004A04EF"/>
    <w:rsid w:val="004A1C1F"/>
    <w:rsid w:val="004A4B73"/>
    <w:rsid w:val="004B3344"/>
    <w:rsid w:val="004B5C60"/>
    <w:rsid w:val="004D094B"/>
    <w:rsid w:val="004D0E6A"/>
    <w:rsid w:val="004D4E93"/>
    <w:rsid w:val="004D57EF"/>
    <w:rsid w:val="004E3D72"/>
    <w:rsid w:val="004E4B88"/>
    <w:rsid w:val="004E78E4"/>
    <w:rsid w:val="004F057D"/>
    <w:rsid w:val="004F0C15"/>
    <w:rsid w:val="004F6C86"/>
    <w:rsid w:val="004F7E3F"/>
    <w:rsid w:val="00503B0C"/>
    <w:rsid w:val="005074E5"/>
    <w:rsid w:val="00511BA7"/>
    <w:rsid w:val="00514063"/>
    <w:rsid w:val="0051465C"/>
    <w:rsid w:val="005148D1"/>
    <w:rsid w:val="0051712F"/>
    <w:rsid w:val="00524292"/>
    <w:rsid w:val="00533170"/>
    <w:rsid w:val="005334D8"/>
    <w:rsid w:val="0053708F"/>
    <w:rsid w:val="00544F48"/>
    <w:rsid w:val="00555D3A"/>
    <w:rsid w:val="00556D38"/>
    <w:rsid w:val="00557ECC"/>
    <w:rsid w:val="00565335"/>
    <w:rsid w:val="00565BF9"/>
    <w:rsid w:val="00566452"/>
    <w:rsid w:val="005703F7"/>
    <w:rsid w:val="0057188B"/>
    <w:rsid w:val="00571BE0"/>
    <w:rsid w:val="00572814"/>
    <w:rsid w:val="005737CD"/>
    <w:rsid w:val="005737FC"/>
    <w:rsid w:val="00575B8F"/>
    <w:rsid w:val="005770B7"/>
    <w:rsid w:val="00583B10"/>
    <w:rsid w:val="00584B39"/>
    <w:rsid w:val="005853E4"/>
    <w:rsid w:val="0059051F"/>
    <w:rsid w:val="00593677"/>
    <w:rsid w:val="005936C8"/>
    <w:rsid w:val="005955D9"/>
    <w:rsid w:val="00595C54"/>
    <w:rsid w:val="005A107A"/>
    <w:rsid w:val="005A29BE"/>
    <w:rsid w:val="005B5CE4"/>
    <w:rsid w:val="005C5EFD"/>
    <w:rsid w:val="005C73C9"/>
    <w:rsid w:val="005D4486"/>
    <w:rsid w:val="005D4937"/>
    <w:rsid w:val="005E0CCE"/>
    <w:rsid w:val="005E0F33"/>
    <w:rsid w:val="005E7B71"/>
    <w:rsid w:val="005F1B38"/>
    <w:rsid w:val="005F31BB"/>
    <w:rsid w:val="005F646E"/>
    <w:rsid w:val="005F6A56"/>
    <w:rsid w:val="005F714F"/>
    <w:rsid w:val="00600442"/>
    <w:rsid w:val="00600B30"/>
    <w:rsid w:val="0060330D"/>
    <w:rsid w:val="00603D66"/>
    <w:rsid w:val="0060724C"/>
    <w:rsid w:val="0061368E"/>
    <w:rsid w:val="006138C6"/>
    <w:rsid w:val="00615445"/>
    <w:rsid w:val="006163CE"/>
    <w:rsid w:val="00617482"/>
    <w:rsid w:val="00626383"/>
    <w:rsid w:val="00632CE0"/>
    <w:rsid w:val="00632FCA"/>
    <w:rsid w:val="0064237B"/>
    <w:rsid w:val="00645C38"/>
    <w:rsid w:val="00646818"/>
    <w:rsid w:val="006606E9"/>
    <w:rsid w:val="006651B9"/>
    <w:rsid w:val="006720CC"/>
    <w:rsid w:val="00672CF4"/>
    <w:rsid w:val="00672D9D"/>
    <w:rsid w:val="00673736"/>
    <w:rsid w:val="00681F83"/>
    <w:rsid w:val="00695BBE"/>
    <w:rsid w:val="00697CA6"/>
    <w:rsid w:val="006A7102"/>
    <w:rsid w:val="006A7F72"/>
    <w:rsid w:val="006B66E1"/>
    <w:rsid w:val="006B77B2"/>
    <w:rsid w:val="006B799F"/>
    <w:rsid w:val="006C24C8"/>
    <w:rsid w:val="006C4F4B"/>
    <w:rsid w:val="006C6426"/>
    <w:rsid w:val="006D3EBB"/>
    <w:rsid w:val="006D5FFC"/>
    <w:rsid w:val="006D69B4"/>
    <w:rsid w:val="006E12A9"/>
    <w:rsid w:val="006E516D"/>
    <w:rsid w:val="006E6B3A"/>
    <w:rsid w:val="006E7C24"/>
    <w:rsid w:val="006F0602"/>
    <w:rsid w:val="006F0D96"/>
    <w:rsid w:val="006F10F8"/>
    <w:rsid w:val="006F2D6E"/>
    <w:rsid w:val="006F6173"/>
    <w:rsid w:val="006F6811"/>
    <w:rsid w:val="006F6F62"/>
    <w:rsid w:val="006F7E92"/>
    <w:rsid w:val="007005F1"/>
    <w:rsid w:val="0070171A"/>
    <w:rsid w:val="00704ACB"/>
    <w:rsid w:val="00704DBE"/>
    <w:rsid w:val="00705875"/>
    <w:rsid w:val="00707123"/>
    <w:rsid w:val="00712D86"/>
    <w:rsid w:val="00713DB9"/>
    <w:rsid w:val="00716A35"/>
    <w:rsid w:val="00721050"/>
    <w:rsid w:val="00727490"/>
    <w:rsid w:val="00730511"/>
    <w:rsid w:val="007306C0"/>
    <w:rsid w:val="00731BA7"/>
    <w:rsid w:val="00733B37"/>
    <w:rsid w:val="007362DD"/>
    <w:rsid w:val="00736907"/>
    <w:rsid w:val="0073707D"/>
    <w:rsid w:val="007463C2"/>
    <w:rsid w:val="00751E67"/>
    <w:rsid w:val="00752459"/>
    <w:rsid w:val="007543B5"/>
    <w:rsid w:val="00755489"/>
    <w:rsid w:val="00756350"/>
    <w:rsid w:val="007613EC"/>
    <w:rsid w:val="007618D4"/>
    <w:rsid w:val="007637BB"/>
    <w:rsid w:val="00764414"/>
    <w:rsid w:val="00773392"/>
    <w:rsid w:val="0077707D"/>
    <w:rsid w:val="007779FB"/>
    <w:rsid w:val="007806F8"/>
    <w:rsid w:val="007827F3"/>
    <w:rsid w:val="007829D9"/>
    <w:rsid w:val="00783CFF"/>
    <w:rsid w:val="007852AA"/>
    <w:rsid w:val="007A78D6"/>
    <w:rsid w:val="007B33D1"/>
    <w:rsid w:val="007B62B2"/>
    <w:rsid w:val="007B6C6C"/>
    <w:rsid w:val="007C1F49"/>
    <w:rsid w:val="007C302C"/>
    <w:rsid w:val="007C320B"/>
    <w:rsid w:val="007C34A4"/>
    <w:rsid w:val="007C5E9F"/>
    <w:rsid w:val="007D14DD"/>
    <w:rsid w:val="007D50BA"/>
    <w:rsid w:val="007D6487"/>
    <w:rsid w:val="007E067F"/>
    <w:rsid w:val="007E18F7"/>
    <w:rsid w:val="007E2EB7"/>
    <w:rsid w:val="007E4061"/>
    <w:rsid w:val="007E7348"/>
    <w:rsid w:val="007F0908"/>
    <w:rsid w:val="008000AE"/>
    <w:rsid w:val="00800E2C"/>
    <w:rsid w:val="00802A2D"/>
    <w:rsid w:val="00802DE0"/>
    <w:rsid w:val="008064F2"/>
    <w:rsid w:val="00812416"/>
    <w:rsid w:val="00813CFB"/>
    <w:rsid w:val="00814AE6"/>
    <w:rsid w:val="00814B0A"/>
    <w:rsid w:val="00814F1A"/>
    <w:rsid w:val="00815A23"/>
    <w:rsid w:val="00816AE1"/>
    <w:rsid w:val="0082092B"/>
    <w:rsid w:val="00820EF1"/>
    <w:rsid w:val="00824C4C"/>
    <w:rsid w:val="00827555"/>
    <w:rsid w:val="00827B13"/>
    <w:rsid w:val="00831496"/>
    <w:rsid w:val="008377EF"/>
    <w:rsid w:val="00841A07"/>
    <w:rsid w:val="00845E19"/>
    <w:rsid w:val="008514C0"/>
    <w:rsid w:val="008524A6"/>
    <w:rsid w:val="00853B72"/>
    <w:rsid w:val="00855669"/>
    <w:rsid w:val="00856121"/>
    <w:rsid w:val="00864785"/>
    <w:rsid w:val="00866402"/>
    <w:rsid w:val="00866D98"/>
    <w:rsid w:val="00866DF2"/>
    <w:rsid w:val="00867863"/>
    <w:rsid w:val="00874A45"/>
    <w:rsid w:val="00876E1B"/>
    <w:rsid w:val="008774AC"/>
    <w:rsid w:val="00880C50"/>
    <w:rsid w:val="008913F2"/>
    <w:rsid w:val="00893DE6"/>
    <w:rsid w:val="008A1E25"/>
    <w:rsid w:val="008A5AE0"/>
    <w:rsid w:val="008A6DFF"/>
    <w:rsid w:val="008B29AF"/>
    <w:rsid w:val="008B3C6D"/>
    <w:rsid w:val="008B6498"/>
    <w:rsid w:val="008B7238"/>
    <w:rsid w:val="008C5C2D"/>
    <w:rsid w:val="008C5D7B"/>
    <w:rsid w:val="008C788A"/>
    <w:rsid w:val="008D2AA6"/>
    <w:rsid w:val="008D33BF"/>
    <w:rsid w:val="008D34FB"/>
    <w:rsid w:val="008D3F93"/>
    <w:rsid w:val="008D510E"/>
    <w:rsid w:val="008D58FB"/>
    <w:rsid w:val="008D743A"/>
    <w:rsid w:val="008E026A"/>
    <w:rsid w:val="008E3965"/>
    <w:rsid w:val="008E54C6"/>
    <w:rsid w:val="008F0390"/>
    <w:rsid w:val="008F0992"/>
    <w:rsid w:val="008F36CD"/>
    <w:rsid w:val="008F55E5"/>
    <w:rsid w:val="008F632A"/>
    <w:rsid w:val="008F7371"/>
    <w:rsid w:val="008F76E8"/>
    <w:rsid w:val="009029D5"/>
    <w:rsid w:val="00902FA5"/>
    <w:rsid w:val="009047FE"/>
    <w:rsid w:val="009105FE"/>
    <w:rsid w:val="0091124D"/>
    <w:rsid w:val="00911FED"/>
    <w:rsid w:val="009146E0"/>
    <w:rsid w:val="009173C0"/>
    <w:rsid w:val="00917411"/>
    <w:rsid w:val="0092150D"/>
    <w:rsid w:val="00930481"/>
    <w:rsid w:val="00933C50"/>
    <w:rsid w:val="00941BB3"/>
    <w:rsid w:val="00945C51"/>
    <w:rsid w:val="00947298"/>
    <w:rsid w:val="00952055"/>
    <w:rsid w:val="00955EFB"/>
    <w:rsid w:val="00961A2F"/>
    <w:rsid w:val="00972ED7"/>
    <w:rsid w:val="00974385"/>
    <w:rsid w:val="00974FE0"/>
    <w:rsid w:val="009811EA"/>
    <w:rsid w:val="009902E6"/>
    <w:rsid w:val="00990A3C"/>
    <w:rsid w:val="00997939"/>
    <w:rsid w:val="009A18A2"/>
    <w:rsid w:val="009A6009"/>
    <w:rsid w:val="009C58E1"/>
    <w:rsid w:val="009D160E"/>
    <w:rsid w:val="009D410C"/>
    <w:rsid w:val="009D69AC"/>
    <w:rsid w:val="009D71E4"/>
    <w:rsid w:val="009E6D1A"/>
    <w:rsid w:val="009E7747"/>
    <w:rsid w:val="009F31F8"/>
    <w:rsid w:val="009F53C1"/>
    <w:rsid w:val="00A00598"/>
    <w:rsid w:val="00A0587E"/>
    <w:rsid w:val="00A153D5"/>
    <w:rsid w:val="00A20BE0"/>
    <w:rsid w:val="00A21C45"/>
    <w:rsid w:val="00A24CE7"/>
    <w:rsid w:val="00A369B3"/>
    <w:rsid w:val="00A41AD1"/>
    <w:rsid w:val="00A42D90"/>
    <w:rsid w:val="00A46CE8"/>
    <w:rsid w:val="00A502E3"/>
    <w:rsid w:val="00A50C09"/>
    <w:rsid w:val="00A54768"/>
    <w:rsid w:val="00A5623E"/>
    <w:rsid w:val="00A577ED"/>
    <w:rsid w:val="00A60DF4"/>
    <w:rsid w:val="00A669A1"/>
    <w:rsid w:val="00A70CA6"/>
    <w:rsid w:val="00A738BB"/>
    <w:rsid w:val="00A761B1"/>
    <w:rsid w:val="00A7700A"/>
    <w:rsid w:val="00A81888"/>
    <w:rsid w:val="00A84562"/>
    <w:rsid w:val="00A878B9"/>
    <w:rsid w:val="00A92665"/>
    <w:rsid w:val="00A93AB1"/>
    <w:rsid w:val="00A96B42"/>
    <w:rsid w:val="00AA0075"/>
    <w:rsid w:val="00AA2CA4"/>
    <w:rsid w:val="00AA412C"/>
    <w:rsid w:val="00AB2118"/>
    <w:rsid w:val="00AB2E80"/>
    <w:rsid w:val="00AB3565"/>
    <w:rsid w:val="00AB7287"/>
    <w:rsid w:val="00AC7B79"/>
    <w:rsid w:val="00AC7E58"/>
    <w:rsid w:val="00AC7E98"/>
    <w:rsid w:val="00AD25CE"/>
    <w:rsid w:val="00AD3A60"/>
    <w:rsid w:val="00AD5C86"/>
    <w:rsid w:val="00AF2145"/>
    <w:rsid w:val="00AF5D09"/>
    <w:rsid w:val="00AF7E7C"/>
    <w:rsid w:val="00B0351E"/>
    <w:rsid w:val="00B0464A"/>
    <w:rsid w:val="00B053A1"/>
    <w:rsid w:val="00B07355"/>
    <w:rsid w:val="00B10B61"/>
    <w:rsid w:val="00B15202"/>
    <w:rsid w:val="00B2376E"/>
    <w:rsid w:val="00B238AF"/>
    <w:rsid w:val="00B33C4E"/>
    <w:rsid w:val="00B343D1"/>
    <w:rsid w:val="00B367F0"/>
    <w:rsid w:val="00B42428"/>
    <w:rsid w:val="00B4418C"/>
    <w:rsid w:val="00B52D53"/>
    <w:rsid w:val="00B535C4"/>
    <w:rsid w:val="00B56BB6"/>
    <w:rsid w:val="00B57152"/>
    <w:rsid w:val="00B60BEC"/>
    <w:rsid w:val="00B638FD"/>
    <w:rsid w:val="00B64B45"/>
    <w:rsid w:val="00B656B8"/>
    <w:rsid w:val="00B72C6C"/>
    <w:rsid w:val="00B75579"/>
    <w:rsid w:val="00B75C38"/>
    <w:rsid w:val="00B82BC1"/>
    <w:rsid w:val="00B8679E"/>
    <w:rsid w:val="00B97329"/>
    <w:rsid w:val="00BA24B3"/>
    <w:rsid w:val="00BB60C4"/>
    <w:rsid w:val="00BB7156"/>
    <w:rsid w:val="00BC24AB"/>
    <w:rsid w:val="00BC6B75"/>
    <w:rsid w:val="00BD13A8"/>
    <w:rsid w:val="00BD7CF7"/>
    <w:rsid w:val="00BE04A5"/>
    <w:rsid w:val="00BF2E66"/>
    <w:rsid w:val="00BF337E"/>
    <w:rsid w:val="00BF4504"/>
    <w:rsid w:val="00BF52AF"/>
    <w:rsid w:val="00BF6149"/>
    <w:rsid w:val="00BF6856"/>
    <w:rsid w:val="00BF68C9"/>
    <w:rsid w:val="00C04DE9"/>
    <w:rsid w:val="00C06934"/>
    <w:rsid w:val="00C1319F"/>
    <w:rsid w:val="00C1382F"/>
    <w:rsid w:val="00C139C5"/>
    <w:rsid w:val="00C14C5A"/>
    <w:rsid w:val="00C16C7D"/>
    <w:rsid w:val="00C1768B"/>
    <w:rsid w:val="00C209AC"/>
    <w:rsid w:val="00C20EAF"/>
    <w:rsid w:val="00C2418B"/>
    <w:rsid w:val="00C26B27"/>
    <w:rsid w:val="00C30E47"/>
    <w:rsid w:val="00C34375"/>
    <w:rsid w:val="00C34D8B"/>
    <w:rsid w:val="00C364A2"/>
    <w:rsid w:val="00C40F52"/>
    <w:rsid w:val="00C43445"/>
    <w:rsid w:val="00C44B03"/>
    <w:rsid w:val="00C455B0"/>
    <w:rsid w:val="00C4750A"/>
    <w:rsid w:val="00C47BA3"/>
    <w:rsid w:val="00C50EE1"/>
    <w:rsid w:val="00C50EFF"/>
    <w:rsid w:val="00C55627"/>
    <w:rsid w:val="00C57BFB"/>
    <w:rsid w:val="00C6670C"/>
    <w:rsid w:val="00C67079"/>
    <w:rsid w:val="00C71B2B"/>
    <w:rsid w:val="00C77112"/>
    <w:rsid w:val="00C8142B"/>
    <w:rsid w:val="00C84B79"/>
    <w:rsid w:val="00C8526B"/>
    <w:rsid w:val="00C86138"/>
    <w:rsid w:val="00C87514"/>
    <w:rsid w:val="00C87BCD"/>
    <w:rsid w:val="00C90E07"/>
    <w:rsid w:val="00C93FDF"/>
    <w:rsid w:val="00C96933"/>
    <w:rsid w:val="00C96972"/>
    <w:rsid w:val="00CA0474"/>
    <w:rsid w:val="00CB0ECC"/>
    <w:rsid w:val="00CB511C"/>
    <w:rsid w:val="00CB6948"/>
    <w:rsid w:val="00CB6A58"/>
    <w:rsid w:val="00CC393A"/>
    <w:rsid w:val="00CC42F0"/>
    <w:rsid w:val="00CC7C38"/>
    <w:rsid w:val="00CD004C"/>
    <w:rsid w:val="00CD24BA"/>
    <w:rsid w:val="00CD658A"/>
    <w:rsid w:val="00CE27F2"/>
    <w:rsid w:val="00CE5729"/>
    <w:rsid w:val="00CF3113"/>
    <w:rsid w:val="00CF39AA"/>
    <w:rsid w:val="00CF7173"/>
    <w:rsid w:val="00CF77FE"/>
    <w:rsid w:val="00D101CD"/>
    <w:rsid w:val="00D10F13"/>
    <w:rsid w:val="00D1252F"/>
    <w:rsid w:val="00D13877"/>
    <w:rsid w:val="00D1523F"/>
    <w:rsid w:val="00D15AAE"/>
    <w:rsid w:val="00D2092B"/>
    <w:rsid w:val="00D23300"/>
    <w:rsid w:val="00D24BE7"/>
    <w:rsid w:val="00D24E6B"/>
    <w:rsid w:val="00D30A17"/>
    <w:rsid w:val="00D313CA"/>
    <w:rsid w:val="00D323B5"/>
    <w:rsid w:val="00D32B1A"/>
    <w:rsid w:val="00D35F35"/>
    <w:rsid w:val="00D41F0A"/>
    <w:rsid w:val="00D51283"/>
    <w:rsid w:val="00D6002E"/>
    <w:rsid w:val="00D62028"/>
    <w:rsid w:val="00D636A8"/>
    <w:rsid w:val="00D70E6A"/>
    <w:rsid w:val="00D75483"/>
    <w:rsid w:val="00D83494"/>
    <w:rsid w:val="00D852CC"/>
    <w:rsid w:val="00D85E89"/>
    <w:rsid w:val="00D867D7"/>
    <w:rsid w:val="00D97433"/>
    <w:rsid w:val="00DB52BE"/>
    <w:rsid w:val="00DB5F7D"/>
    <w:rsid w:val="00DB6A7F"/>
    <w:rsid w:val="00DB6B3A"/>
    <w:rsid w:val="00DC089D"/>
    <w:rsid w:val="00DC097B"/>
    <w:rsid w:val="00DC0A03"/>
    <w:rsid w:val="00DC2D4E"/>
    <w:rsid w:val="00DD07D3"/>
    <w:rsid w:val="00DD54E7"/>
    <w:rsid w:val="00DD55EC"/>
    <w:rsid w:val="00DD6601"/>
    <w:rsid w:val="00DD724E"/>
    <w:rsid w:val="00DE09D4"/>
    <w:rsid w:val="00DE29C1"/>
    <w:rsid w:val="00DE3D2B"/>
    <w:rsid w:val="00DE46C1"/>
    <w:rsid w:val="00DE4C94"/>
    <w:rsid w:val="00DE617F"/>
    <w:rsid w:val="00DE76FD"/>
    <w:rsid w:val="00DF2E9B"/>
    <w:rsid w:val="00DF41D0"/>
    <w:rsid w:val="00DF4D6C"/>
    <w:rsid w:val="00DF5824"/>
    <w:rsid w:val="00E035B4"/>
    <w:rsid w:val="00E070D0"/>
    <w:rsid w:val="00E11DD9"/>
    <w:rsid w:val="00E14554"/>
    <w:rsid w:val="00E21B9E"/>
    <w:rsid w:val="00E26890"/>
    <w:rsid w:val="00E31541"/>
    <w:rsid w:val="00E346EF"/>
    <w:rsid w:val="00E42598"/>
    <w:rsid w:val="00E4463E"/>
    <w:rsid w:val="00E47617"/>
    <w:rsid w:val="00E476A3"/>
    <w:rsid w:val="00E47B13"/>
    <w:rsid w:val="00E50370"/>
    <w:rsid w:val="00E51BD0"/>
    <w:rsid w:val="00E5286B"/>
    <w:rsid w:val="00E53F10"/>
    <w:rsid w:val="00E548CB"/>
    <w:rsid w:val="00E61488"/>
    <w:rsid w:val="00E658ED"/>
    <w:rsid w:val="00E70213"/>
    <w:rsid w:val="00E8419F"/>
    <w:rsid w:val="00E8669B"/>
    <w:rsid w:val="00E87E37"/>
    <w:rsid w:val="00E907B8"/>
    <w:rsid w:val="00EA16C3"/>
    <w:rsid w:val="00EA2792"/>
    <w:rsid w:val="00EB34ED"/>
    <w:rsid w:val="00EB37A9"/>
    <w:rsid w:val="00EB3C70"/>
    <w:rsid w:val="00EB464E"/>
    <w:rsid w:val="00EB5A04"/>
    <w:rsid w:val="00EB771E"/>
    <w:rsid w:val="00EC1A19"/>
    <w:rsid w:val="00EC214D"/>
    <w:rsid w:val="00EC346E"/>
    <w:rsid w:val="00EC39D3"/>
    <w:rsid w:val="00EC6C4F"/>
    <w:rsid w:val="00EC6FF9"/>
    <w:rsid w:val="00ED1F02"/>
    <w:rsid w:val="00ED2B79"/>
    <w:rsid w:val="00ED5994"/>
    <w:rsid w:val="00EE1931"/>
    <w:rsid w:val="00EE390A"/>
    <w:rsid w:val="00EE5D16"/>
    <w:rsid w:val="00EF3E27"/>
    <w:rsid w:val="00F04189"/>
    <w:rsid w:val="00F12BFB"/>
    <w:rsid w:val="00F138DE"/>
    <w:rsid w:val="00F13D87"/>
    <w:rsid w:val="00F14111"/>
    <w:rsid w:val="00F14D44"/>
    <w:rsid w:val="00F238E5"/>
    <w:rsid w:val="00F24ECB"/>
    <w:rsid w:val="00F327E9"/>
    <w:rsid w:val="00F34B0C"/>
    <w:rsid w:val="00F61DB0"/>
    <w:rsid w:val="00F655B8"/>
    <w:rsid w:val="00F663F7"/>
    <w:rsid w:val="00F710C1"/>
    <w:rsid w:val="00F769D5"/>
    <w:rsid w:val="00F82C80"/>
    <w:rsid w:val="00F948B9"/>
    <w:rsid w:val="00F96AC6"/>
    <w:rsid w:val="00FA3499"/>
    <w:rsid w:val="00FA4464"/>
    <w:rsid w:val="00FA6B74"/>
    <w:rsid w:val="00FB33BF"/>
    <w:rsid w:val="00FB72B9"/>
    <w:rsid w:val="00FC50C1"/>
    <w:rsid w:val="00FC7680"/>
    <w:rsid w:val="00FD09A6"/>
    <w:rsid w:val="00FD2554"/>
    <w:rsid w:val="00FE0F62"/>
    <w:rsid w:val="00FE228C"/>
    <w:rsid w:val="00FE322C"/>
    <w:rsid w:val="00FE4140"/>
    <w:rsid w:val="00FE4C2B"/>
    <w:rsid w:val="00FE5C3B"/>
    <w:rsid w:val="00FE7CFA"/>
    <w:rsid w:val="00FF1FCB"/>
    <w:rsid w:val="00FF225E"/>
    <w:rsid w:val="00FF3102"/>
    <w:rsid w:val="00FF6DDE"/>
    <w:rsid w:val="00FF6E5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CFF"/>
    <w:pPr>
      <w:spacing w:after="200" w:line="276" w:lineRule="auto"/>
    </w:pPr>
    <w:rPr>
      <w:rFonts w:cs="Calibri"/>
      <w:lang w:val="es-ES_tradnl" w:eastAsia="en-US"/>
    </w:rPr>
  </w:style>
  <w:style w:type="paragraph" w:styleId="Ttulo1">
    <w:name w:val="heading 1"/>
    <w:basedOn w:val="Normal"/>
    <w:next w:val="Normal"/>
    <w:link w:val="Ttulo1Car"/>
    <w:uiPriority w:val="99"/>
    <w:qFormat/>
    <w:rsid w:val="003012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600B30"/>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9"/>
    <w:qFormat/>
    <w:rsid w:val="00646818"/>
    <w:pPr>
      <w:keepNext/>
      <w:spacing w:after="0" w:line="240" w:lineRule="atLeast"/>
      <w:jc w:val="both"/>
      <w:outlineLvl w:val="2"/>
    </w:pPr>
    <w:rPr>
      <w:rFonts w:ascii="Arial" w:hAnsi="Arial" w:cs="Arial"/>
      <w:sz w:val="24"/>
      <w:szCs w:val="24"/>
      <w:lang w:eastAsia="es-ES"/>
    </w:rPr>
  </w:style>
  <w:style w:type="paragraph" w:styleId="Ttulo4">
    <w:name w:val="heading 4"/>
    <w:basedOn w:val="Normal"/>
    <w:next w:val="Normal"/>
    <w:link w:val="Ttulo4Car"/>
    <w:uiPriority w:val="99"/>
    <w:qFormat/>
    <w:rsid w:val="00816AE1"/>
    <w:pPr>
      <w:keepNext/>
      <w:spacing w:before="240" w:after="60" w:line="240" w:lineRule="auto"/>
      <w:outlineLvl w:val="3"/>
    </w:pPr>
    <w:rPr>
      <w:rFonts w:cs="Times New Roman"/>
      <w:b/>
      <w:bCs/>
      <w:sz w:val="28"/>
      <w:szCs w:val="28"/>
      <w:lang w:val="es-ES" w:eastAsia="es-ES"/>
    </w:rPr>
  </w:style>
  <w:style w:type="paragraph" w:styleId="Ttulo5">
    <w:name w:val="heading 5"/>
    <w:basedOn w:val="Normal"/>
    <w:next w:val="Normal"/>
    <w:link w:val="Ttulo5Car"/>
    <w:uiPriority w:val="99"/>
    <w:qFormat/>
    <w:rsid w:val="007E067F"/>
    <w:pPr>
      <w:spacing w:before="240" w:after="60" w:line="240" w:lineRule="auto"/>
      <w:outlineLvl w:val="4"/>
    </w:pPr>
    <w:rPr>
      <w:rFonts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C24AB"/>
    <w:rPr>
      <w:rFonts w:ascii="Cambria" w:hAnsi="Cambria" w:cs="Cambria"/>
      <w:b/>
      <w:bCs/>
      <w:kern w:val="32"/>
      <w:sz w:val="32"/>
      <w:szCs w:val="32"/>
      <w:lang w:val="es-ES_tradnl" w:eastAsia="en-US"/>
    </w:rPr>
  </w:style>
  <w:style w:type="character" w:customStyle="1" w:styleId="Ttulo2Car">
    <w:name w:val="Título 2 Car"/>
    <w:basedOn w:val="Fuentedeprrafopredeter"/>
    <w:link w:val="Ttulo2"/>
    <w:uiPriority w:val="99"/>
    <w:semiHidden/>
    <w:locked/>
    <w:rsid w:val="00600B30"/>
    <w:rPr>
      <w:rFonts w:ascii="Cambria" w:hAnsi="Cambria" w:cs="Times New Roman"/>
      <w:b/>
      <w:bCs/>
      <w:color w:val="4F81BD"/>
      <w:sz w:val="26"/>
      <w:szCs w:val="26"/>
      <w:lang w:val="es-ES_tradnl" w:eastAsia="en-US"/>
    </w:rPr>
  </w:style>
  <w:style w:type="character" w:customStyle="1" w:styleId="Ttulo3Car">
    <w:name w:val="Título 3 Car"/>
    <w:basedOn w:val="Fuentedeprrafopredeter"/>
    <w:link w:val="Ttulo3"/>
    <w:uiPriority w:val="99"/>
    <w:semiHidden/>
    <w:locked/>
    <w:rsid w:val="0073707D"/>
    <w:rPr>
      <w:rFonts w:ascii="Cambria" w:hAnsi="Cambria" w:cs="Cambria"/>
      <w:b/>
      <w:bCs/>
      <w:sz w:val="26"/>
      <w:szCs w:val="26"/>
      <w:lang w:val="es-ES_tradnl" w:eastAsia="en-US"/>
    </w:rPr>
  </w:style>
  <w:style w:type="character" w:customStyle="1" w:styleId="Ttulo4Car">
    <w:name w:val="Título 4 Car"/>
    <w:basedOn w:val="Fuentedeprrafopredeter"/>
    <w:link w:val="Ttulo4"/>
    <w:uiPriority w:val="99"/>
    <w:semiHidden/>
    <w:locked/>
    <w:rsid w:val="00BC24AB"/>
    <w:rPr>
      <w:rFonts w:ascii="Calibri" w:hAnsi="Calibri" w:cs="Calibri"/>
      <w:b/>
      <w:bCs/>
      <w:sz w:val="28"/>
      <w:szCs w:val="28"/>
      <w:lang w:val="es-ES_tradnl" w:eastAsia="en-US"/>
    </w:rPr>
  </w:style>
  <w:style w:type="character" w:customStyle="1" w:styleId="Ttulo5Car">
    <w:name w:val="Título 5 Car"/>
    <w:basedOn w:val="Fuentedeprrafopredeter"/>
    <w:link w:val="Ttulo5"/>
    <w:uiPriority w:val="99"/>
    <w:semiHidden/>
    <w:locked/>
    <w:rsid w:val="00BC24AB"/>
    <w:rPr>
      <w:rFonts w:ascii="Calibri" w:hAnsi="Calibri" w:cs="Calibri"/>
      <w:b/>
      <w:bCs/>
      <w:i/>
      <w:iCs/>
      <w:sz w:val="26"/>
      <w:szCs w:val="26"/>
      <w:lang w:val="es-ES_tradnl" w:eastAsia="en-US"/>
    </w:rPr>
  </w:style>
  <w:style w:type="table" w:styleId="Tablaconcuadrcula">
    <w:name w:val="Table Grid"/>
    <w:basedOn w:val="Tablanormal"/>
    <w:uiPriority w:val="99"/>
    <w:rsid w:val="008B3C6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8B3C6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8B3C6D"/>
    <w:rPr>
      <w:rFonts w:ascii="Times New Roman" w:hAnsi="Times New Roman" w:cs="Times New Roman"/>
      <w:sz w:val="24"/>
      <w:szCs w:val="24"/>
      <w:lang w:val="es-ES" w:eastAsia="es-ES"/>
    </w:rPr>
  </w:style>
  <w:style w:type="paragraph" w:styleId="Textoindependiente">
    <w:name w:val="Body Text"/>
    <w:basedOn w:val="Normal"/>
    <w:link w:val="TextoindependienteCar"/>
    <w:uiPriority w:val="99"/>
    <w:rsid w:val="007C302C"/>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locked/>
    <w:rsid w:val="007C302C"/>
    <w:rPr>
      <w:rFonts w:ascii="Times New Roman" w:hAnsi="Times New Roman" w:cs="Times New Roman"/>
      <w:sz w:val="20"/>
      <w:szCs w:val="20"/>
      <w:lang w:val="es-ES" w:eastAsia="es-ES"/>
    </w:rPr>
  </w:style>
  <w:style w:type="character" w:styleId="Nmerodepgina">
    <w:name w:val="page number"/>
    <w:basedOn w:val="Fuentedeprrafopredeter"/>
    <w:uiPriority w:val="99"/>
    <w:semiHidden/>
    <w:rsid w:val="001F1CEC"/>
    <w:rPr>
      <w:rFonts w:cs="Times New Roman"/>
    </w:rPr>
  </w:style>
  <w:style w:type="paragraph" w:styleId="Encabezado">
    <w:name w:val="header"/>
    <w:basedOn w:val="Normal"/>
    <w:link w:val="EncabezadoCar"/>
    <w:uiPriority w:val="99"/>
    <w:rsid w:val="001F1CEC"/>
    <w:pPr>
      <w:tabs>
        <w:tab w:val="center" w:pos="4252"/>
        <w:tab w:val="right" w:pos="8504"/>
      </w:tabs>
    </w:pPr>
    <w:rPr>
      <w:lang w:val="es-ES"/>
    </w:rPr>
  </w:style>
  <w:style w:type="character" w:customStyle="1" w:styleId="EncabezadoCar">
    <w:name w:val="Encabezado Car"/>
    <w:basedOn w:val="Fuentedeprrafopredeter"/>
    <w:link w:val="Encabezado"/>
    <w:uiPriority w:val="99"/>
    <w:locked/>
    <w:rsid w:val="001F1CEC"/>
    <w:rPr>
      <w:rFonts w:cs="Times New Roman"/>
      <w:sz w:val="22"/>
      <w:szCs w:val="22"/>
      <w:lang w:eastAsia="en-US"/>
    </w:rPr>
  </w:style>
  <w:style w:type="paragraph" w:styleId="NormalWeb">
    <w:name w:val="Normal (Web)"/>
    <w:basedOn w:val="Normal"/>
    <w:uiPriority w:val="99"/>
    <w:rsid w:val="004E78E4"/>
    <w:pPr>
      <w:spacing w:before="100" w:beforeAutospacing="1" w:after="100" w:afterAutospacing="1" w:line="240" w:lineRule="auto"/>
    </w:pPr>
    <w:rPr>
      <w:rFonts w:ascii="Arial Unicode MS" w:eastAsia="Times New Roman" w:hAnsi="Times New Roman" w:cs="Arial Unicode MS"/>
      <w:sz w:val="24"/>
      <w:szCs w:val="24"/>
      <w:lang w:val="es-ES" w:eastAsia="es-ES"/>
    </w:rPr>
  </w:style>
  <w:style w:type="character" w:customStyle="1" w:styleId="right">
    <w:name w:val="right"/>
    <w:basedOn w:val="Fuentedeprrafopredeter"/>
    <w:uiPriority w:val="99"/>
    <w:rsid w:val="004E78E4"/>
    <w:rPr>
      <w:rFonts w:cs="Times New Roman"/>
    </w:rPr>
  </w:style>
  <w:style w:type="paragraph" w:styleId="Sangra2detindependiente">
    <w:name w:val="Body Text Indent 2"/>
    <w:basedOn w:val="Normal"/>
    <w:link w:val="Sangra2detindependienteCar"/>
    <w:uiPriority w:val="99"/>
    <w:rsid w:val="008D58F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73707D"/>
    <w:rPr>
      <w:rFonts w:cs="Times New Roman"/>
      <w:lang w:val="es-ES_tradnl" w:eastAsia="en-US"/>
    </w:rPr>
  </w:style>
  <w:style w:type="character" w:styleId="Refdecomentario">
    <w:name w:val="annotation reference"/>
    <w:basedOn w:val="Fuentedeprrafopredeter"/>
    <w:uiPriority w:val="99"/>
    <w:semiHidden/>
    <w:rsid w:val="008D58FB"/>
    <w:rPr>
      <w:rFonts w:cs="Times New Roman"/>
      <w:sz w:val="16"/>
      <w:szCs w:val="16"/>
    </w:rPr>
  </w:style>
  <w:style w:type="paragraph" w:styleId="Textocomentario">
    <w:name w:val="annotation text"/>
    <w:basedOn w:val="Normal"/>
    <w:link w:val="TextocomentarioCar"/>
    <w:uiPriority w:val="99"/>
    <w:semiHidden/>
    <w:rsid w:val="008D58FB"/>
    <w:pPr>
      <w:spacing w:after="0" w:line="240" w:lineRule="auto"/>
    </w:pPr>
    <w:rPr>
      <w:rFonts w:cs="Times New Roman"/>
      <w:sz w:val="20"/>
      <w:szCs w:val="20"/>
      <w:lang w:val="es-ES" w:eastAsia="es-ES"/>
    </w:rPr>
  </w:style>
  <w:style w:type="character" w:customStyle="1" w:styleId="TextocomentarioCar">
    <w:name w:val="Texto comentario Car"/>
    <w:basedOn w:val="Fuentedeprrafopredeter"/>
    <w:link w:val="Textocomentario"/>
    <w:uiPriority w:val="99"/>
    <w:semiHidden/>
    <w:locked/>
    <w:rsid w:val="0073707D"/>
    <w:rPr>
      <w:rFonts w:cs="Times New Roman"/>
      <w:sz w:val="20"/>
      <w:szCs w:val="20"/>
      <w:lang w:val="es-ES_tradnl" w:eastAsia="en-US"/>
    </w:rPr>
  </w:style>
  <w:style w:type="paragraph" w:styleId="Textodeglobo">
    <w:name w:val="Balloon Text"/>
    <w:basedOn w:val="Normal"/>
    <w:link w:val="TextodegloboCar"/>
    <w:uiPriority w:val="99"/>
    <w:semiHidden/>
    <w:rsid w:val="008D58F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3707D"/>
    <w:rPr>
      <w:rFonts w:ascii="Times New Roman" w:hAnsi="Times New Roman" w:cs="Times New Roman"/>
      <w:sz w:val="2"/>
      <w:szCs w:val="2"/>
      <w:lang w:val="es-ES_tradnl" w:eastAsia="en-US"/>
    </w:rPr>
  </w:style>
  <w:style w:type="paragraph" w:styleId="Textoindependiente2">
    <w:name w:val="Body Text 2"/>
    <w:basedOn w:val="Normal"/>
    <w:link w:val="Textoindependiente2Car"/>
    <w:uiPriority w:val="99"/>
    <w:rsid w:val="00646818"/>
    <w:pPr>
      <w:spacing w:after="120" w:line="480" w:lineRule="auto"/>
    </w:pPr>
    <w:rPr>
      <w:rFonts w:eastAsia="Times New Roman"/>
    </w:rPr>
  </w:style>
  <w:style w:type="character" w:customStyle="1" w:styleId="Textoindependiente2Car">
    <w:name w:val="Texto independiente 2 Car"/>
    <w:basedOn w:val="Fuentedeprrafopredeter"/>
    <w:link w:val="Textoindependiente2"/>
    <w:uiPriority w:val="99"/>
    <w:semiHidden/>
    <w:locked/>
    <w:rsid w:val="0073707D"/>
    <w:rPr>
      <w:rFonts w:cs="Times New Roman"/>
      <w:lang w:val="es-ES_tradnl" w:eastAsia="en-US"/>
    </w:rPr>
  </w:style>
  <w:style w:type="paragraph" w:customStyle="1" w:styleId="Titulo2">
    <w:name w:val="Titulo 2"/>
    <w:basedOn w:val="Ttulo1"/>
    <w:link w:val="Titulo2Car"/>
    <w:uiPriority w:val="99"/>
    <w:rsid w:val="0030126E"/>
    <w:pPr>
      <w:spacing w:before="160" w:after="0" w:line="240" w:lineRule="auto"/>
      <w:jc w:val="both"/>
    </w:pPr>
    <w:rPr>
      <w:rFonts w:cs="Times New Roman"/>
      <w:bCs w:val="0"/>
      <w:szCs w:val="20"/>
      <w:lang w:val="es-AR" w:eastAsia="es-AR"/>
    </w:rPr>
  </w:style>
  <w:style w:type="character" w:customStyle="1" w:styleId="Titulo2Car">
    <w:name w:val="Titulo 2 Car"/>
    <w:link w:val="Titulo2"/>
    <w:uiPriority w:val="99"/>
    <w:locked/>
    <w:rsid w:val="0030126E"/>
    <w:rPr>
      <w:rFonts w:ascii="Arial" w:hAnsi="Arial"/>
      <w:b/>
      <w:kern w:val="32"/>
      <w:sz w:val="32"/>
      <w:lang w:val="es-AR" w:eastAsia="es-AR"/>
    </w:rPr>
  </w:style>
  <w:style w:type="paragraph" w:customStyle="1" w:styleId="Textoindependiente31">
    <w:name w:val="Texto independiente 31"/>
    <w:basedOn w:val="Normal"/>
    <w:uiPriority w:val="99"/>
    <w:rsid w:val="00816AE1"/>
    <w:pPr>
      <w:suppressAutoHyphens/>
      <w:spacing w:after="0" w:line="240" w:lineRule="auto"/>
      <w:jc w:val="both"/>
    </w:pPr>
    <w:rPr>
      <w:rFonts w:cs="Times New Roman"/>
      <w:color w:val="000000"/>
      <w:sz w:val="24"/>
      <w:szCs w:val="24"/>
      <w:lang w:val="es-ES" w:eastAsia="ar-SA"/>
    </w:rPr>
  </w:style>
  <w:style w:type="paragraph" w:customStyle="1" w:styleId="Textoindependiente21">
    <w:name w:val="Texto independiente 21"/>
    <w:basedOn w:val="Normal"/>
    <w:uiPriority w:val="99"/>
    <w:rsid w:val="007E067F"/>
    <w:pPr>
      <w:suppressAutoHyphens/>
      <w:spacing w:after="0" w:line="240" w:lineRule="auto"/>
      <w:jc w:val="both"/>
    </w:pPr>
    <w:rPr>
      <w:rFonts w:ascii="Arial" w:hAnsi="Arial" w:cs="Arial"/>
      <w:sz w:val="24"/>
      <w:szCs w:val="24"/>
      <w:lang w:eastAsia="ar-SA"/>
    </w:rPr>
  </w:style>
  <w:style w:type="character" w:customStyle="1" w:styleId="apple-converted-space">
    <w:name w:val="apple-converted-space"/>
    <w:basedOn w:val="Fuentedeprrafopredeter"/>
    <w:uiPriority w:val="99"/>
    <w:rsid w:val="007E067F"/>
    <w:rPr>
      <w:rFonts w:cs="Times New Roman"/>
    </w:rPr>
  </w:style>
  <w:style w:type="character" w:styleId="Hipervnculo">
    <w:name w:val="Hyperlink"/>
    <w:basedOn w:val="Fuentedeprrafopredeter"/>
    <w:uiPriority w:val="99"/>
    <w:rsid w:val="007B33D1"/>
    <w:rPr>
      <w:rFonts w:cs="Times New Roman"/>
      <w:color w:val="0000FF"/>
      <w:u w:val="single"/>
    </w:rPr>
  </w:style>
  <w:style w:type="paragraph" w:styleId="Prrafodelista">
    <w:name w:val="List Paragraph"/>
    <w:basedOn w:val="Normal"/>
    <w:uiPriority w:val="99"/>
    <w:qFormat/>
    <w:rsid w:val="0056645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yiv1519604533">
    <w:name w:val="yiv1519604533"/>
    <w:basedOn w:val="Normal"/>
    <w:uiPriority w:val="99"/>
    <w:rsid w:val="00566452"/>
    <w:pPr>
      <w:spacing w:before="100" w:beforeAutospacing="1" w:after="100" w:afterAutospacing="1" w:line="240" w:lineRule="auto"/>
    </w:pPr>
    <w:rPr>
      <w:sz w:val="24"/>
      <w:szCs w:val="24"/>
      <w:lang w:val="es-ES" w:eastAsia="es-ES"/>
    </w:rPr>
  </w:style>
  <w:style w:type="character" w:customStyle="1" w:styleId="yiv7805984437">
    <w:name w:val="yiv7805984437"/>
    <w:basedOn w:val="Fuentedeprrafopredeter"/>
    <w:uiPriority w:val="99"/>
    <w:rsid w:val="00F34B0C"/>
    <w:rPr>
      <w:rFonts w:cs="Times New Roman"/>
    </w:rPr>
  </w:style>
  <w:style w:type="character" w:customStyle="1" w:styleId="yiv0010636599">
    <w:name w:val="yiv0010636599"/>
    <w:basedOn w:val="Fuentedeprrafopredeter"/>
    <w:uiPriority w:val="99"/>
    <w:rsid w:val="009C58E1"/>
    <w:rPr>
      <w:rFonts w:cs="Times New Roman"/>
    </w:rPr>
  </w:style>
  <w:style w:type="paragraph" w:styleId="Sangra3detindependiente">
    <w:name w:val="Body Text Indent 3"/>
    <w:basedOn w:val="Normal"/>
    <w:link w:val="Sangra3detindependienteCar"/>
    <w:uiPriority w:val="99"/>
    <w:semiHidden/>
    <w:locked/>
    <w:rsid w:val="0011515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11515F"/>
    <w:rPr>
      <w:rFonts w:cs="Calibri"/>
      <w:sz w:val="16"/>
      <w:szCs w:val="16"/>
      <w:lang w:val="es-ES_tradnl" w:eastAsia="en-US"/>
    </w:rPr>
  </w:style>
  <w:style w:type="paragraph" w:styleId="Sangradetextonormal">
    <w:name w:val="Body Text Indent"/>
    <w:basedOn w:val="Normal"/>
    <w:link w:val="SangradetextonormalCar"/>
    <w:uiPriority w:val="99"/>
    <w:semiHidden/>
    <w:locked/>
    <w:rsid w:val="00600B30"/>
    <w:pPr>
      <w:spacing w:after="120"/>
      <w:ind w:left="283"/>
    </w:pPr>
  </w:style>
  <w:style w:type="character" w:customStyle="1" w:styleId="SangradetextonormalCar">
    <w:name w:val="Sangría de texto normal Car"/>
    <w:basedOn w:val="Fuentedeprrafopredeter"/>
    <w:link w:val="Sangradetextonormal"/>
    <w:uiPriority w:val="99"/>
    <w:semiHidden/>
    <w:locked/>
    <w:rsid w:val="00600B30"/>
    <w:rPr>
      <w:rFonts w:cs="Calibri"/>
      <w:lang w:val="es-ES_tradnl" w:eastAsia="en-US"/>
    </w:rPr>
  </w:style>
  <w:style w:type="paragraph" w:styleId="Sinespaciado">
    <w:name w:val="No Spacing"/>
    <w:uiPriority w:val="99"/>
    <w:qFormat/>
    <w:rsid w:val="00A669A1"/>
    <w:rPr>
      <w:rFonts w:eastAsia="Times New Roman"/>
    </w:rPr>
  </w:style>
  <w:style w:type="paragraph" w:customStyle="1" w:styleId="yiv7846054359msonormal">
    <w:name w:val="yiv7846054359msonormal"/>
    <w:basedOn w:val="Normal"/>
    <w:uiPriority w:val="99"/>
    <w:rsid w:val="003C096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7846054359msolistparagraph">
    <w:name w:val="yiv7846054359msolistparagraph"/>
    <w:basedOn w:val="Normal"/>
    <w:uiPriority w:val="99"/>
    <w:rsid w:val="003C096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notaalfinal">
    <w:name w:val="endnote text"/>
    <w:basedOn w:val="Normal"/>
    <w:link w:val="TextonotaalfinalCar"/>
    <w:uiPriority w:val="99"/>
    <w:semiHidden/>
    <w:locked/>
    <w:rsid w:val="00C87BCD"/>
    <w:pPr>
      <w:spacing w:after="0" w:line="240" w:lineRule="auto"/>
    </w:pPr>
    <w:rPr>
      <w:rFonts w:cs="Times New Roman"/>
      <w:sz w:val="20"/>
      <w:szCs w:val="20"/>
      <w:lang w:val="es-AR" w:eastAsia="es-AR"/>
    </w:rPr>
  </w:style>
  <w:style w:type="character" w:customStyle="1" w:styleId="TextonotaalfinalCar">
    <w:name w:val="Texto nota al final Car"/>
    <w:basedOn w:val="Fuentedeprrafopredeter"/>
    <w:link w:val="Textonotaalfinal"/>
    <w:uiPriority w:val="99"/>
    <w:semiHidden/>
    <w:locked/>
    <w:rsid w:val="00C87BCD"/>
    <w:rPr>
      <w:rFonts w:ascii="Calibri" w:hAnsi="Calibri" w:cs="Times New Roman"/>
      <w:lang w:val="es-AR" w:eastAsia="es-AR" w:bidi="ar-SA"/>
    </w:rPr>
  </w:style>
  <w:style w:type="character" w:styleId="Refdenotaalfinal">
    <w:name w:val="endnote reference"/>
    <w:basedOn w:val="Fuentedeprrafopredeter"/>
    <w:uiPriority w:val="99"/>
    <w:semiHidden/>
    <w:locked/>
    <w:rsid w:val="00C87BCD"/>
    <w:rPr>
      <w:rFonts w:cs="Times New Roman"/>
      <w:vertAlign w:val="superscript"/>
    </w:rPr>
  </w:style>
  <w:style w:type="paragraph" w:customStyle="1" w:styleId="Textopredeterminado">
    <w:name w:val="Texto predeterminado"/>
    <w:basedOn w:val="Normal"/>
    <w:uiPriority w:val="99"/>
    <w:rsid w:val="00275AAF"/>
    <w:pPr>
      <w:overflowPunct w:val="0"/>
      <w:autoSpaceDE w:val="0"/>
      <w:autoSpaceDN w:val="0"/>
      <w:adjustRightInd w:val="0"/>
      <w:spacing w:after="0" w:line="240" w:lineRule="auto"/>
      <w:textAlignment w:val="baseline"/>
    </w:pPr>
    <w:rPr>
      <w:rFonts w:ascii="Times New Roman" w:hAnsi="Times New Roman" w:cs="Times New Roman"/>
      <w:sz w:val="24"/>
      <w:szCs w:val="20"/>
      <w:lang w:val="es-MX" w:eastAsia="es-ES"/>
    </w:rPr>
  </w:style>
  <w:style w:type="paragraph" w:styleId="Textonotapie">
    <w:name w:val="footnote text"/>
    <w:basedOn w:val="Normal"/>
    <w:link w:val="TextonotapieCar"/>
    <w:uiPriority w:val="99"/>
    <w:semiHidden/>
    <w:locked/>
    <w:rsid w:val="00E87E37"/>
    <w:rPr>
      <w:sz w:val="20"/>
      <w:szCs w:val="20"/>
    </w:rPr>
  </w:style>
  <w:style w:type="character" w:customStyle="1" w:styleId="TextonotapieCar">
    <w:name w:val="Texto nota pie Car"/>
    <w:basedOn w:val="Fuentedeprrafopredeter"/>
    <w:link w:val="Textonotapie"/>
    <w:uiPriority w:val="99"/>
    <w:semiHidden/>
    <w:locked/>
    <w:rsid w:val="003C2350"/>
    <w:rPr>
      <w:rFonts w:cs="Calibri"/>
      <w:sz w:val="20"/>
      <w:szCs w:val="20"/>
      <w:lang w:val="es-ES_tradnl" w:eastAsia="en-US"/>
    </w:rPr>
  </w:style>
  <w:style w:type="character" w:styleId="Refdenotaalpie">
    <w:name w:val="footnote reference"/>
    <w:basedOn w:val="Fuentedeprrafopredeter"/>
    <w:uiPriority w:val="99"/>
    <w:semiHidden/>
    <w:locked/>
    <w:rsid w:val="00E87E3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77658588">
      <w:marLeft w:val="0"/>
      <w:marRight w:val="0"/>
      <w:marTop w:val="0"/>
      <w:marBottom w:val="0"/>
      <w:divBdr>
        <w:top w:val="none" w:sz="0" w:space="0" w:color="auto"/>
        <w:left w:val="none" w:sz="0" w:space="0" w:color="auto"/>
        <w:bottom w:val="none" w:sz="0" w:space="0" w:color="auto"/>
        <w:right w:val="none" w:sz="0" w:space="0" w:color="auto"/>
      </w:divBdr>
    </w:div>
    <w:div w:id="1377658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1DEF-D565-4C36-8CFB-A0791E24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34588</Words>
  <Characters>190235</Characters>
  <Application>Microsoft Office Word</Application>
  <DocSecurity>0</DocSecurity>
  <Lines>1585</Lines>
  <Paragraphs>448</Paragraphs>
  <ScaleCrop>false</ScaleCrop>
  <HeadingPairs>
    <vt:vector size="2" baseType="variant">
      <vt:variant>
        <vt:lpstr>Título</vt:lpstr>
      </vt:variant>
      <vt:variant>
        <vt:i4>1</vt:i4>
      </vt:variant>
    </vt:vector>
  </HeadingPairs>
  <TitlesOfParts>
    <vt:vector size="1" baseType="lpstr">
      <vt:lpstr>Formulario de Presentación</vt:lpstr>
    </vt:vector>
  </TitlesOfParts>
  <Company>Toshiba</Company>
  <LinksUpToDate>false</LinksUpToDate>
  <CharactersWithSpaces>224375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Presentación</dc:title>
  <dc:creator>edicion6</dc:creator>
  <cp:lastModifiedBy>usuario</cp:lastModifiedBy>
  <cp:revision>2</cp:revision>
  <cp:lastPrinted>2015-04-27T13:26:00Z</cp:lastPrinted>
  <dcterms:created xsi:type="dcterms:W3CDTF">2015-09-03T12:20:00Z</dcterms:created>
  <dcterms:modified xsi:type="dcterms:W3CDTF">2015-09-03T12:20:00Z</dcterms:modified>
</cp:coreProperties>
</file>